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536FCC" w:rsidRPr="006B5C90" w14:paraId="65FD28AE" w14:textId="77777777" w:rsidTr="00AE39C8">
        <w:trPr>
          <w:trHeight w:val="1077"/>
        </w:trPr>
        <w:tc>
          <w:tcPr>
            <w:tcW w:w="4927" w:type="dxa"/>
          </w:tcPr>
          <w:p w14:paraId="2DE99E34" w14:textId="23B7BFC6" w:rsidR="001C5FCD" w:rsidRPr="006B5C90" w:rsidRDefault="00536FCC" w:rsidP="001C5FCD">
            <w:pPr>
              <w:keepNext/>
              <w:keepLines/>
              <w:spacing w:before="120" w:after="0"/>
              <w:ind w:left="357"/>
              <w:rPr>
                <w:rFonts w:ascii="Times New Roman" w:hAnsi="Times New Roman" w:cs="Simplified Arabic"/>
                <w:b/>
                <w:bCs/>
                <w:sz w:val="20"/>
                <w:szCs w:val="24"/>
              </w:rPr>
            </w:pPr>
            <w:bookmarkStart w:id="0" w:name="_Hlk48562890"/>
            <w:bookmarkStart w:id="1" w:name="_Toc497407504"/>
            <w:bookmarkStart w:id="2" w:name="_GoBack"/>
            <w:bookmarkEnd w:id="2"/>
            <w:r w:rsidRPr="006B5C90">
              <w:rPr>
                <w:rFonts w:ascii="Times New Roman" w:hAnsi="Times New Roman" w:cs="Simplified Arabic"/>
                <w:b/>
                <w:bCs/>
                <w:noProof/>
                <w:sz w:val="20"/>
                <w:szCs w:val="24"/>
              </w:rPr>
              <w:drawing>
                <wp:inline distT="0" distB="0" distL="0" distR="0" wp14:anchorId="5B44C34E" wp14:editId="6E1945EE">
                  <wp:extent cx="1646555" cy="481524"/>
                  <wp:effectExtent l="0" t="0" r="0" b="0"/>
                  <wp:docPr id="2" name="Picture 2" descr="A drawing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O-AR-B-H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175" cy="4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14:paraId="58D09B09" w14:textId="389725A3" w:rsidR="001C5FCD" w:rsidRPr="006B5C90" w:rsidRDefault="00887B22" w:rsidP="00536FCC">
            <w:pPr>
              <w:bidi/>
              <w:spacing w:after="0"/>
              <w:ind w:left="0" w:firstLine="0"/>
              <w:rPr>
                <w:rFonts w:ascii="Times New Roman" w:hAnsi="Times New Roman" w:cs="Simplified Arabic"/>
                <w:caps/>
                <w:sz w:val="20"/>
                <w:szCs w:val="24"/>
                <w:rtl/>
                <w:lang w:bidi="ar-BH"/>
              </w:rPr>
            </w:pPr>
            <w:r>
              <w:rPr>
                <w:rFonts w:ascii="Times New Roman" w:hAnsi="Times New Roman" w:cs="Simplified Arabic" w:hint="cs"/>
                <w:caps/>
                <w:sz w:val="20"/>
                <w:szCs w:val="24"/>
                <w:rtl/>
                <w:lang w:bidi="ar-BH"/>
              </w:rPr>
              <w:t>الاستعراض المرحلي</w:t>
            </w:r>
            <w:r w:rsidR="00536FCC" w:rsidRPr="006B5C90">
              <w:rPr>
                <w:rFonts w:ascii="Times New Roman" w:hAnsi="Times New Roman" w:cs="Simplified Arabic" w:hint="cs"/>
                <w:caps/>
                <w:sz w:val="20"/>
                <w:szCs w:val="24"/>
                <w:rtl/>
                <w:lang w:bidi="ar-BH"/>
              </w:rPr>
              <w:t xml:space="preserve"> </w:t>
            </w:r>
            <w:r w:rsidR="00017138">
              <w:rPr>
                <w:rFonts w:ascii="Times New Roman" w:hAnsi="Times New Roman" w:cs="Simplified Arabic" w:hint="cs"/>
                <w:caps/>
                <w:sz w:val="20"/>
                <w:szCs w:val="24"/>
                <w:rtl/>
                <w:lang w:bidi="ar-BH"/>
              </w:rPr>
              <w:t>لإجراءات مكافحة كوفيد-19 على الصعيد القُطري</w:t>
            </w:r>
            <w:r w:rsidR="00536FCC" w:rsidRPr="006B5C90">
              <w:rPr>
                <w:rFonts w:ascii="Times New Roman" w:hAnsi="Times New Roman" w:cs="Simplified Arabic" w:hint="cs"/>
                <w:caps/>
                <w:sz w:val="20"/>
                <w:szCs w:val="24"/>
                <w:rtl/>
                <w:lang w:bidi="ar-BH"/>
              </w:rPr>
              <w:t xml:space="preserve"> </w:t>
            </w:r>
          </w:p>
          <w:p w14:paraId="1CC9E8D0" w14:textId="77777777" w:rsidR="00536FCC" w:rsidRPr="006B5C90" w:rsidRDefault="00536FCC" w:rsidP="00536FCC">
            <w:pPr>
              <w:bidi/>
              <w:spacing w:after="0"/>
              <w:ind w:left="0" w:firstLine="0"/>
              <w:rPr>
                <w:rFonts w:ascii="Times New Roman" w:hAnsi="Times New Roman" w:cs="Simplified Arabic"/>
                <w:caps/>
                <w:sz w:val="20"/>
                <w:szCs w:val="24"/>
                <w:rtl/>
                <w:lang w:bidi="ar-BH"/>
              </w:rPr>
            </w:pPr>
            <w:r w:rsidRPr="006B5C90">
              <w:rPr>
                <w:rFonts w:ascii="Times New Roman" w:hAnsi="Times New Roman" w:cs="Simplified Arabic" w:hint="cs"/>
                <w:caps/>
                <w:sz w:val="20"/>
                <w:szCs w:val="24"/>
                <w:rtl/>
                <w:lang w:bidi="ar-BH"/>
              </w:rPr>
              <w:t>نموذج ملاحظات المشارك</w:t>
            </w:r>
          </w:p>
          <w:p w14:paraId="7666EF74" w14:textId="41F4A2B4" w:rsidR="00536FCC" w:rsidRPr="006B5C90" w:rsidRDefault="001F37C9" w:rsidP="00536FCC">
            <w:pPr>
              <w:bidi/>
              <w:spacing w:after="0"/>
              <w:ind w:left="0" w:firstLine="0"/>
              <w:rPr>
                <w:rFonts w:ascii="Times New Roman" w:hAnsi="Times New Roman" w:cs="Simplified Arabic"/>
                <w:caps/>
                <w:sz w:val="20"/>
                <w:szCs w:val="24"/>
                <w:rtl/>
                <w:lang w:bidi="ar-BH"/>
              </w:rPr>
            </w:pPr>
            <w:r w:rsidRPr="001F37C9">
              <w:rPr>
                <w:rFonts w:ascii="Times New Roman" w:hAnsi="Times New Roman" w:cs="Simplified Arabic"/>
                <w:caps/>
                <w:sz w:val="20"/>
                <w:szCs w:val="24"/>
                <w:rtl/>
                <w:lang w:bidi="ar-BH"/>
              </w:rPr>
              <w:t>23 تموز/يوليو 2020</w:t>
            </w:r>
          </w:p>
        </w:tc>
      </w:tr>
      <w:bookmarkEnd w:id="0"/>
    </w:tbl>
    <w:p w14:paraId="34B1E1B1" w14:textId="77777777" w:rsidR="001C5FCD" w:rsidRPr="006B5C90" w:rsidRDefault="001C5FCD">
      <w:pPr>
        <w:spacing w:after="200"/>
        <w:ind w:left="0" w:firstLine="0"/>
        <w:jc w:val="left"/>
        <w:rPr>
          <w:rFonts w:ascii="Times New Roman" w:hAnsi="Times New Roman" w:cs="Simplified Arabic"/>
          <w:caps/>
          <w:sz w:val="20"/>
          <w:szCs w:val="24"/>
        </w:rPr>
      </w:pPr>
    </w:p>
    <w:p w14:paraId="1FFBF4A7" w14:textId="6427E3BD" w:rsidR="00536FCC" w:rsidRPr="006B5C90" w:rsidRDefault="0071337C" w:rsidP="00536FCC">
      <w:pPr>
        <w:pStyle w:val="Heading1"/>
        <w:bidi/>
        <w:ind w:left="0" w:firstLine="0"/>
        <w:rPr>
          <w:rFonts w:ascii="Times New Roman" w:hAnsi="Times New Roman" w:cs="Simplified Arabic"/>
          <w:caps w:val="0"/>
          <w:sz w:val="20"/>
          <w:szCs w:val="24"/>
          <w:rtl/>
          <w:lang w:val="en-CA" w:bidi="ar-BH"/>
        </w:rPr>
      </w:pPr>
      <w:r>
        <w:rPr>
          <w:rFonts w:ascii="Times New Roman" w:hAnsi="Times New Roman" w:cs="Simplified Arabic" w:hint="cs"/>
          <w:caps w:val="0"/>
          <w:sz w:val="20"/>
          <w:szCs w:val="24"/>
          <w:rtl/>
          <w:lang w:val="en-CA" w:bidi="ar-BH"/>
        </w:rPr>
        <w:t>الاستعراض المرحلي</w:t>
      </w:r>
      <w:r w:rsidR="00536FCC" w:rsidRPr="006B5C90">
        <w:rPr>
          <w:rFonts w:ascii="Times New Roman" w:hAnsi="Times New Roman" w:cs="Simplified Arabic" w:hint="cs"/>
          <w:caps w:val="0"/>
          <w:sz w:val="20"/>
          <w:szCs w:val="24"/>
          <w:rtl/>
          <w:lang w:val="en-CA" w:bidi="ar-BH"/>
        </w:rPr>
        <w:t xml:space="preserve"> لإجراءات </w:t>
      </w:r>
      <w:r w:rsidR="00DE2D5B">
        <w:rPr>
          <w:rFonts w:ascii="Times New Roman" w:hAnsi="Times New Roman" w:cs="Simplified Arabic" w:hint="cs"/>
          <w:caps w:val="0"/>
          <w:sz w:val="20"/>
          <w:szCs w:val="24"/>
          <w:rtl/>
          <w:lang w:val="en-CA" w:bidi="ar-BH"/>
        </w:rPr>
        <w:t>مكافحة</w:t>
      </w:r>
      <w:r w:rsidR="00536FCC" w:rsidRPr="006B5C90">
        <w:rPr>
          <w:rFonts w:ascii="Times New Roman" w:hAnsi="Times New Roman" w:cs="Simplified Arabic" w:hint="cs"/>
          <w:caps w:val="0"/>
          <w:sz w:val="20"/>
          <w:szCs w:val="24"/>
          <w:rtl/>
          <w:lang w:val="en-CA" w:bidi="ar-BH"/>
        </w:rPr>
        <w:t xml:space="preserve"> كوفيد-19 على الصعيد القُطري </w:t>
      </w:r>
      <w:r w:rsidR="00536FCC" w:rsidRPr="006B5C90">
        <w:rPr>
          <w:rFonts w:ascii="Times New Roman" w:hAnsi="Times New Roman" w:cs="Simplified Arabic"/>
          <w:caps w:val="0"/>
          <w:sz w:val="20"/>
          <w:szCs w:val="24"/>
          <w:rtl/>
          <w:lang w:val="en-CA" w:bidi="ar-BH"/>
        </w:rPr>
        <w:t>–</w:t>
      </w:r>
      <w:r w:rsidR="00536FCC" w:rsidRPr="006B5C90">
        <w:rPr>
          <w:rFonts w:ascii="Times New Roman" w:hAnsi="Times New Roman" w:cs="Simplified Arabic" w:hint="cs"/>
          <w:caps w:val="0"/>
          <w:sz w:val="20"/>
          <w:szCs w:val="24"/>
          <w:rtl/>
          <w:lang w:val="en-CA" w:bidi="ar-BH"/>
        </w:rPr>
        <w:t xml:space="preserve"> نموذج ملاحظات المشارك</w:t>
      </w:r>
    </w:p>
    <w:bookmarkEnd w:id="1"/>
    <w:p w14:paraId="7F3A4E39" w14:textId="1F326BBE" w:rsidR="00536FCC" w:rsidRPr="006B5C90" w:rsidRDefault="00294D61" w:rsidP="00536FCC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contextualSpacing/>
        <w:jc w:val="left"/>
        <w:rPr>
          <w:rFonts w:ascii="Times New Roman" w:hAnsi="Times New Roman" w:cs="Simplified Arabic"/>
          <w:bCs/>
          <w:sz w:val="20"/>
          <w:szCs w:val="24"/>
        </w:rPr>
      </w:pPr>
      <w:r w:rsidRPr="006B5C90">
        <w:rPr>
          <w:rFonts w:ascii="Times New Roman" w:hAnsi="Times New Roman" w:cs="Simplified Arabic" w:hint="cs"/>
          <w:bCs/>
          <w:sz w:val="20"/>
          <w:szCs w:val="24"/>
          <w:rtl/>
        </w:rPr>
        <w:t xml:space="preserve">على سلّم يتدرج من </w:t>
      </w:r>
      <w:r w:rsidRPr="006B5C90">
        <w:rPr>
          <w:rFonts w:ascii="Times New Roman" w:hAnsi="Times New Roman" w:cs="Simplified Arabic" w:hint="cs"/>
          <w:bCs/>
          <w:sz w:val="20"/>
          <w:szCs w:val="24"/>
          <w:rtl/>
          <w:lang w:bidi="ar-BH"/>
        </w:rPr>
        <w:t>1 (لا أوافق مطلقاً) إلى 5 (أوافق تماماً)،</w:t>
      </w:r>
      <w:r w:rsidRPr="006B5C90">
        <w:rPr>
          <w:rFonts w:ascii="Times New Roman" w:hAnsi="Times New Roman" w:cs="Simplified Arabic" w:hint="cs"/>
          <w:bCs/>
          <w:sz w:val="20"/>
          <w:szCs w:val="24"/>
          <w:rtl/>
        </w:rPr>
        <w:t xml:space="preserve"> </w:t>
      </w:r>
      <w:r w:rsidR="00536FCC" w:rsidRPr="006B5C90">
        <w:rPr>
          <w:rFonts w:ascii="Times New Roman" w:hAnsi="Times New Roman" w:cs="Simplified Arabic" w:hint="cs"/>
          <w:bCs/>
          <w:sz w:val="20"/>
          <w:szCs w:val="24"/>
          <w:rtl/>
        </w:rPr>
        <w:t xml:space="preserve">إلى أي مدى توافق على أن </w:t>
      </w:r>
      <w:r w:rsidR="0071337C">
        <w:rPr>
          <w:rFonts w:ascii="Times New Roman" w:hAnsi="Times New Roman" w:cs="Simplified Arabic" w:hint="cs"/>
          <w:bCs/>
          <w:sz w:val="20"/>
          <w:szCs w:val="24"/>
          <w:rtl/>
        </w:rPr>
        <w:t>الاستعراض المرحلي</w:t>
      </w:r>
      <w:r w:rsidR="00536FCC" w:rsidRPr="006B5C90">
        <w:rPr>
          <w:rFonts w:ascii="Times New Roman" w:hAnsi="Times New Roman" w:cs="Simplified Arabic" w:hint="cs"/>
          <w:bCs/>
          <w:sz w:val="20"/>
          <w:szCs w:val="24"/>
          <w:rtl/>
        </w:rPr>
        <w:t xml:space="preserve"> </w:t>
      </w:r>
      <w:r w:rsidR="0071337C">
        <w:rPr>
          <w:rFonts w:ascii="Times New Roman" w:hAnsi="Times New Roman" w:cs="Simplified Arabic" w:hint="cs"/>
          <w:bCs/>
          <w:sz w:val="20"/>
          <w:szCs w:val="24"/>
          <w:rtl/>
        </w:rPr>
        <w:t>لل</w:t>
      </w:r>
      <w:r w:rsidR="00536FCC" w:rsidRPr="006B5C90">
        <w:rPr>
          <w:rFonts w:ascii="Times New Roman" w:hAnsi="Times New Roman" w:cs="Simplified Arabic" w:hint="cs"/>
          <w:bCs/>
          <w:sz w:val="20"/>
          <w:szCs w:val="24"/>
          <w:rtl/>
        </w:rPr>
        <w:t>إجراءات (</w:t>
      </w:r>
      <w:r w:rsidR="00536FCC" w:rsidRPr="00017138">
        <w:rPr>
          <w:rFonts w:ascii="Times New Roman" w:hAnsi="Times New Roman" w:cs="Simplified Arabic"/>
          <w:bCs/>
          <w:lang w:val="en-CA"/>
        </w:rPr>
        <w:t>IAR</w:t>
      </w:r>
      <w:r w:rsidR="00536FCC" w:rsidRPr="006B5C90">
        <w:rPr>
          <w:rFonts w:ascii="Times New Roman" w:hAnsi="Times New Roman" w:cs="Simplified Arabic" w:hint="cs"/>
          <w:bCs/>
          <w:sz w:val="20"/>
          <w:szCs w:val="24"/>
          <w:rtl/>
          <w:lang w:bidi="ar-BH"/>
        </w:rPr>
        <w:t>) حقق الأهداف التالية</w:t>
      </w:r>
      <w:r w:rsidRPr="006B5C90">
        <w:rPr>
          <w:rFonts w:ascii="Times New Roman" w:hAnsi="Times New Roman" w:cs="Simplified Arabic" w:hint="cs"/>
          <w:bCs/>
          <w:sz w:val="20"/>
          <w:szCs w:val="24"/>
          <w:rtl/>
          <w:lang w:bidi="ar-BH"/>
        </w:rPr>
        <w:t>:</w:t>
      </w:r>
    </w:p>
    <w:p w14:paraId="229D92D6" w14:textId="356F6F2F" w:rsidR="00A21F30" w:rsidRPr="006B5C90" w:rsidRDefault="00A21F30" w:rsidP="00536FCC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left"/>
        <w:rPr>
          <w:rFonts w:ascii="Times New Roman" w:hAnsi="Times New Roman" w:cs="Simplified Arabic"/>
          <w:b/>
          <w:sz w:val="20"/>
          <w:szCs w:val="24"/>
        </w:rPr>
      </w:pPr>
    </w:p>
    <w:tbl>
      <w:tblPr>
        <w:tblStyle w:val="TableGrid"/>
        <w:bidiVisual/>
        <w:tblW w:w="0" w:type="auto"/>
        <w:tblInd w:w="108" w:type="dxa"/>
        <w:tblLook w:val="04A0" w:firstRow="1" w:lastRow="0" w:firstColumn="1" w:lastColumn="0" w:noHBand="0" w:noVBand="1"/>
      </w:tblPr>
      <w:tblGrid>
        <w:gridCol w:w="4297"/>
        <w:gridCol w:w="1090"/>
        <w:gridCol w:w="1090"/>
        <w:gridCol w:w="1090"/>
        <w:gridCol w:w="1090"/>
        <w:gridCol w:w="1090"/>
      </w:tblGrid>
      <w:tr w:rsidR="00B96A90" w:rsidRPr="006B5C90" w14:paraId="49C1F329" w14:textId="77777777" w:rsidTr="00536FCC">
        <w:trPr>
          <w:trHeight w:val="435"/>
        </w:trPr>
        <w:tc>
          <w:tcPr>
            <w:tcW w:w="4297" w:type="dxa"/>
            <w:vMerge w:val="restart"/>
            <w:shd w:val="clear" w:color="auto" w:fill="548DD4" w:themeFill="text2" w:themeFillTint="99"/>
            <w:vAlign w:val="center"/>
          </w:tcPr>
          <w:p w14:paraId="12D8A955" w14:textId="0298EF0F" w:rsidR="00B96A90" w:rsidRPr="006B5C90" w:rsidRDefault="00B96A90" w:rsidP="00C23285">
            <w:pPr>
              <w:spacing w:after="0"/>
              <w:ind w:left="357"/>
              <w:jc w:val="center"/>
              <w:rPr>
                <w:rFonts w:ascii="Times New Roman" w:hAnsi="Times New Roman" w:cs="Simplified Arabic"/>
                <w:b/>
                <w:bCs/>
                <w:color w:val="FFFFFF" w:themeColor="background1"/>
                <w:sz w:val="20"/>
                <w:szCs w:val="24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CE4EF0F" w14:textId="6523DE61" w:rsidR="00B96A90" w:rsidRPr="006B5C90" w:rsidRDefault="00536FCC" w:rsidP="00F15B9B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color w:val="FFFFFF" w:themeColor="background1"/>
                <w:sz w:val="20"/>
                <w:szCs w:val="24"/>
                <w:rtl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5B3C960" w14:textId="0D8CF5DE" w:rsidR="00B96A90" w:rsidRPr="006B5C90" w:rsidRDefault="00536FCC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color w:val="FFFFFF" w:themeColor="background1"/>
                <w:sz w:val="20"/>
                <w:szCs w:val="24"/>
                <w:rtl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2D4120D2" w14:textId="4F21BB47" w:rsidR="00B96A90" w:rsidRPr="006B5C90" w:rsidRDefault="00536FCC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color w:val="FFFFFF" w:themeColor="background1"/>
                <w:sz w:val="20"/>
                <w:szCs w:val="24"/>
                <w:rtl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694F3ED" w14:textId="7C02DD50" w:rsidR="00B96A90" w:rsidRPr="006B5C90" w:rsidRDefault="00536FCC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color w:val="FFFFFF" w:themeColor="background1"/>
                <w:sz w:val="20"/>
                <w:szCs w:val="24"/>
                <w:rtl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0B5EAA8F" w14:textId="08D09D0E" w:rsidR="00B96A90" w:rsidRPr="006B5C90" w:rsidRDefault="00536FCC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color w:val="FFFFFF" w:themeColor="background1"/>
                <w:sz w:val="20"/>
                <w:szCs w:val="24"/>
                <w:rtl/>
              </w:rPr>
              <w:t>5</w:t>
            </w:r>
          </w:p>
        </w:tc>
      </w:tr>
      <w:tr w:rsidR="00B96A90" w:rsidRPr="006B5C90" w14:paraId="2547A3A2" w14:textId="77777777" w:rsidTr="00536FCC">
        <w:trPr>
          <w:trHeight w:val="435"/>
        </w:trPr>
        <w:tc>
          <w:tcPr>
            <w:tcW w:w="4297" w:type="dxa"/>
            <w:vMerge/>
            <w:shd w:val="clear" w:color="auto" w:fill="548DD4" w:themeFill="text2" w:themeFillTint="99"/>
            <w:vAlign w:val="center"/>
          </w:tcPr>
          <w:p w14:paraId="43F5FAD2" w14:textId="77777777" w:rsidR="00B96A90" w:rsidRPr="006B5C90" w:rsidRDefault="00B96A90" w:rsidP="00C23285">
            <w:pPr>
              <w:spacing w:after="0"/>
              <w:ind w:left="357"/>
              <w:jc w:val="center"/>
              <w:rPr>
                <w:rFonts w:ascii="Times New Roman" w:hAnsi="Times New Roman" w:cs="Simplified Arabic"/>
                <w:b/>
                <w:bCs/>
                <w:color w:val="FFFFFF" w:themeColor="background1"/>
                <w:sz w:val="20"/>
                <w:szCs w:val="24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4EA42421" w14:textId="6DE568CA" w:rsidR="00B96A90" w:rsidRPr="006B5C90" w:rsidRDefault="00536FCC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color w:val="FFFFFF" w:themeColor="background1"/>
                <w:sz w:val="20"/>
                <w:szCs w:val="24"/>
                <w:rtl/>
              </w:rPr>
              <w:t>لا أوافق مطلقاً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A0AD7AA" w14:textId="77777777" w:rsidR="00B96A90" w:rsidRPr="006B5C90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5D0047C8" w14:textId="50DFAA5D" w:rsidR="00B96A90" w:rsidRPr="006B5C90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6ECEB83E" w14:textId="77777777" w:rsidR="00B96A90" w:rsidRPr="006B5C90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B7F14A5" w14:textId="3F5631A4" w:rsidR="00B96A90" w:rsidRPr="006B5C90" w:rsidRDefault="00536FCC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color w:val="FFFFFF" w:themeColor="background1"/>
                <w:sz w:val="20"/>
                <w:szCs w:val="24"/>
                <w:rtl/>
              </w:rPr>
              <w:t>أوافق تماماً</w:t>
            </w:r>
          </w:p>
        </w:tc>
      </w:tr>
      <w:tr w:rsidR="00B96A90" w:rsidRPr="006B5C90" w14:paraId="7A625232" w14:textId="77777777" w:rsidTr="00536FCC">
        <w:tc>
          <w:tcPr>
            <w:tcW w:w="4297" w:type="dxa"/>
          </w:tcPr>
          <w:p w14:paraId="309A431D" w14:textId="638AB13E" w:rsidR="00A21F30" w:rsidRPr="006B5C90" w:rsidRDefault="00536FCC" w:rsidP="00536FCC">
            <w:pPr>
              <w:bidi/>
              <w:spacing w:before="120" w:after="120"/>
              <w:ind w:left="34" w:firstLine="0"/>
              <w:rPr>
                <w:rFonts w:ascii="Times New Roman" w:hAnsi="Times New Roman" w:cs="Simplified Arabic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1- أتاح  الاستعراض للمشاركين الوقوف على التحديات والثغرات التي تعترض جهود الاستجابة لفاشية كوفيد-19.</w:t>
            </w:r>
          </w:p>
        </w:tc>
        <w:tc>
          <w:tcPr>
            <w:tcW w:w="1090" w:type="dxa"/>
          </w:tcPr>
          <w:p w14:paraId="290D737F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</w:tcPr>
          <w:p w14:paraId="04149F50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</w:tcPr>
          <w:p w14:paraId="2630812D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</w:tcPr>
          <w:p w14:paraId="2DD86F45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</w:tcPr>
          <w:p w14:paraId="63316E53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  <w:tr w:rsidR="00B96A90" w:rsidRPr="006B5C90" w14:paraId="6B063676" w14:textId="77777777" w:rsidTr="00536FCC">
        <w:tc>
          <w:tcPr>
            <w:tcW w:w="4297" w:type="dxa"/>
            <w:shd w:val="clear" w:color="auto" w:fill="F2F2F2" w:themeFill="background1" w:themeFillShade="F2"/>
          </w:tcPr>
          <w:p w14:paraId="28F84585" w14:textId="6DD05714" w:rsidR="00A21F30" w:rsidRPr="006B5C90" w:rsidRDefault="00536FCC" w:rsidP="00536FCC">
            <w:pPr>
              <w:bidi/>
              <w:spacing w:before="120" w:after="120"/>
              <w:ind w:left="34" w:firstLine="0"/>
              <w:rPr>
                <w:rFonts w:ascii="Times New Roman" w:hAnsi="Times New Roman" w:cs="Simplified Arabic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2- أتاح الاستعراض للمشاركين تبادل الخبرات وأفضل الممارسات </w:t>
            </w:r>
            <w:r w:rsidR="00944C97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المطبقة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 أثناء الاستجابة لفاشية كوفيد-19.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78FD4CF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43E3ECB4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19FC97A0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0A518DA0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75B2E4F3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  <w:tr w:rsidR="00B96A90" w:rsidRPr="006B5C90" w14:paraId="68143EB4" w14:textId="77777777" w:rsidTr="00536FCC">
        <w:tc>
          <w:tcPr>
            <w:tcW w:w="4297" w:type="dxa"/>
          </w:tcPr>
          <w:p w14:paraId="68643431" w14:textId="4654BC3B" w:rsidR="00A21F30" w:rsidRPr="006B5C90" w:rsidRDefault="00536FCC" w:rsidP="00AE39C8">
            <w:pPr>
              <w:bidi/>
              <w:spacing w:before="120" w:after="120"/>
              <w:ind w:left="34" w:firstLine="0"/>
              <w:rPr>
                <w:rFonts w:ascii="Times New Roman" w:hAnsi="Times New Roman" w:cs="Simplified Arabic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3- </w:t>
            </w:r>
            <w:r w:rsidR="00AE39C8"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أسهم الاستعراض في تعزيز التعاون والتنسيق المتعددي التخصصات بين أصحاب المصلحة </w:t>
            </w:r>
            <w:r w:rsidR="00AE39C8" w:rsidRPr="006B5C90">
              <w:rPr>
                <w:rFonts w:ascii="Times New Roman" w:hAnsi="Times New Roman" w:cs="Simplified Arabic" w:hint="cs"/>
                <w:sz w:val="20"/>
                <w:szCs w:val="24"/>
                <w:u w:val="single"/>
                <w:rtl/>
              </w:rPr>
              <w:t>في قطاع الصحة</w:t>
            </w:r>
            <w:r w:rsidR="00AE39C8"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 المعنيين بالاستجابة لفاشية كوفيد-19.</w:t>
            </w:r>
          </w:p>
        </w:tc>
        <w:tc>
          <w:tcPr>
            <w:tcW w:w="1090" w:type="dxa"/>
          </w:tcPr>
          <w:p w14:paraId="67332838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</w:tcPr>
          <w:p w14:paraId="309AE62E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</w:tcPr>
          <w:p w14:paraId="417D3386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</w:tcPr>
          <w:p w14:paraId="7B2E7A16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</w:tcPr>
          <w:p w14:paraId="410E991A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  <w:tr w:rsidR="00B96A90" w:rsidRPr="006B5C90" w14:paraId="141BEC10" w14:textId="77777777" w:rsidTr="00536FCC">
        <w:tc>
          <w:tcPr>
            <w:tcW w:w="4297" w:type="dxa"/>
            <w:shd w:val="clear" w:color="auto" w:fill="F2F2F2" w:themeFill="background1" w:themeFillShade="F2"/>
          </w:tcPr>
          <w:p w14:paraId="6BB66B6F" w14:textId="24ED7DCF" w:rsidR="00A21F30" w:rsidRPr="006B5C90" w:rsidRDefault="00AE39C8" w:rsidP="00AE39C8">
            <w:pPr>
              <w:bidi/>
              <w:spacing w:before="120" w:after="120"/>
              <w:ind w:left="34" w:firstLine="0"/>
              <w:rPr>
                <w:rFonts w:ascii="Times New Roman" w:hAnsi="Times New Roman" w:cs="Simplified Arabic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4- أسهم الاستعراض في تعزيز التعاون والتنسيق المتعددي </w:t>
            </w:r>
            <w:r w:rsidR="00017138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التخصصات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 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u w:val="single"/>
                <w:rtl/>
              </w:rPr>
              <w:t>بين قطاع الصحة والقطاعات الأخرى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 المعنية بالاستجابة لفاشية كوفيد-19.</w:t>
            </w:r>
            <w:r w:rsidR="00F15B9B" w:rsidRPr="006B5C90">
              <w:rPr>
                <w:rFonts w:ascii="Times New Roman" w:hAnsi="Times New Roman" w:cs="Simplified Arabic"/>
                <w:sz w:val="20"/>
                <w:szCs w:val="24"/>
              </w:rPr>
              <w:t xml:space="preserve"> 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0447EAE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6EBCAEB4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578712E5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73ECBD6B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5C2BB718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  <w:tr w:rsidR="00B96A90" w:rsidRPr="006B5C90" w14:paraId="6FD048AC" w14:textId="77777777" w:rsidTr="00536FCC">
        <w:tc>
          <w:tcPr>
            <w:tcW w:w="4297" w:type="dxa"/>
          </w:tcPr>
          <w:p w14:paraId="0E3BDB36" w14:textId="3BF11786" w:rsidR="00A21F30" w:rsidRPr="006B5C90" w:rsidRDefault="00AE39C8" w:rsidP="00AE39C8">
            <w:pPr>
              <w:bidi/>
              <w:spacing w:before="120" w:after="120"/>
              <w:ind w:left="34" w:firstLine="0"/>
              <w:rPr>
                <w:rFonts w:ascii="Times New Roman" w:hAnsi="Times New Roman" w:cs="Simplified Arabic"/>
                <w:sz w:val="20"/>
                <w:szCs w:val="24"/>
                <w:lang w:val="en-CA" w:bidi="ar-BH"/>
              </w:rPr>
            </w:pP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5- 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  <w:lang w:val="en-CA" w:bidi="ar-BH"/>
              </w:rPr>
              <w:t xml:space="preserve">أتاح الاستعراض للمشاركين اقتراح الإجراءات الكفيلة بتحسين الاستجابة لجائحة كوفيد-19 </w:t>
            </w:r>
            <w:r w:rsidR="00944C97">
              <w:rPr>
                <w:rFonts w:ascii="Times New Roman" w:hAnsi="Times New Roman" w:cs="Simplified Arabic" w:hint="cs"/>
                <w:sz w:val="20"/>
                <w:szCs w:val="24"/>
                <w:rtl/>
                <w:lang w:val="en-CA" w:bidi="ar-BH"/>
              </w:rPr>
              <w:t>الجارية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  <w:lang w:val="en-CA" w:bidi="ar-BH"/>
              </w:rPr>
              <w:t>.</w:t>
            </w:r>
          </w:p>
        </w:tc>
        <w:tc>
          <w:tcPr>
            <w:tcW w:w="1090" w:type="dxa"/>
          </w:tcPr>
          <w:p w14:paraId="29555F57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</w:tcPr>
          <w:p w14:paraId="4B375356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</w:tcPr>
          <w:p w14:paraId="2484F611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</w:tcPr>
          <w:p w14:paraId="1BE0AC44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</w:tcPr>
          <w:p w14:paraId="153D6820" w14:textId="77777777" w:rsidR="00A21F30" w:rsidRPr="006B5C90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</w:tbl>
    <w:p w14:paraId="0A843243" w14:textId="00EEE28A" w:rsidR="0001135F" w:rsidRDefault="0001135F" w:rsidP="00AE39C8">
      <w:pPr>
        <w:autoSpaceDE w:val="0"/>
        <w:autoSpaceDN w:val="0"/>
        <w:bidi/>
        <w:adjustRightInd w:val="0"/>
        <w:spacing w:after="0" w:line="240" w:lineRule="auto"/>
        <w:ind w:left="360" w:firstLine="0"/>
        <w:contextualSpacing/>
        <w:jc w:val="left"/>
        <w:rPr>
          <w:rFonts w:ascii="Times New Roman" w:hAnsi="Times New Roman" w:cs="Simplified Arabic"/>
          <w:b/>
          <w:bCs/>
          <w:sz w:val="20"/>
          <w:szCs w:val="24"/>
          <w:rtl/>
        </w:rPr>
      </w:pPr>
    </w:p>
    <w:p w14:paraId="67757144" w14:textId="77777777" w:rsidR="0001135F" w:rsidRDefault="0001135F">
      <w:pPr>
        <w:spacing w:after="200"/>
        <w:ind w:left="0" w:firstLine="0"/>
        <w:jc w:val="left"/>
        <w:rPr>
          <w:rFonts w:ascii="Times New Roman" w:hAnsi="Times New Roman" w:cs="Simplified Arabic"/>
          <w:b/>
          <w:bCs/>
          <w:sz w:val="20"/>
          <w:szCs w:val="24"/>
          <w:rtl/>
        </w:rPr>
      </w:pPr>
      <w:r>
        <w:rPr>
          <w:rFonts w:ascii="Times New Roman" w:hAnsi="Times New Roman" w:cs="Simplified Arabic"/>
          <w:b/>
          <w:bCs/>
          <w:sz w:val="20"/>
          <w:szCs w:val="24"/>
          <w:rtl/>
        </w:rPr>
        <w:br w:type="page"/>
      </w:r>
    </w:p>
    <w:p w14:paraId="068F2D04" w14:textId="5407DAD9" w:rsidR="00AE39C8" w:rsidRPr="006B5C90" w:rsidRDefault="00294D61" w:rsidP="00AE39C8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contextualSpacing/>
        <w:jc w:val="left"/>
        <w:rPr>
          <w:rFonts w:ascii="Times New Roman" w:hAnsi="Times New Roman" w:cs="Simplified Arabic"/>
          <w:b/>
          <w:bCs/>
          <w:sz w:val="20"/>
          <w:szCs w:val="24"/>
        </w:rPr>
      </w:pPr>
      <w:r w:rsidRPr="006B5C90">
        <w:rPr>
          <w:rFonts w:ascii="Times New Roman" w:hAnsi="Times New Roman" w:cs="Simplified Arabic" w:hint="cs"/>
          <w:b/>
          <w:bCs/>
          <w:sz w:val="20"/>
          <w:szCs w:val="24"/>
          <w:rtl/>
          <w:lang w:bidi="ar-BH"/>
        </w:rPr>
        <w:lastRenderedPageBreak/>
        <w:t xml:space="preserve">على سلّم يتدرج من 1 (غير مجدية مطلقاً) إلى 5 (مجدية للغاية)، ما هو </w:t>
      </w:r>
      <w:r w:rsidR="00AE39C8" w:rsidRPr="006B5C90">
        <w:rPr>
          <w:rFonts w:ascii="Times New Roman" w:hAnsi="Times New Roman" w:cs="Simplified Arabic" w:hint="cs"/>
          <w:b/>
          <w:bCs/>
          <w:sz w:val="20"/>
          <w:szCs w:val="24"/>
          <w:rtl/>
          <w:lang w:bidi="ar-BH"/>
        </w:rPr>
        <w:t xml:space="preserve">تقييمك لمدى فعالية منهجية </w:t>
      </w:r>
      <w:r w:rsidR="0071337C">
        <w:rPr>
          <w:rFonts w:ascii="Times New Roman" w:hAnsi="Times New Roman" w:cs="Simplified Arabic" w:hint="cs"/>
          <w:b/>
          <w:bCs/>
          <w:sz w:val="20"/>
          <w:szCs w:val="24"/>
          <w:rtl/>
          <w:lang w:bidi="ar-BH"/>
        </w:rPr>
        <w:t>الاستعراض المرحلي للإجراءات</w:t>
      </w:r>
      <w:r w:rsidR="00AE39C8" w:rsidRPr="006B5C90">
        <w:rPr>
          <w:rFonts w:ascii="Times New Roman" w:hAnsi="Times New Roman" w:cs="Simplified Arabic" w:hint="cs"/>
          <w:b/>
          <w:bCs/>
          <w:sz w:val="20"/>
          <w:szCs w:val="24"/>
          <w:rtl/>
          <w:lang w:bidi="ar-BH"/>
        </w:rPr>
        <w:t xml:space="preserve"> (</w:t>
      </w:r>
      <w:r w:rsidR="00AE39C8" w:rsidRPr="006B5C90">
        <w:rPr>
          <w:rFonts w:ascii="Times New Roman" w:hAnsi="Times New Roman" w:cs="Simplified Arabic"/>
          <w:b/>
          <w:bCs/>
          <w:sz w:val="20"/>
          <w:szCs w:val="24"/>
          <w:lang w:val="en-CA" w:bidi="ar-BH"/>
        </w:rPr>
        <w:t>IAR</w:t>
      </w:r>
      <w:r w:rsidR="00AE39C8" w:rsidRPr="006B5C90">
        <w:rPr>
          <w:rFonts w:ascii="Times New Roman" w:hAnsi="Times New Roman" w:cs="Simplified Arabic" w:hint="cs"/>
          <w:b/>
          <w:bCs/>
          <w:sz w:val="20"/>
          <w:szCs w:val="24"/>
          <w:rtl/>
          <w:lang w:bidi="ar-BH"/>
        </w:rPr>
        <w:t>) في تحقيق الأهداف التالية</w:t>
      </w:r>
      <w:r w:rsidRPr="006B5C90">
        <w:rPr>
          <w:rFonts w:ascii="Times New Roman" w:hAnsi="Times New Roman" w:cs="Simplified Arabic" w:hint="cs"/>
          <w:b/>
          <w:bCs/>
          <w:sz w:val="20"/>
          <w:szCs w:val="24"/>
          <w:rtl/>
          <w:lang w:bidi="ar-BH"/>
        </w:rPr>
        <w:t>:</w:t>
      </w:r>
      <w:r w:rsidR="00AE39C8" w:rsidRPr="006B5C90">
        <w:rPr>
          <w:rFonts w:ascii="Times New Roman" w:hAnsi="Times New Roman" w:cs="Simplified Arabic" w:hint="cs"/>
          <w:b/>
          <w:bCs/>
          <w:sz w:val="20"/>
          <w:szCs w:val="24"/>
          <w:rtl/>
          <w:lang w:bidi="ar-BH"/>
        </w:rPr>
        <w:t xml:space="preserve"> </w:t>
      </w:r>
    </w:p>
    <w:p w14:paraId="547E633C" w14:textId="0C88E92B" w:rsidR="00A21F30" w:rsidRPr="006B5C90" w:rsidRDefault="00A21F30" w:rsidP="00AE39C8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left"/>
        <w:rPr>
          <w:rFonts w:ascii="Times New Roman" w:hAnsi="Times New Roman" w:cs="Simplified Arabic"/>
          <w:b/>
          <w:bCs/>
          <w:sz w:val="20"/>
          <w:szCs w:val="24"/>
        </w:rPr>
      </w:pPr>
    </w:p>
    <w:tbl>
      <w:tblPr>
        <w:tblStyle w:val="TableGrid"/>
        <w:bidiVisual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97"/>
        <w:gridCol w:w="1090"/>
        <w:gridCol w:w="1090"/>
        <w:gridCol w:w="1090"/>
        <w:gridCol w:w="1090"/>
        <w:gridCol w:w="1090"/>
      </w:tblGrid>
      <w:tr w:rsidR="00E30768" w:rsidRPr="006B5C90" w14:paraId="2BECE3FC" w14:textId="77777777" w:rsidTr="00AE39C8">
        <w:trPr>
          <w:trHeight w:val="465"/>
        </w:trPr>
        <w:tc>
          <w:tcPr>
            <w:tcW w:w="4297" w:type="dxa"/>
            <w:vMerge w:val="restart"/>
            <w:shd w:val="clear" w:color="auto" w:fill="548DD4" w:themeFill="text2" w:themeFillTint="99"/>
            <w:vAlign w:val="center"/>
          </w:tcPr>
          <w:p w14:paraId="36C66D0E" w14:textId="46004245" w:rsidR="00B96A90" w:rsidRPr="006B5C90" w:rsidRDefault="00B96A90" w:rsidP="00017138">
            <w:pPr>
              <w:spacing w:after="0"/>
              <w:ind w:left="357"/>
              <w:rPr>
                <w:rFonts w:ascii="Times New Roman" w:hAnsi="Times New Roman" w:cs="Simplified Arabic"/>
                <w:b/>
                <w:bCs/>
                <w:color w:val="FFFFFF" w:themeColor="background1"/>
                <w:sz w:val="20"/>
                <w:szCs w:val="24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552882D" w14:textId="0B5A4F02" w:rsidR="00B96A90" w:rsidRPr="006B5C90" w:rsidRDefault="00AE39C8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Simplified Arabic"/>
                <w:b/>
                <w:bCs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bCs/>
                <w:color w:val="FFFFFF" w:themeColor="background1"/>
                <w:sz w:val="20"/>
                <w:szCs w:val="24"/>
                <w:rtl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A3F1B3C" w14:textId="6350ABD6" w:rsidR="00B96A90" w:rsidRPr="006B5C90" w:rsidRDefault="00AE39C8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color w:val="FFFFFF" w:themeColor="background1"/>
                <w:sz w:val="20"/>
                <w:szCs w:val="24"/>
                <w:rtl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204B46C" w14:textId="47E24EA3" w:rsidR="00B96A90" w:rsidRPr="006B5C90" w:rsidRDefault="00AE39C8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color w:val="FFFFFF" w:themeColor="background1"/>
                <w:sz w:val="20"/>
                <w:szCs w:val="24"/>
                <w:rtl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98A752A" w14:textId="39545222" w:rsidR="00B96A90" w:rsidRPr="006B5C90" w:rsidRDefault="00AE39C8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color w:val="FFFFFF" w:themeColor="background1"/>
                <w:sz w:val="20"/>
                <w:szCs w:val="24"/>
                <w:rtl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FBDB59A" w14:textId="0C99B199" w:rsidR="00B96A90" w:rsidRPr="006B5C90" w:rsidRDefault="00AE39C8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color w:val="FFFFFF" w:themeColor="background1"/>
                <w:sz w:val="20"/>
                <w:szCs w:val="24"/>
                <w:rtl/>
              </w:rPr>
              <w:t>5</w:t>
            </w:r>
          </w:p>
        </w:tc>
      </w:tr>
      <w:tr w:rsidR="00E30768" w:rsidRPr="006B5C90" w14:paraId="4AC3BCA2" w14:textId="77777777" w:rsidTr="00AE39C8">
        <w:trPr>
          <w:trHeight w:val="465"/>
        </w:trPr>
        <w:tc>
          <w:tcPr>
            <w:tcW w:w="4297" w:type="dxa"/>
            <w:vMerge/>
            <w:shd w:val="clear" w:color="auto" w:fill="548DD4" w:themeFill="text2" w:themeFillTint="99"/>
            <w:vAlign w:val="center"/>
          </w:tcPr>
          <w:p w14:paraId="39BFD24A" w14:textId="77777777" w:rsidR="00B96A90" w:rsidRPr="006B5C90" w:rsidRDefault="00B96A90" w:rsidP="00017138">
            <w:pPr>
              <w:spacing w:after="0"/>
              <w:ind w:left="357"/>
              <w:rPr>
                <w:rFonts w:ascii="Times New Roman" w:hAnsi="Times New Roman" w:cs="Simplified Arabic"/>
                <w:b/>
                <w:bCs/>
                <w:color w:val="FFFFFF" w:themeColor="background1"/>
                <w:sz w:val="20"/>
                <w:szCs w:val="24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EF3400C" w14:textId="1FA85086" w:rsidR="00B96A90" w:rsidRPr="005F02E7" w:rsidRDefault="000E3C31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ascii="Times New Roman" w:hAnsi="Times New Roman" w:cs="Simplified Arabic"/>
                <w:color w:val="FFFFFF" w:themeColor="background1"/>
                <w:sz w:val="20"/>
                <w:szCs w:val="24"/>
              </w:rPr>
            </w:pPr>
            <w:r w:rsidRPr="005F02E7">
              <w:rPr>
                <w:rFonts w:ascii="Times New Roman" w:hAnsi="Times New Roman" w:cs="Simplified Arabic" w:hint="cs"/>
                <w:color w:val="FFFFFF" w:themeColor="background1"/>
                <w:sz w:val="20"/>
                <w:szCs w:val="24"/>
                <w:rtl/>
              </w:rPr>
              <w:t xml:space="preserve">غير </w:t>
            </w:r>
            <w:r w:rsidR="00294D61" w:rsidRPr="005F02E7">
              <w:rPr>
                <w:rFonts w:ascii="Times New Roman" w:hAnsi="Times New Roman" w:cs="Simplified Arabic" w:hint="cs"/>
                <w:color w:val="FFFFFF" w:themeColor="background1"/>
                <w:sz w:val="20"/>
                <w:szCs w:val="24"/>
                <w:rtl/>
              </w:rPr>
              <w:t>مجدية</w:t>
            </w:r>
            <w:r w:rsidRPr="005F02E7">
              <w:rPr>
                <w:rFonts w:ascii="Times New Roman" w:hAnsi="Times New Roman" w:cs="Simplified Arabic" w:hint="cs"/>
                <w:color w:val="FFFFFF" w:themeColor="background1"/>
                <w:sz w:val="20"/>
                <w:szCs w:val="24"/>
                <w:rtl/>
              </w:rPr>
              <w:t xml:space="preserve"> مطلقاً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4ECB3B3" w14:textId="77777777" w:rsidR="00B96A90" w:rsidRPr="006B5C90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7B69B5E" w14:textId="61F08931" w:rsidR="00B96A90" w:rsidRPr="006B5C90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373279D" w14:textId="77777777" w:rsidR="00B96A90" w:rsidRPr="006B5C90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3C369EF" w14:textId="51D851DD" w:rsidR="00B96A90" w:rsidRPr="006B5C90" w:rsidRDefault="00294D61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color w:val="FFFFFF" w:themeColor="background1"/>
                <w:sz w:val="20"/>
                <w:szCs w:val="24"/>
                <w:rtl/>
              </w:rPr>
              <w:t>مجدية</w:t>
            </w:r>
            <w:r w:rsidR="000E3C31" w:rsidRPr="006B5C90">
              <w:rPr>
                <w:rFonts w:ascii="Times New Roman" w:hAnsi="Times New Roman" w:cs="Simplified Arabic" w:hint="cs"/>
                <w:b/>
                <w:color w:val="FFFFFF" w:themeColor="background1"/>
                <w:sz w:val="20"/>
                <w:szCs w:val="24"/>
                <w:rtl/>
              </w:rPr>
              <w:t xml:space="preserve"> </w:t>
            </w:r>
            <w:r w:rsidRPr="006B5C90">
              <w:rPr>
                <w:rFonts w:ascii="Times New Roman" w:hAnsi="Times New Roman" w:cs="Simplified Arabic" w:hint="cs"/>
                <w:b/>
                <w:color w:val="FFFFFF" w:themeColor="background1"/>
                <w:sz w:val="20"/>
                <w:szCs w:val="24"/>
                <w:rtl/>
              </w:rPr>
              <w:t>للغاية</w:t>
            </w:r>
          </w:p>
        </w:tc>
      </w:tr>
      <w:tr w:rsidR="00B96A90" w:rsidRPr="006B5C90" w14:paraId="3C58E274" w14:textId="77777777" w:rsidTr="00AE39C8">
        <w:tc>
          <w:tcPr>
            <w:tcW w:w="4297" w:type="dxa"/>
            <w:vAlign w:val="center"/>
          </w:tcPr>
          <w:p w14:paraId="39F30AF2" w14:textId="0864EEA7" w:rsidR="00A21F30" w:rsidRPr="006B5C90" w:rsidRDefault="000E3C31" w:rsidP="00017138">
            <w:pPr>
              <w:bidi/>
              <w:spacing w:before="120" w:after="120"/>
              <w:ind w:left="34" w:hanging="34"/>
              <w:rPr>
                <w:rFonts w:ascii="Times New Roman" w:hAnsi="Times New Roman" w:cs="Simplified Arabic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1- العروض عن منهجية الاستعراض وطريقته كانت واضحة ومفيدة.</w:t>
            </w:r>
            <w:r w:rsidR="00F15B9B" w:rsidRPr="006B5C90">
              <w:rPr>
                <w:rFonts w:ascii="Times New Roman" w:hAnsi="Times New Roman" w:cs="Simplified Arabic"/>
                <w:sz w:val="20"/>
                <w:szCs w:val="24"/>
              </w:rPr>
              <w:t xml:space="preserve"> </w:t>
            </w:r>
          </w:p>
        </w:tc>
        <w:tc>
          <w:tcPr>
            <w:tcW w:w="1090" w:type="dxa"/>
            <w:vAlign w:val="center"/>
          </w:tcPr>
          <w:p w14:paraId="3BF7BBEF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29F18762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31E37FFD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7FB1C806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62539A72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  <w:tr w:rsidR="00B96A90" w:rsidRPr="006B5C90" w14:paraId="753E453F" w14:textId="77777777" w:rsidTr="00AE39C8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38F44A37" w14:textId="409EEE5C" w:rsidR="00A21F30" w:rsidRPr="006B5C90" w:rsidRDefault="000E3C31" w:rsidP="00017138">
            <w:pPr>
              <w:bidi/>
              <w:spacing w:before="120" w:after="120"/>
              <w:ind w:left="34" w:hanging="34"/>
              <w:rPr>
                <w:rFonts w:ascii="Times New Roman" w:hAnsi="Times New Roman" w:cs="Simplified Arabic"/>
                <w:b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sz w:val="20"/>
                <w:szCs w:val="24"/>
                <w:rtl/>
              </w:rPr>
              <w:t xml:space="preserve">2- </w:t>
            </w:r>
            <w:r w:rsidRPr="006B5C90">
              <w:rPr>
                <w:rFonts w:ascii="Times New Roman" w:hAnsi="Times New Roman" w:cs="Simplified Arabic" w:hint="cs"/>
                <w:bCs/>
                <w:sz w:val="20"/>
                <w:szCs w:val="24"/>
                <w:rtl/>
              </w:rPr>
              <w:t xml:space="preserve">الجلسة التمهيدية </w:t>
            </w:r>
            <w:r w:rsidR="00F15B9B" w:rsidRPr="006B5C90">
              <w:rPr>
                <w:rFonts w:ascii="Times New Roman" w:hAnsi="Times New Roman" w:cs="Simplified Arabic"/>
                <w:b/>
                <w:sz w:val="20"/>
                <w:szCs w:val="24"/>
              </w:rPr>
              <w:t xml:space="preserve"> </w:t>
            </w:r>
            <w:r w:rsidRPr="006B5C90">
              <w:rPr>
                <w:rFonts w:ascii="Times New Roman" w:hAnsi="Times New Roman" w:cs="Simplified Arabic" w:hint="cs"/>
                <w:b/>
                <w:sz w:val="20"/>
                <w:szCs w:val="24"/>
                <w:rtl/>
              </w:rPr>
              <w:t xml:space="preserve">عن خطة الاستجابة القُطرية لكوفيد-19 والجدول الزمني الفعلي للاستجابة كانت مفيدة </w:t>
            </w:r>
            <w:r w:rsidR="00294D61" w:rsidRPr="006B5C90">
              <w:rPr>
                <w:rFonts w:ascii="Times New Roman" w:hAnsi="Times New Roman" w:cs="Simplified Arabic" w:hint="cs"/>
                <w:b/>
                <w:sz w:val="20"/>
                <w:szCs w:val="24"/>
                <w:rtl/>
              </w:rPr>
              <w:t>ومجدية</w:t>
            </w:r>
            <w:r w:rsidRPr="006B5C90">
              <w:rPr>
                <w:rFonts w:ascii="Times New Roman" w:hAnsi="Times New Roman" w:cs="Simplified Arabic" w:hint="cs"/>
                <w:b/>
                <w:sz w:val="20"/>
                <w:szCs w:val="24"/>
                <w:rtl/>
              </w:rPr>
              <w:t>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ED0042A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D3C6D1D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7232D1AA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2A268B0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B96DA37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  <w:tr w:rsidR="00B96A90" w:rsidRPr="006B5C90" w14:paraId="281EEF9A" w14:textId="77777777" w:rsidTr="00AE39C8">
        <w:tc>
          <w:tcPr>
            <w:tcW w:w="4297" w:type="dxa"/>
            <w:vAlign w:val="center"/>
          </w:tcPr>
          <w:p w14:paraId="70F376D9" w14:textId="3F16CC57" w:rsidR="00A21F30" w:rsidRPr="006B5C90" w:rsidRDefault="000E3C31" w:rsidP="00017138">
            <w:pPr>
              <w:bidi/>
              <w:spacing w:before="120" w:after="120"/>
              <w:ind w:left="34" w:hanging="34"/>
              <w:rPr>
                <w:rFonts w:ascii="Times New Roman" w:hAnsi="Times New Roman" w:cs="Simplified Arabic"/>
                <w:b/>
                <w:sz w:val="20"/>
                <w:szCs w:val="24"/>
                <w:lang w:val="en-CA" w:bidi="ar-BH"/>
              </w:rPr>
            </w:pPr>
            <w:r w:rsidRPr="006B5C90">
              <w:rPr>
                <w:rFonts w:ascii="Times New Roman" w:hAnsi="Times New Roman" w:cs="Simplified Arabic" w:hint="cs"/>
                <w:b/>
                <w:sz w:val="20"/>
                <w:szCs w:val="24"/>
                <w:rtl/>
              </w:rPr>
              <w:t xml:space="preserve">3- </w:t>
            </w:r>
            <w:r w:rsidRPr="006B5C90">
              <w:rPr>
                <w:rFonts w:ascii="Times New Roman" w:hAnsi="Times New Roman" w:cs="Simplified Arabic" w:hint="cs"/>
                <w:bCs/>
                <w:sz w:val="20"/>
                <w:szCs w:val="24"/>
                <w:rtl/>
              </w:rPr>
              <w:t xml:space="preserve">الجلسة الأولى </w:t>
            </w:r>
            <w:r w:rsidRPr="006B5C90">
              <w:rPr>
                <w:rFonts w:ascii="Times New Roman" w:hAnsi="Times New Roman" w:cs="Simplified Arabic" w:hint="cs"/>
                <w:b/>
                <w:sz w:val="20"/>
                <w:szCs w:val="24"/>
                <w:rtl/>
              </w:rPr>
              <w:t xml:space="preserve">(ما الذي </w:t>
            </w:r>
            <w:r w:rsidRPr="006B5C90">
              <w:rPr>
                <w:rFonts w:ascii="Times New Roman" w:hAnsi="Times New Roman" w:cs="Simplified Arabic" w:hint="cs"/>
                <w:b/>
                <w:sz w:val="20"/>
                <w:szCs w:val="24"/>
                <w:rtl/>
                <w:lang w:val="en-CA" w:bidi="ar-BH"/>
              </w:rPr>
              <w:t xml:space="preserve">سار على </w:t>
            </w:r>
            <w:r w:rsidR="0092183B">
              <w:rPr>
                <w:rFonts w:ascii="Times New Roman" w:hAnsi="Times New Roman" w:cs="Simplified Arabic" w:hint="cs"/>
                <w:b/>
                <w:sz w:val="20"/>
                <w:szCs w:val="24"/>
                <w:rtl/>
                <w:lang w:val="en-CA" w:bidi="ar-BH"/>
              </w:rPr>
              <w:t>ما يرام</w:t>
            </w:r>
            <w:r w:rsidRPr="006B5C90">
              <w:rPr>
                <w:rFonts w:ascii="Times New Roman" w:hAnsi="Times New Roman" w:cs="Simplified Arabic" w:hint="cs"/>
                <w:b/>
                <w:sz w:val="20"/>
                <w:szCs w:val="24"/>
                <w:rtl/>
                <w:lang w:val="en-CA" w:bidi="ar-BH"/>
              </w:rPr>
              <w:t xml:space="preserve">؟ ما الذي لم يسر على </w:t>
            </w:r>
            <w:r w:rsidR="0092183B">
              <w:rPr>
                <w:rFonts w:ascii="Times New Roman" w:hAnsi="Times New Roman" w:cs="Simplified Arabic" w:hint="cs"/>
                <w:b/>
                <w:sz w:val="20"/>
                <w:szCs w:val="24"/>
                <w:rtl/>
                <w:lang w:val="en-CA" w:bidi="ar-BH"/>
              </w:rPr>
              <w:t>ما يرام</w:t>
            </w:r>
            <w:r w:rsidRPr="006B5C90">
              <w:rPr>
                <w:rFonts w:ascii="Times New Roman" w:hAnsi="Times New Roman" w:cs="Simplified Arabic" w:hint="cs"/>
                <w:b/>
                <w:sz w:val="20"/>
                <w:szCs w:val="24"/>
                <w:rtl/>
                <w:lang w:val="en-CA" w:bidi="ar-BH"/>
              </w:rPr>
              <w:t xml:space="preserve">؟ </w:t>
            </w:r>
            <w:r w:rsidR="0092183B">
              <w:rPr>
                <w:rFonts w:ascii="Times New Roman" w:hAnsi="Times New Roman" w:cs="Simplified Arabic" w:hint="cs"/>
                <w:b/>
                <w:sz w:val="20"/>
                <w:szCs w:val="24"/>
                <w:rtl/>
                <w:lang w:val="en-CA" w:bidi="ar-BH"/>
              </w:rPr>
              <w:t>و</w:t>
            </w:r>
            <w:r w:rsidRPr="006B5C90">
              <w:rPr>
                <w:rFonts w:ascii="Times New Roman" w:hAnsi="Times New Roman" w:cs="Simplified Arabic" w:hint="cs"/>
                <w:b/>
                <w:sz w:val="20"/>
                <w:szCs w:val="24"/>
                <w:rtl/>
                <w:lang w:val="en-CA" w:bidi="ar-BH"/>
              </w:rPr>
              <w:t xml:space="preserve">لماذا؟) كانت </w:t>
            </w:r>
            <w:r w:rsidR="00294D61" w:rsidRPr="006B5C90">
              <w:rPr>
                <w:rFonts w:ascii="Times New Roman" w:hAnsi="Times New Roman" w:cs="Simplified Arabic" w:hint="cs"/>
                <w:b/>
                <w:sz w:val="20"/>
                <w:szCs w:val="24"/>
                <w:rtl/>
                <w:lang w:val="en-CA" w:bidi="ar-BH"/>
              </w:rPr>
              <w:t>مجدية.</w:t>
            </w:r>
          </w:p>
        </w:tc>
        <w:tc>
          <w:tcPr>
            <w:tcW w:w="1090" w:type="dxa"/>
            <w:vAlign w:val="center"/>
          </w:tcPr>
          <w:p w14:paraId="47235180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30FA8048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15180966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562D4D38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22F83BE8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  <w:tr w:rsidR="00B96A90" w:rsidRPr="006B5C90" w14:paraId="40814EA7" w14:textId="77777777" w:rsidTr="00AE39C8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45DAA2E3" w14:textId="74577BCE" w:rsidR="00A21F30" w:rsidRPr="006B5C90" w:rsidRDefault="00294D61" w:rsidP="00017138">
            <w:pPr>
              <w:bidi/>
              <w:spacing w:before="120" w:after="120"/>
              <w:ind w:left="34" w:hanging="34"/>
              <w:rPr>
                <w:rFonts w:ascii="Times New Roman" w:hAnsi="Times New Roman" w:cs="Simplified Arabic"/>
                <w:sz w:val="20"/>
                <w:szCs w:val="24"/>
                <w:lang w:val="en-CA"/>
              </w:rPr>
            </w:pP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4- </w:t>
            </w:r>
            <w:r w:rsidRPr="006B5C90">
              <w:rPr>
                <w:rFonts w:ascii="Times New Roman" w:hAnsi="Times New Roman" w:cs="Simplified Arabic" w:hint="cs"/>
                <w:b/>
                <w:bCs/>
                <w:sz w:val="20"/>
                <w:szCs w:val="24"/>
                <w:rtl/>
              </w:rPr>
              <w:t xml:space="preserve">الجلسة الثانية 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(ما الذي يمكننا </w:t>
            </w:r>
            <w:r w:rsidR="00E70794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القيام به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 لتحسين </w:t>
            </w:r>
            <w:r w:rsidR="00E70794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الاستجابة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 </w:t>
            </w:r>
            <w:r w:rsidR="0092183B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لكوفيد-19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) كانت مجدية.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6FA7C44A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2224552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7CA06C6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C72A54F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53C9733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  <w:tr w:rsidR="00B96A90" w:rsidRPr="006B5C90" w14:paraId="5E5EEC1D" w14:textId="77777777" w:rsidTr="00AE39C8">
        <w:tc>
          <w:tcPr>
            <w:tcW w:w="4297" w:type="dxa"/>
            <w:vAlign w:val="center"/>
          </w:tcPr>
          <w:p w14:paraId="3BB32F51" w14:textId="5D4952B3" w:rsidR="00A21F30" w:rsidRPr="006B5C90" w:rsidRDefault="00294D61" w:rsidP="00017138">
            <w:pPr>
              <w:bidi/>
              <w:spacing w:before="120" w:after="120"/>
              <w:ind w:left="34" w:hanging="34"/>
              <w:rPr>
                <w:rFonts w:ascii="Times New Roman" w:hAnsi="Times New Roman" w:cs="Simplified Arabic"/>
                <w:b/>
                <w:bCs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5- </w:t>
            </w:r>
            <w:r w:rsidRPr="006B5C90">
              <w:rPr>
                <w:rFonts w:ascii="Times New Roman" w:hAnsi="Times New Roman" w:cs="Simplified Arabic" w:hint="cs"/>
                <w:b/>
                <w:bCs/>
                <w:sz w:val="20"/>
                <w:szCs w:val="24"/>
                <w:rtl/>
              </w:rPr>
              <w:t xml:space="preserve">الجلسة الثالثة 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(</w:t>
            </w:r>
            <w:r w:rsidR="00B835BC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سبل المضي قُدُماً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) كانت مجدية.</w:t>
            </w:r>
            <w:r w:rsidR="00F15B9B" w:rsidRPr="006B5C90">
              <w:rPr>
                <w:rFonts w:ascii="Times New Roman" w:hAnsi="Times New Roman" w:cs="Simplified Arabic"/>
                <w:b/>
                <w:bCs/>
                <w:sz w:val="20"/>
                <w:szCs w:val="24"/>
              </w:rPr>
              <w:t xml:space="preserve"> </w:t>
            </w:r>
          </w:p>
        </w:tc>
        <w:tc>
          <w:tcPr>
            <w:tcW w:w="1090" w:type="dxa"/>
            <w:vAlign w:val="center"/>
          </w:tcPr>
          <w:p w14:paraId="642AF750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5F5E9D70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4BCAC8AC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3D815968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264FCC57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  <w:tr w:rsidR="00B96A90" w:rsidRPr="006B5C90" w14:paraId="20F0B4C0" w14:textId="77777777" w:rsidTr="00AE39C8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7A94EB73" w14:textId="4CA9F5DE" w:rsidR="002D5579" w:rsidRPr="006B5C90" w:rsidRDefault="00294D61" w:rsidP="00017138">
            <w:pPr>
              <w:bidi/>
              <w:spacing w:after="0"/>
              <w:ind w:left="0" w:firstLine="0"/>
              <w:rPr>
                <w:rFonts w:ascii="Times New Roman" w:hAnsi="Times New Roman" w:cs="Simplified Arabic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6- هل كان عدد المشاركين مناسباً؟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E198F97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75A67496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DD38B71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79925BA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949027A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  <w:tr w:rsidR="00B96A90" w:rsidRPr="006B5C90" w14:paraId="01BD013A" w14:textId="77777777" w:rsidTr="00AE39C8">
        <w:trPr>
          <w:trHeight w:val="457"/>
        </w:trPr>
        <w:tc>
          <w:tcPr>
            <w:tcW w:w="4297" w:type="dxa"/>
            <w:vAlign w:val="center"/>
          </w:tcPr>
          <w:p w14:paraId="4D52E697" w14:textId="4853B102" w:rsidR="002D5579" w:rsidRPr="006B5C90" w:rsidRDefault="00294D61" w:rsidP="00017138">
            <w:pPr>
              <w:bidi/>
              <w:spacing w:after="0"/>
              <w:ind w:left="0" w:firstLine="0"/>
              <w:rPr>
                <w:rFonts w:ascii="Times New Roman" w:hAnsi="Times New Roman" w:cs="Simplified Arabic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7- هل كانت تخصصات المشاركين مناسبة ل</w:t>
            </w:r>
            <w:r w:rsidR="00AB7507">
              <w:rPr>
                <w:rFonts w:ascii="Times New Roman" w:hAnsi="Times New Roman" w:cs="Simplified Arabic" w:hint="cs"/>
                <w:sz w:val="20"/>
                <w:szCs w:val="24"/>
                <w:rtl/>
                <w:lang w:bidi="ar-BH"/>
              </w:rPr>
              <w:t>ركيزة(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ركائز</w:t>
            </w:r>
            <w:r w:rsidR="00AB7507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)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/</w:t>
            </w:r>
            <w:r w:rsidR="00AB7507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وظيفة(وظائف)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 الاستجابة قيد الدراسة؟</w:t>
            </w:r>
          </w:p>
        </w:tc>
        <w:tc>
          <w:tcPr>
            <w:tcW w:w="1090" w:type="dxa"/>
            <w:vAlign w:val="center"/>
          </w:tcPr>
          <w:p w14:paraId="00651B95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41DFC5BF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40B20715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08C67890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410BEE2D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  <w:tr w:rsidR="00B96A90" w:rsidRPr="006B5C90" w14:paraId="571DA8EE" w14:textId="77777777" w:rsidTr="00AE39C8">
        <w:trPr>
          <w:trHeight w:val="704"/>
        </w:trPr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4AE4CF7B" w14:textId="54765131" w:rsidR="002D5579" w:rsidRPr="006B5C90" w:rsidRDefault="00294D61" w:rsidP="00017138">
            <w:pPr>
              <w:bidi/>
              <w:spacing w:after="0"/>
              <w:ind w:left="34" w:firstLine="0"/>
              <w:rPr>
                <w:rFonts w:ascii="Times New Roman" w:hAnsi="Times New Roman" w:cs="Simplified Arabic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8- هل ستستخدم هذه المنهجية لاستعراض الطوارئ الصحية العمومية الأخرى في بلدك؟</w:t>
            </w:r>
            <w:r w:rsidR="00F15B9B" w:rsidRPr="006B5C90">
              <w:rPr>
                <w:rFonts w:ascii="Times New Roman" w:hAnsi="Times New Roman" w:cs="Simplified Arabic"/>
                <w:sz w:val="20"/>
                <w:szCs w:val="24"/>
              </w:rPr>
              <w:t xml:space="preserve"> 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6F8917B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8F1E676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323215A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75C31D0F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93EBE76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  <w:tr w:rsidR="00B96A90" w:rsidRPr="006B5C90" w14:paraId="15552858" w14:textId="77777777" w:rsidTr="00AE39C8">
        <w:trPr>
          <w:trHeight w:val="441"/>
        </w:trPr>
        <w:tc>
          <w:tcPr>
            <w:tcW w:w="4297" w:type="dxa"/>
            <w:vAlign w:val="center"/>
          </w:tcPr>
          <w:p w14:paraId="096B5727" w14:textId="54C08996" w:rsidR="00294D61" w:rsidRPr="006B5C90" w:rsidRDefault="00294D61" w:rsidP="00017138">
            <w:pPr>
              <w:bidi/>
              <w:spacing w:after="0"/>
              <w:ind w:left="34" w:firstLine="0"/>
              <w:rPr>
                <w:rFonts w:ascii="Times New Roman" w:hAnsi="Times New Roman" w:cs="Simplified Arabic"/>
                <w:sz w:val="20"/>
                <w:szCs w:val="24"/>
                <w:rtl/>
              </w:rPr>
            </w:pP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9- ما هو تقييمك الإجمالي لمدى فعالية منهجية </w:t>
            </w:r>
            <w:r w:rsidR="0071337C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الاستعراض المرحلي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 </w:t>
            </w:r>
            <w:r w:rsidR="0071337C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ل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لإجراءات (</w:t>
            </w:r>
            <w:r w:rsidRPr="006B5C90">
              <w:rPr>
                <w:rFonts w:ascii="Times New Roman" w:hAnsi="Times New Roman" w:cs="Simplified Arabic"/>
                <w:sz w:val="20"/>
                <w:szCs w:val="24"/>
                <w:lang w:val="en-CA"/>
              </w:rPr>
              <w:t>IAR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  <w:lang w:bidi="ar-BH"/>
              </w:rPr>
              <w:t>)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 xml:space="preserve"> من أجل تحقيق الأهداف والنتائج؟</w:t>
            </w:r>
            <w:r w:rsidR="00F15B9B" w:rsidRPr="006B5C90">
              <w:rPr>
                <w:rFonts w:ascii="Times New Roman" w:hAnsi="Times New Roman" w:cs="Simplified Arabic"/>
                <w:sz w:val="20"/>
                <w:szCs w:val="24"/>
              </w:rPr>
              <w:t xml:space="preserve"> </w:t>
            </w:r>
          </w:p>
          <w:p w14:paraId="27E69A2A" w14:textId="4431B304" w:rsidR="002D5579" w:rsidRPr="006B5C90" w:rsidRDefault="002D5579" w:rsidP="00017138">
            <w:pPr>
              <w:spacing w:after="0"/>
              <w:ind w:left="0" w:firstLine="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54B4FFB8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3EC3141B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5CE7169D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285B77D4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5810BDFB" w14:textId="77777777" w:rsidR="002D5579" w:rsidRPr="006B5C90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</w:tbl>
    <w:p w14:paraId="7E1D6A2A" w14:textId="58FCD05C" w:rsidR="0001135F" w:rsidRDefault="0001135F" w:rsidP="00083031">
      <w:pPr>
        <w:autoSpaceDE w:val="0"/>
        <w:autoSpaceDN w:val="0"/>
        <w:adjustRightInd w:val="0"/>
        <w:spacing w:after="0" w:line="240" w:lineRule="auto"/>
        <w:ind w:left="360" w:firstLine="0"/>
        <w:contextualSpacing/>
        <w:jc w:val="left"/>
        <w:rPr>
          <w:rFonts w:ascii="Times New Roman" w:hAnsi="Times New Roman" w:cs="Simplified Arabic"/>
          <w:b/>
          <w:sz w:val="20"/>
          <w:szCs w:val="24"/>
        </w:rPr>
      </w:pPr>
    </w:p>
    <w:p w14:paraId="75D23D4C" w14:textId="77777777" w:rsidR="0001135F" w:rsidRDefault="0001135F">
      <w:pPr>
        <w:spacing w:after="200"/>
        <w:ind w:left="0" w:firstLine="0"/>
        <w:jc w:val="left"/>
        <w:rPr>
          <w:rFonts w:ascii="Times New Roman" w:hAnsi="Times New Roman" w:cs="Simplified Arabic"/>
          <w:b/>
          <w:sz w:val="20"/>
          <w:szCs w:val="24"/>
        </w:rPr>
      </w:pPr>
      <w:r>
        <w:rPr>
          <w:rFonts w:ascii="Times New Roman" w:hAnsi="Times New Roman" w:cs="Simplified Arabic"/>
          <w:b/>
          <w:sz w:val="20"/>
          <w:szCs w:val="24"/>
        </w:rPr>
        <w:br w:type="page"/>
      </w:r>
    </w:p>
    <w:p w14:paraId="5CE45239" w14:textId="48E6F629" w:rsidR="00A21F30" w:rsidRPr="006B5C90" w:rsidRDefault="00294D61" w:rsidP="00294D61">
      <w:pPr>
        <w:autoSpaceDE w:val="0"/>
        <w:autoSpaceDN w:val="0"/>
        <w:bidi/>
        <w:adjustRightInd w:val="0"/>
        <w:spacing w:after="0" w:line="240" w:lineRule="auto"/>
        <w:ind w:left="55" w:firstLine="0"/>
        <w:contextualSpacing/>
        <w:jc w:val="left"/>
        <w:rPr>
          <w:rFonts w:ascii="Times New Roman" w:hAnsi="Times New Roman" w:cs="Simplified Arabic"/>
          <w:bCs/>
          <w:sz w:val="20"/>
          <w:szCs w:val="24"/>
          <w:rtl/>
          <w:lang w:bidi="ar-BH"/>
        </w:rPr>
      </w:pPr>
      <w:r w:rsidRPr="006B5C90">
        <w:rPr>
          <w:rFonts w:ascii="Times New Roman" w:hAnsi="Times New Roman" w:cs="Simplified Arabic" w:hint="cs"/>
          <w:bCs/>
          <w:sz w:val="20"/>
          <w:szCs w:val="24"/>
          <w:rtl/>
        </w:rPr>
        <w:lastRenderedPageBreak/>
        <w:t xml:space="preserve">3- على سلّم يتدرج من 1 (مستبعد جداً) إلى 5 (ممكن جداً)، إلى أي مدى تعتقد أن بإمكان نتائج </w:t>
      </w:r>
      <w:r w:rsidR="0071337C">
        <w:rPr>
          <w:rFonts w:ascii="Times New Roman" w:hAnsi="Times New Roman" w:cs="Simplified Arabic" w:hint="cs"/>
          <w:bCs/>
          <w:sz w:val="20"/>
          <w:szCs w:val="24"/>
          <w:rtl/>
        </w:rPr>
        <w:t>الاستعراض المرحلي</w:t>
      </w:r>
      <w:r w:rsidRPr="006B5C90">
        <w:rPr>
          <w:rFonts w:ascii="Times New Roman" w:hAnsi="Times New Roman" w:cs="Simplified Arabic" w:hint="cs"/>
          <w:bCs/>
          <w:sz w:val="20"/>
          <w:szCs w:val="24"/>
          <w:rtl/>
        </w:rPr>
        <w:t xml:space="preserve"> </w:t>
      </w:r>
      <w:r w:rsidR="0071337C">
        <w:rPr>
          <w:rFonts w:ascii="Times New Roman" w:hAnsi="Times New Roman" w:cs="Simplified Arabic" w:hint="cs"/>
          <w:bCs/>
          <w:sz w:val="20"/>
          <w:szCs w:val="24"/>
          <w:rtl/>
        </w:rPr>
        <w:t>ل</w:t>
      </w:r>
      <w:r w:rsidRPr="006B5C90">
        <w:rPr>
          <w:rFonts w:ascii="Times New Roman" w:hAnsi="Times New Roman" w:cs="Simplified Arabic" w:hint="cs"/>
          <w:bCs/>
          <w:sz w:val="20"/>
          <w:szCs w:val="24"/>
          <w:rtl/>
        </w:rPr>
        <w:t>لإجراءات (</w:t>
      </w:r>
      <w:r w:rsidRPr="006B5C90">
        <w:rPr>
          <w:rFonts w:ascii="Times New Roman" w:hAnsi="Times New Roman" w:cs="Simplified Arabic"/>
          <w:bCs/>
          <w:sz w:val="20"/>
          <w:szCs w:val="24"/>
          <w:lang w:val="en-CA"/>
        </w:rPr>
        <w:t>IAR</w:t>
      </w:r>
      <w:r w:rsidRPr="006B5C90">
        <w:rPr>
          <w:rFonts w:ascii="Times New Roman" w:hAnsi="Times New Roman" w:cs="Simplified Arabic" w:hint="cs"/>
          <w:bCs/>
          <w:sz w:val="20"/>
          <w:szCs w:val="24"/>
          <w:rtl/>
          <w:lang w:bidi="ar-BH"/>
        </w:rPr>
        <w:t xml:space="preserve">) أن تساهم في تحقيق ما يلي: </w:t>
      </w:r>
    </w:p>
    <w:p w14:paraId="6DC01013" w14:textId="77777777" w:rsidR="00294D61" w:rsidRPr="006B5C90" w:rsidRDefault="00294D61" w:rsidP="00294D61">
      <w:pPr>
        <w:autoSpaceDE w:val="0"/>
        <w:autoSpaceDN w:val="0"/>
        <w:bidi/>
        <w:adjustRightInd w:val="0"/>
        <w:spacing w:after="0" w:line="240" w:lineRule="auto"/>
        <w:ind w:left="55" w:firstLine="0"/>
        <w:contextualSpacing/>
        <w:jc w:val="left"/>
        <w:rPr>
          <w:rFonts w:ascii="Times New Roman" w:hAnsi="Times New Roman" w:cs="Simplified Arabic"/>
          <w:bCs/>
          <w:sz w:val="20"/>
          <w:szCs w:val="24"/>
          <w:lang w:bidi="ar-BH"/>
        </w:rPr>
      </w:pPr>
    </w:p>
    <w:tbl>
      <w:tblPr>
        <w:tblStyle w:val="TableGrid"/>
        <w:bidiVisual/>
        <w:tblW w:w="0" w:type="auto"/>
        <w:tblInd w:w="108" w:type="dxa"/>
        <w:tblLook w:val="04A0" w:firstRow="1" w:lastRow="0" w:firstColumn="1" w:lastColumn="0" w:noHBand="0" w:noVBand="1"/>
      </w:tblPr>
      <w:tblGrid>
        <w:gridCol w:w="4297"/>
        <w:gridCol w:w="1090"/>
        <w:gridCol w:w="1090"/>
        <w:gridCol w:w="1090"/>
        <w:gridCol w:w="1090"/>
        <w:gridCol w:w="1090"/>
      </w:tblGrid>
      <w:tr w:rsidR="00E30768" w:rsidRPr="006B5C90" w14:paraId="00668870" w14:textId="77777777" w:rsidTr="00294D61">
        <w:trPr>
          <w:trHeight w:val="469"/>
        </w:trPr>
        <w:tc>
          <w:tcPr>
            <w:tcW w:w="4297" w:type="dxa"/>
            <w:vMerge w:val="restart"/>
            <w:shd w:val="clear" w:color="auto" w:fill="548DD4" w:themeFill="text2" w:themeFillTint="99"/>
            <w:vAlign w:val="center"/>
          </w:tcPr>
          <w:p w14:paraId="4F1A052C" w14:textId="16E60A88" w:rsidR="00E30768" w:rsidRPr="006B5C90" w:rsidRDefault="00E30768" w:rsidP="00017138">
            <w:pPr>
              <w:spacing w:after="0"/>
              <w:ind w:left="357"/>
              <w:rPr>
                <w:rFonts w:ascii="Times New Roman" w:hAnsi="Times New Roman" w:cs="Simplified Arabic"/>
                <w:b/>
                <w:bCs/>
                <w:color w:val="FFFFFF" w:themeColor="background1"/>
                <w:sz w:val="20"/>
                <w:szCs w:val="24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44559FA" w14:textId="2DCB4ED7" w:rsidR="00E30768" w:rsidRPr="006B5C90" w:rsidRDefault="00294D61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Simplified Arabic"/>
                <w:b/>
                <w:bCs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bCs/>
                <w:color w:val="FFFFFF" w:themeColor="background1"/>
                <w:sz w:val="20"/>
                <w:szCs w:val="24"/>
                <w:rtl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399A25C" w14:textId="695B0B72" w:rsidR="00E30768" w:rsidRPr="006B5C90" w:rsidRDefault="00294D61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Simplified Arabic"/>
                <w:b/>
                <w:bCs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bCs/>
                <w:color w:val="FFFFFF" w:themeColor="background1"/>
                <w:sz w:val="20"/>
                <w:szCs w:val="24"/>
                <w:rtl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7F69BC2" w14:textId="10E1C20A" w:rsidR="00E30768" w:rsidRPr="006B5C90" w:rsidRDefault="00294D61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Simplified Arabic"/>
                <w:b/>
                <w:bCs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bCs/>
                <w:color w:val="FFFFFF" w:themeColor="background1"/>
                <w:sz w:val="20"/>
                <w:szCs w:val="24"/>
                <w:rtl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AC23060" w14:textId="3704944F" w:rsidR="00E30768" w:rsidRPr="006B5C90" w:rsidRDefault="00294D61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Simplified Arabic"/>
                <w:b/>
                <w:bCs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bCs/>
                <w:color w:val="FFFFFF" w:themeColor="background1"/>
                <w:sz w:val="20"/>
                <w:szCs w:val="24"/>
                <w:rtl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6C6B6FB" w14:textId="1C802A88" w:rsidR="00E30768" w:rsidRPr="006B5C90" w:rsidRDefault="00294D61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Simplified Arabic"/>
                <w:b/>
                <w:bCs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bCs/>
                <w:color w:val="FFFFFF" w:themeColor="background1"/>
                <w:sz w:val="20"/>
                <w:szCs w:val="24"/>
                <w:rtl/>
              </w:rPr>
              <w:t>5</w:t>
            </w:r>
          </w:p>
        </w:tc>
      </w:tr>
      <w:tr w:rsidR="00E30768" w:rsidRPr="006B5C90" w14:paraId="16926DDC" w14:textId="77777777" w:rsidTr="00294D61">
        <w:trPr>
          <w:trHeight w:val="469"/>
        </w:trPr>
        <w:tc>
          <w:tcPr>
            <w:tcW w:w="4297" w:type="dxa"/>
            <w:vMerge/>
            <w:shd w:val="clear" w:color="auto" w:fill="548DD4" w:themeFill="text2" w:themeFillTint="99"/>
            <w:vAlign w:val="center"/>
          </w:tcPr>
          <w:p w14:paraId="05EF25CA" w14:textId="77777777" w:rsidR="00E30768" w:rsidRPr="006B5C90" w:rsidRDefault="00E30768" w:rsidP="00017138">
            <w:pPr>
              <w:spacing w:after="0"/>
              <w:ind w:left="357"/>
              <w:rPr>
                <w:rFonts w:ascii="Times New Roman" w:hAnsi="Times New Roman" w:cs="Simplified Arabic"/>
                <w:b/>
                <w:bCs/>
                <w:color w:val="FFFFFF" w:themeColor="background1"/>
                <w:sz w:val="20"/>
                <w:szCs w:val="24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4289759F" w14:textId="71EC74A9" w:rsidR="00E30768" w:rsidRPr="006B5C90" w:rsidRDefault="00294D61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ascii="Times New Roman" w:hAnsi="Times New Roman" w:cs="Simplified Arabic"/>
                <w:b/>
                <w:bCs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color w:val="FFFFFF" w:themeColor="background1"/>
                <w:sz w:val="20"/>
                <w:szCs w:val="24"/>
                <w:rtl/>
              </w:rPr>
              <w:t>مستبعد جداً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E723A4A" w14:textId="77777777" w:rsidR="00E30768" w:rsidRPr="006B5C90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ascii="Times New Roman" w:hAnsi="Times New Roman" w:cs="Simplified Arabic"/>
                <w:b/>
                <w:bCs/>
                <w:color w:val="FFFFFF" w:themeColor="background1"/>
                <w:sz w:val="20"/>
                <w:szCs w:val="24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6F330771" w14:textId="63CC065F" w:rsidR="00E30768" w:rsidRPr="006B5C90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3B15CBC" w14:textId="77777777" w:rsidR="00E30768" w:rsidRPr="006B5C90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ascii="Times New Roman" w:hAnsi="Times New Roman" w:cs="Simplified Arabic"/>
                <w:b/>
                <w:bCs/>
                <w:color w:val="FFFFFF" w:themeColor="background1"/>
                <w:sz w:val="20"/>
                <w:szCs w:val="24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63F5451" w14:textId="2F616729" w:rsidR="00E30768" w:rsidRPr="006B5C90" w:rsidRDefault="00294D61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ascii="Times New Roman" w:hAnsi="Times New Roman" w:cs="Simplified Arabic"/>
                <w:b/>
                <w:color w:val="FFFFFF" w:themeColor="background1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b/>
                <w:color w:val="FFFFFF" w:themeColor="background1"/>
                <w:sz w:val="20"/>
                <w:szCs w:val="24"/>
                <w:rtl/>
              </w:rPr>
              <w:t>ممكن جداً</w:t>
            </w:r>
          </w:p>
        </w:tc>
      </w:tr>
      <w:tr w:rsidR="00A21F30" w:rsidRPr="006B5C90" w14:paraId="40502409" w14:textId="77777777" w:rsidTr="00294D61">
        <w:trPr>
          <w:trHeight w:val="268"/>
        </w:trPr>
        <w:tc>
          <w:tcPr>
            <w:tcW w:w="4297" w:type="dxa"/>
            <w:vAlign w:val="center"/>
          </w:tcPr>
          <w:p w14:paraId="788CEE93" w14:textId="210FD96E" w:rsidR="00A21F30" w:rsidRPr="006B5C90" w:rsidRDefault="006B5C90" w:rsidP="00017138">
            <w:pPr>
              <w:pStyle w:val="ListParagraph"/>
              <w:numPr>
                <w:ilvl w:val="0"/>
                <w:numId w:val="2"/>
              </w:numPr>
              <w:bidi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معالجة أهم الثغرات في  الاستجابة لفاشية كوفيد-19 في الوقت اللازم.</w:t>
            </w:r>
          </w:p>
        </w:tc>
        <w:tc>
          <w:tcPr>
            <w:tcW w:w="1090" w:type="dxa"/>
            <w:vAlign w:val="center"/>
          </w:tcPr>
          <w:p w14:paraId="51A97EF4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6E78411C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1666D3A6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01D2402E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79F4D303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  <w:tr w:rsidR="00F15B9B" w:rsidRPr="006B5C90" w14:paraId="38F7B9FB" w14:textId="77777777" w:rsidTr="00294D6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5D83471B" w14:textId="06FE1259" w:rsidR="00A21F30" w:rsidRPr="006B5C90" w:rsidRDefault="006B5C90" w:rsidP="00017138">
            <w:pPr>
              <w:pStyle w:val="ListParagraph"/>
              <w:numPr>
                <w:ilvl w:val="0"/>
                <w:numId w:val="2"/>
              </w:numPr>
              <w:bidi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التصدي لثغرات التنسيق والتعاون.</w:t>
            </w:r>
            <w:r w:rsidR="00F15B9B" w:rsidRPr="006B5C90">
              <w:rPr>
                <w:rFonts w:ascii="Times New Roman" w:hAnsi="Times New Roman" w:cs="Simplified Arabic"/>
                <w:sz w:val="20"/>
                <w:szCs w:val="24"/>
              </w:rPr>
              <w:t xml:space="preserve"> 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04BCED9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74B0DDC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55F7F26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B9DA08E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92559ED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  <w:tr w:rsidR="00A21F30" w:rsidRPr="006B5C90" w14:paraId="6E3B69DD" w14:textId="77777777" w:rsidTr="00294D61">
        <w:tc>
          <w:tcPr>
            <w:tcW w:w="4297" w:type="dxa"/>
            <w:vAlign w:val="center"/>
          </w:tcPr>
          <w:p w14:paraId="12A6A6B5" w14:textId="6AA288B0" w:rsidR="00A21F30" w:rsidRPr="006B5C90" w:rsidRDefault="006B5C90" w:rsidP="00017138">
            <w:pPr>
              <w:pStyle w:val="ListParagraph"/>
              <w:numPr>
                <w:ilvl w:val="0"/>
                <w:numId w:val="2"/>
              </w:numPr>
              <w:bidi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تحديد الممارسات البناءة وتكرارها وإدامتها</w:t>
            </w:r>
            <w:r w:rsidR="00F15B9B" w:rsidRPr="006B5C90">
              <w:rPr>
                <w:rFonts w:ascii="Times New Roman" w:hAnsi="Times New Roman" w:cs="Simplified Arabic"/>
                <w:sz w:val="20"/>
                <w:szCs w:val="24"/>
              </w:rPr>
              <w:t xml:space="preserve"> </w:t>
            </w: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.</w:t>
            </w:r>
          </w:p>
        </w:tc>
        <w:tc>
          <w:tcPr>
            <w:tcW w:w="1090" w:type="dxa"/>
            <w:vAlign w:val="center"/>
          </w:tcPr>
          <w:p w14:paraId="1E561D09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68A4AD58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109B0953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26C16E66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vAlign w:val="center"/>
          </w:tcPr>
          <w:p w14:paraId="65B51033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  <w:tr w:rsidR="00F15B9B" w:rsidRPr="006B5C90" w14:paraId="597C9E2B" w14:textId="77777777" w:rsidTr="00294D6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78592E5B" w14:textId="0E253574" w:rsidR="00A21F30" w:rsidRPr="006B5C90" w:rsidRDefault="006B5C90" w:rsidP="00017138">
            <w:pPr>
              <w:pStyle w:val="ListParagraph"/>
              <w:numPr>
                <w:ilvl w:val="0"/>
                <w:numId w:val="2"/>
              </w:numPr>
              <w:bidi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تمكين الأفراد من الإلمام على نحو أفضل بتحديات الاستجابة للطوارئ.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05448A1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C730DCD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4E525A0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5E12EC9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ACCAFAF" w14:textId="77777777" w:rsidR="00A21F30" w:rsidRPr="006B5C90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  <w:tr w:rsidR="00D331A8" w:rsidRPr="006B5C90" w14:paraId="0CF39EE0" w14:textId="77777777" w:rsidTr="00294D6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37B41267" w14:textId="1715D151" w:rsidR="00D331A8" w:rsidRPr="006B5C90" w:rsidRDefault="006B5C90" w:rsidP="00017138">
            <w:pPr>
              <w:pStyle w:val="ListParagraph"/>
              <w:numPr>
                <w:ilvl w:val="0"/>
                <w:numId w:val="2"/>
              </w:numPr>
              <w:bidi/>
              <w:spacing w:before="120" w:after="120"/>
              <w:rPr>
                <w:rFonts w:ascii="Times New Roman" w:hAnsi="Times New Roman" w:cs="Simplified Arabic"/>
                <w:sz w:val="20"/>
                <w:szCs w:val="24"/>
              </w:rPr>
            </w:pPr>
            <w:r w:rsidRPr="006B5C90">
              <w:rPr>
                <w:rFonts w:ascii="Times New Roman" w:hAnsi="Times New Roman" w:cs="Simplified Arabic" w:hint="cs"/>
                <w:sz w:val="20"/>
                <w:szCs w:val="24"/>
                <w:rtl/>
              </w:rPr>
              <w:t>تسليط الضوء على أفضل الممارسات أو القدرات الجديدة التي تطورت في البلد في خضم الاستجابة لفاشية كوفيد-19.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232C03A" w14:textId="77777777" w:rsidR="00D331A8" w:rsidRPr="006B5C90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0053D7F" w14:textId="77777777" w:rsidR="00D331A8" w:rsidRPr="006B5C90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4151578" w14:textId="77777777" w:rsidR="00D331A8" w:rsidRPr="006B5C90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7E55863" w14:textId="77777777" w:rsidR="00D331A8" w:rsidRPr="006B5C90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47CA5DC" w14:textId="77777777" w:rsidR="00D331A8" w:rsidRPr="006B5C90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</w:tbl>
    <w:p w14:paraId="0496A1DA" w14:textId="77777777" w:rsidR="00A21F30" w:rsidRPr="006B5C90" w:rsidRDefault="00A21F30" w:rsidP="00A21F3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Simplified Arabic"/>
          <w:sz w:val="20"/>
          <w:szCs w:val="24"/>
        </w:rPr>
      </w:pPr>
    </w:p>
    <w:p w14:paraId="21CBD05C" w14:textId="4677CF4F" w:rsidR="00A21F30" w:rsidRPr="006B5C90" w:rsidRDefault="0092183B" w:rsidP="006B5C90">
      <w:pPr>
        <w:autoSpaceDE w:val="0"/>
        <w:autoSpaceDN w:val="0"/>
        <w:bidi/>
        <w:adjustRightInd w:val="0"/>
        <w:spacing w:after="0" w:line="240" w:lineRule="auto"/>
        <w:ind w:left="0" w:firstLine="0"/>
        <w:jc w:val="left"/>
        <w:rPr>
          <w:rFonts w:ascii="Times New Roman" w:hAnsi="Times New Roman" w:cs="Simplified Arabic"/>
          <w:bCs/>
          <w:sz w:val="20"/>
          <w:szCs w:val="24"/>
          <w:lang w:bidi="ar-BH"/>
        </w:rPr>
      </w:pPr>
      <w:r>
        <w:rPr>
          <w:rFonts w:ascii="Times New Roman" w:hAnsi="Times New Roman" w:cs="Simplified Arabic" w:hint="cs"/>
          <w:bCs/>
          <w:sz w:val="20"/>
          <w:szCs w:val="24"/>
          <w:rtl/>
        </w:rPr>
        <w:t>4</w:t>
      </w:r>
      <w:r w:rsidR="006B5C90" w:rsidRPr="006B5C90">
        <w:rPr>
          <w:rFonts w:ascii="Times New Roman" w:hAnsi="Times New Roman" w:cs="Simplified Arabic" w:hint="cs"/>
          <w:bCs/>
          <w:sz w:val="20"/>
          <w:szCs w:val="24"/>
          <w:rtl/>
        </w:rPr>
        <w:t>- تعليقات/اقتراحات أخرى بشأن منهجية ا</w:t>
      </w:r>
      <w:r w:rsidR="0071337C">
        <w:rPr>
          <w:rFonts w:ascii="Times New Roman" w:hAnsi="Times New Roman" w:cs="Simplified Arabic" w:hint="cs"/>
          <w:bCs/>
          <w:sz w:val="20"/>
          <w:szCs w:val="24"/>
          <w:rtl/>
        </w:rPr>
        <w:t>لا</w:t>
      </w:r>
      <w:r w:rsidR="006B5C90" w:rsidRPr="006B5C90">
        <w:rPr>
          <w:rFonts w:ascii="Times New Roman" w:hAnsi="Times New Roman" w:cs="Simplified Arabic" w:hint="cs"/>
          <w:bCs/>
          <w:sz w:val="20"/>
          <w:szCs w:val="24"/>
          <w:rtl/>
        </w:rPr>
        <w:t>ستعراض</w:t>
      </w:r>
      <w:r w:rsidR="0071337C">
        <w:rPr>
          <w:rFonts w:ascii="Times New Roman" w:hAnsi="Times New Roman" w:cs="Simplified Arabic" w:hint="cs"/>
          <w:bCs/>
          <w:sz w:val="20"/>
          <w:szCs w:val="24"/>
          <w:rtl/>
        </w:rPr>
        <w:t xml:space="preserve"> المرحلي</w:t>
      </w:r>
      <w:r w:rsidR="006B5C90" w:rsidRPr="006B5C90">
        <w:rPr>
          <w:rFonts w:ascii="Times New Roman" w:hAnsi="Times New Roman" w:cs="Simplified Arabic" w:hint="cs"/>
          <w:bCs/>
          <w:sz w:val="20"/>
          <w:szCs w:val="24"/>
          <w:rtl/>
        </w:rPr>
        <w:t xml:space="preserve"> </w:t>
      </w:r>
      <w:r w:rsidR="0071337C">
        <w:rPr>
          <w:rFonts w:ascii="Times New Roman" w:hAnsi="Times New Roman" w:cs="Simplified Arabic" w:hint="cs"/>
          <w:bCs/>
          <w:sz w:val="20"/>
          <w:szCs w:val="24"/>
          <w:rtl/>
        </w:rPr>
        <w:t>ل</w:t>
      </w:r>
      <w:r w:rsidR="006B5C90" w:rsidRPr="006B5C90">
        <w:rPr>
          <w:rFonts w:ascii="Times New Roman" w:hAnsi="Times New Roman" w:cs="Simplified Arabic" w:hint="cs"/>
          <w:bCs/>
          <w:sz w:val="20"/>
          <w:szCs w:val="24"/>
          <w:rtl/>
        </w:rPr>
        <w:t>لإجراءات (</w:t>
      </w:r>
      <w:r w:rsidR="006B5C90" w:rsidRPr="006B5C90">
        <w:rPr>
          <w:rFonts w:ascii="Times New Roman" w:hAnsi="Times New Roman" w:cs="Simplified Arabic"/>
          <w:bCs/>
          <w:sz w:val="20"/>
          <w:szCs w:val="24"/>
          <w:lang w:val="en-CA"/>
        </w:rPr>
        <w:t>IAR</w:t>
      </w:r>
      <w:r w:rsidR="006B5C90" w:rsidRPr="006B5C90">
        <w:rPr>
          <w:rFonts w:ascii="Times New Roman" w:hAnsi="Times New Roman" w:cs="Simplified Arabic" w:hint="cs"/>
          <w:bCs/>
          <w:sz w:val="20"/>
          <w:szCs w:val="24"/>
          <w:rtl/>
          <w:lang w:bidi="ar-BH"/>
        </w:rPr>
        <w:t>)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A21F30" w:rsidRPr="006B5C90" w14:paraId="24344721" w14:textId="77777777" w:rsidTr="003D46BF">
        <w:trPr>
          <w:trHeight w:val="813"/>
        </w:trPr>
        <w:tc>
          <w:tcPr>
            <w:tcW w:w="9810" w:type="dxa"/>
          </w:tcPr>
          <w:p w14:paraId="1A4EB9B6" w14:textId="77777777" w:rsidR="00D96DE0" w:rsidRPr="006B5C90" w:rsidRDefault="00D96DE0" w:rsidP="009D7540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Simplified Arabic"/>
                <w:sz w:val="20"/>
                <w:szCs w:val="24"/>
              </w:rPr>
            </w:pPr>
          </w:p>
          <w:p w14:paraId="6A7D55C5" w14:textId="6550663E" w:rsidR="003D46BF" w:rsidRPr="006B5C90" w:rsidRDefault="003D46BF" w:rsidP="009D7540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Simplified Arabic"/>
                <w:sz w:val="20"/>
                <w:szCs w:val="24"/>
              </w:rPr>
            </w:pPr>
          </w:p>
          <w:p w14:paraId="3255E4B8" w14:textId="77777777" w:rsidR="001F31B3" w:rsidRPr="006B5C90" w:rsidRDefault="001F31B3" w:rsidP="009D7540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</w:tbl>
    <w:p w14:paraId="04998021" w14:textId="77777777" w:rsidR="00A21F30" w:rsidRPr="006B5C90" w:rsidRDefault="00A21F30" w:rsidP="00A21F30">
      <w:pPr>
        <w:spacing w:after="0" w:line="240" w:lineRule="auto"/>
        <w:ind w:right="936"/>
        <w:rPr>
          <w:rFonts w:ascii="Times New Roman" w:hAnsi="Times New Roman" w:cs="Simplified Arabic"/>
          <w:b/>
          <w:bCs/>
          <w:i/>
          <w:iCs/>
          <w:color w:val="4F81BD" w:themeColor="accent1"/>
          <w:sz w:val="20"/>
          <w:szCs w:val="24"/>
        </w:rPr>
      </w:pPr>
    </w:p>
    <w:p w14:paraId="0FD51BE0" w14:textId="575188F7" w:rsidR="00A21F30" w:rsidRPr="006B5C90" w:rsidRDefault="0092183B" w:rsidP="006B5C90">
      <w:pPr>
        <w:autoSpaceDE w:val="0"/>
        <w:autoSpaceDN w:val="0"/>
        <w:bidi/>
        <w:adjustRightInd w:val="0"/>
        <w:spacing w:after="0" w:line="240" w:lineRule="auto"/>
        <w:ind w:left="0" w:firstLine="0"/>
        <w:contextualSpacing/>
        <w:jc w:val="left"/>
        <w:rPr>
          <w:rFonts w:ascii="Times New Roman" w:hAnsi="Times New Roman" w:cs="Simplified Arabic"/>
          <w:bCs/>
          <w:sz w:val="20"/>
          <w:szCs w:val="24"/>
        </w:rPr>
      </w:pPr>
      <w:r>
        <w:rPr>
          <w:rFonts w:ascii="Times New Roman" w:hAnsi="Times New Roman" w:cs="Simplified Arabic" w:hint="cs"/>
          <w:bCs/>
          <w:sz w:val="20"/>
          <w:szCs w:val="24"/>
          <w:rtl/>
        </w:rPr>
        <w:t>5</w:t>
      </w:r>
      <w:r w:rsidR="006B5C90" w:rsidRPr="006B5C90">
        <w:rPr>
          <w:rFonts w:ascii="Times New Roman" w:hAnsi="Times New Roman" w:cs="Simplified Arabic" w:hint="cs"/>
          <w:bCs/>
          <w:sz w:val="20"/>
          <w:szCs w:val="24"/>
          <w:rtl/>
        </w:rPr>
        <w:t>- تعليقات أخرى عن نتائج عملية الاستعراض</w:t>
      </w:r>
    </w:p>
    <w:tbl>
      <w:tblPr>
        <w:tblStyle w:val="TableGrid"/>
        <w:tblpPr w:leftFromText="180" w:rightFromText="180" w:vertAnchor="text" w:horzAnchor="margin" w:tblpX="137" w:tblpY="26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E30768" w:rsidRPr="006B5C90" w14:paraId="261EEFCB" w14:textId="77777777" w:rsidTr="003D46BF">
        <w:trPr>
          <w:trHeight w:val="2048"/>
        </w:trPr>
        <w:tc>
          <w:tcPr>
            <w:tcW w:w="9781" w:type="dxa"/>
          </w:tcPr>
          <w:p w14:paraId="7A51F406" w14:textId="350B94F3" w:rsidR="003D46BF" w:rsidRPr="006B5C90" w:rsidRDefault="003D46BF" w:rsidP="003D46B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Simplified Arabic"/>
                <w:sz w:val="20"/>
                <w:szCs w:val="24"/>
              </w:rPr>
            </w:pPr>
          </w:p>
          <w:p w14:paraId="3DFDC15B" w14:textId="77777777" w:rsidR="00300A19" w:rsidRPr="006B5C90" w:rsidRDefault="00300A19" w:rsidP="003D46B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Simplified Arabic"/>
                <w:sz w:val="20"/>
                <w:szCs w:val="24"/>
              </w:rPr>
            </w:pPr>
          </w:p>
          <w:p w14:paraId="56C030DA" w14:textId="77777777" w:rsidR="00E30768" w:rsidRPr="006B5C90" w:rsidRDefault="00E30768" w:rsidP="003D46B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Simplified Arabic"/>
                <w:sz w:val="20"/>
                <w:szCs w:val="24"/>
              </w:rPr>
            </w:pPr>
          </w:p>
        </w:tc>
      </w:tr>
    </w:tbl>
    <w:p w14:paraId="316664F8" w14:textId="403C4BDF" w:rsidR="00E30768" w:rsidRPr="006B5C90" w:rsidRDefault="00E30768" w:rsidP="00E30768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Times New Roman" w:hAnsi="Times New Roman" w:cs="Simplified Arabic"/>
          <w:b/>
          <w:bCs/>
          <w:sz w:val="20"/>
          <w:szCs w:val="24"/>
        </w:rPr>
      </w:pPr>
    </w:p>
    <w:p w14:paraId="0C995A2F" w14:textId="3FB1DA40" w:rsidR="006B5C90" w:rsidRPr="006B5C90" w:rsidRDefault="006B5C90" w:rsidP="006B5C90">
      <w:pPr>
        <w:autoSpaceDE w:val="0"/>
        <w:autoSpaceDN w:val="0"/>
        <w:bidi/>
        <w:adjustRightInd w:val="0"/>
        <w:spacing w:after="0" w:line="240" w:lineRule="auto"/>
        <w:ind w:left="0" w:firstLine="0"/>
        <w:contextualSpacing/>
        <w:jc w:val="center"/>
        <w:rPr>
          <w:rFonts w:ascii="Times New Roman" w:hAnsi="Times New Roman" w:cs="Simplified Arabic"/>
          <w:b/>
          <w:sz w:val="20"/>
          <w:szCs w:val="24"/>
          <w:rtl/>
          <w:lang w:bidi="ar-BH"/>
        </w:rPr>
      </w:pPr>
      <w:r w:rsidRPr="006B5C90">
        <w:rPr>
          <w:rFonts w:ascii="Times New Roman" w:hAnsi="Times New Roman" w:cs="Simplified Arabic" w:hint="cs"/>
          <w:bCs/>
          <w:sz w:val="20"/>
          <w:szCs w:val="24"/>
          <w:rtl/>
        </w:rPr>
        <w:t xml:space="preserve">شكراً لكم على المشاركة في </w:t>
      </w:r>
      <w:r w:rsidR="0071337C">
        <w:rPr>
          <w:rFonts w:ascii="Times New Roman" w:hAnsi="Times New Roman" w:cs="Simplified Arabic" w:hint="cs"/>
          <w:bCs/>
          <w:sz w:val="20"/>
          <w:szCs w:val="24"/>
          <w:rtl/>
        </w:rPr>
        <w:t>ال</w:t>
      </w:r>
      <w:r w:rsidRPr="006B5C90">
        <w:rPr>
          <w:rFonts w:ascii="Times New Roman" w:hAnsi="Times New Roman" w:cs="Simplified Arabic" w:hint="cs"/>
          <w:bCs/>
          <w:sz w:val="20"/>
          <w:szCs w:val="24"/>
          <w:rtl/>
        </w:rPr>
        <w:t xml:space="preserve">استعراض </w:t>
      </w:r>
      <w:r w:rsidR="0071337C">
        <w:rPr>
          <w:rFonts w:ascii="Times New Roman" w:hAnsi="Times New Roman" w:cs="Simplified Arabic" w:hint="cs"/>
          <w:bCs/>
          <w:sz w:val="20"/>
          <w:szCs w:val="24"/>
          <w:rtl/>
        </w:rPr>
        <w:t>المرحلي ل</w:t>
      </w:r>
      <w:r w:rsidRPr="006B5C90">
        <w:rPr>
          <w:rFonts w:ascii="Times New Roman" w:hAnsi="Times New Roman" w:cs="Simplified Arabic" w:hint="cs"/>
          <w:bCs/>
          <w:sz w:val="20"/>
          <w:szCs w:val="24"/>
          <w:rtl/>
        </w:rPr>
        <w:t xml:space="preserve">لإجراءات </w:t>
      </w:r>
      <w:r w:rsidRPr="006B5C90">
        <w:rPr>
          <w:rFonts w:ascii="Times New Roman" w:hAnsi="Times New Roman" w:cs="Simplified Arabic" w:hint="cs"/>
          <w:b/>
          <w:sz w:val="20"/>
          <w:szCs w:val="24"/>
          <w:rtl/>
        </w:rPr>
        <w:t>(</w:t>
      </w:r>
      <w:r w:rsidRPr="006B5C90">
        <w:rPr>
          <w:rFonts w:ascii="Times New Roman" w:hAnsi="Times New Roman" w:cs="Simplified Arabic"/>
          <w:b/>
          <w:sz w:val="20"/>
          <w:szCs w:val="24"/>
          <w:lang w:val="en-CA"/>
        </w:rPr>
        <w:t>IAR</w:t>
      </w:r>
      <w:r w:rsidRPr="006B5C90">
        <w:rPr>
          <w:rFonts w:ascii="Times New Roman" w:hAnsi="Times New Roman" w:cs="Simplified Arabic" w:hint="cs"/>
          <w:b/>
          <w:sz w:val="20"/>
          <w:szCs w:val="24"/>
          <w:rtl/>
          <w:lang w:bidi="ar-BH"/>
        </w:rPr>
        <w:t>)!</w:t>
      </w:r>
    </w:p>
    <w:p w14:paraId="429788F9" w14:textId="76FAFC7C" w:rsidR="006B5C90" w:rsidRDefault="006B5C90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ascii="Times New Roman" w:hAnsi="Times New Roman" w:cs="Simplified Arabic"/>
          <w:b/>
          <w:sz w:val="20"/>
          <w:szCs w:val="24"/>
        </w:rPr>
      </w:pPr>
    </w:p>
    <w:p w14:paraId="15B522AD" w14:textId="6100039D" w:rsidR="0001135F" w:rsidRDefault="0001135F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ascii="Times New Roman" w:hAnsi="Times New Roman" w:cs="Simplified Arabic"/>
          <w:b/>
          <w:sz w:val="20"/>
          <w:szCs w:val="24"/>
        </w:rPr>
      </w:pPr>
    </w:p>
    <w:p w14:paraId="589783C9" w14:textId="40CF6337" w:rsidR="0001135F" w:rsidRDefault="0001135F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ascii="Times New Roman" w:hAnsi="Times New Roman" w:cs="Simplified Arabic"/>
          <w:b/>
          <w:sz w:val="20"/>
          <w:szCs w:val="24"/>
        </w:rPr>
      </w:pPr>
    </w:p>
    <w:p w14:paraId="6F1E103E" w14:textId="77777777" w:rsidR="0001135F" w:rsidRPr="006B5C90" w:rsidRDefault="0001135F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rFonts w:ascii="Times New Roman" w:hAnsi="Times New Roman" w:cs="Simplified Arabic"/>
          <w:b/>
          <w:sz w:val="20"/>
          <w:szCs w:val="24"/>
        </w:rPr>
      </w:pPr>
    </w:p>
    <w:p w14:paraId="6D69B51E" w14:textId="77777777" w:rsidR="0001135F" w:rsidRPr="00C079C7" w:rsidRDefault="0001135F" w:rsidP="0001135F">
      <w:pPr>
        <w:autoSpaceDE w:val="0"/>
        <w:autoSpaceDN w:val="0"/>
        <w:bidi/>
        <w:adjustRightInd w:val="0"/>
        <w:spacing w:before="120" w:after="240" w:line="240" w:lineRule="auto"/>
        <w:ind w:left="357"/>
        <w:jc w:val="left"/>
        <w:rPr>
          <w:rFonts w:asciiTheme="majorBidi" w:hAnsiTheme="majorBidi" w:cstheme="majorBidi"/>
          <w:rtl/>
        </w:rPr>
      </w:pPr>
      <w:bookmarkStart w:id="3" w:name="_Hlk41420414"/>
      <w:r w:rsidRPr="00C079C7">
        <w:rPr>
          <w:rFonts w:asciiTheme="majorBidi" w:hAnsiTheme="majorBidi" w:cstheme="majorBidi"/>
        </w:rPr>
        <w:t>©</w:t>
      </w:r>
      <w:r w:rsidRPr="00C079C7">
        <w:rPr>
          <w:rFonts w:asciiTheme="majorBidi" w:hAnsiTheme="majorBidi" w:cstheme="majorBidi"/>
          <w:rtl/>
        </w:rPr>
        <w:t xml:space="preserve"> منظمة الصحة العالمية</w:t>
      </w:r>
      <w:proofErr w:type="gramStart"/>
      <w:r>
        <w:rPr>
          <w:rFonts w:asciiTheme="majorBidi" w:hAnsiTheme="majorBidi" w:cstheme="majorBidi"/>
        </w:rPr>
        <w:t xml:space="preserve">2020 </w:t>
      </w:r>
      <w:r>
        <w:rPr>
          <w:rFonts w:asciiTheme="majorBidi" w:hAnsiTheme="majorBidi" w:cstheme="majorBidi" w:hint="cs"/>
          <w:rtl/>
          <w:lang w:bidi="ar-EG"/>
        </w:rPr>
        <w:t>.</w:t>
      </w:r>
      <w:proofErr w:type="gramEnd"/>
      <w:r>
        <w:rPr>
          <w:rFonts w:asciiTheme="majorBidi" w:hAnsiTheme="majorBidi" w:cstheme="majorBidi" w:hint="cs"/>
          <w:rtl/>
          <w:lang w:bidi="ar-EG"/>
        </w:rPr>
        <w:t xml:space="preserve"> </w:t>
      </w:r>
      <w:r w:rsidRPr="00C079C7">
        <w:rPr>
          <w:rFonts w:asciiTheme="majorBidi" w:hAnsiTheme="majorBidi" w:cstheme="majorBidi"/>
          <w:color w:val="000000" w:themeColor="text1"/>
          <w:rtl/>
        </w:rPr>
        <w:t>بعض الحقوق محفوظة. هذا المصنف متاح بمقتضى</w:t>
      </w:r>
      <w:r w:rsidRPr="00C079C7">
        <w:rPr>
          <w:rFonts w:asciiTheme="majorBidi" w:hAnsiTheme="majorBidi" w:cstheme="majorBidi"/>
          <w:rtl/>
        </w:rPr>
        <w:t xml:space="preserve"> </w:t>
      </w:r>
      <w:r w:rsidRPr="00C079C7">
        <w:rPr>
          <w:rFonts w:asciiTheme="majorBidi" w:hAnsiTheme="majorBidi" w:cstheme="majorBidi"/>
          <w:rtl/>
          <w:lang w:bidi="ar-EG"/>
        </w:rPr>
        <w:t>ال</w:t>
      </w:r>
      <w:r w:rsidRPr="00C079C7">
        <w:rPr>
          <w:rFonts w:asciiTheme="majorBidi" w:hAnsiTheme="majorBidi" w:cstheme="majorBidi"/>
          <w:rtl/>
        </w:rPr>
        <w:t xml:space="preserve">ترخيص </w:t>
      </w:r>
      <w:hyperlink r:id="rId8" w:history="1">
        <w:r w:rsidRPr="00C079C7">
          <w:rPr>
            <w:rStyle w:val="Hyperlink"/>
            <w:rFonts w:asciiTheme="majorBidi" w:hAnsiTheme="majorBidi"/>
          </w:rPr>
          <w:t>CC BY-NC-SA 3.0 IGO</w:t>
        </w:r>
      </w:hyperlink>
    </w:p>
    <w:bookmarkEnd w:id="3"/>
    <w:p w14:paraId="67CD195F" w14:textId="0463F95D" w:rsidR="006B5C90" w:rsidRPr="0001135F" w:rsidRDefault="0001135F" w:rsidP="0001135F">
      <w:pPr>
        <w:ind w:right="176"/>
        <w:jc w:val="right"/>
        <w:textDirection w:val="tbRlV"/>
        <w:rPr>
          <w:rFonts w:asciiTheme="majorBidi" w:hAnsiTheme="majorBidi" w:cstheme="majorBidi"/>
          <w:rtl/>
          <w:lang w:val="ar-SA" w:eastAsia="zh-TW"/>
        </w:rPr>
      </w:pPr>
      <w:r w:rsidRPr="0001135F">
        <w:rPr>
          <w:rFonts w:asciiTheme="majorBidi" w:hAnsiTheme="majorBidi" w:cstheme="majorBidi"/>
        </w:rPr>
        <w:t>WHO reference number:</w:t>
      </w:r>
      <w:r>
        <w:rPr>
          <w:rFonts w:asciiTheme="majorBidi" w:hAnsiTheme="majorBidi" w:cstheme="majorBidi"/>
          <w:color w:val="0000FF"/>
        </w:rPr>
        <w:t xml:space="preserve"> </w:t>
      </w:r>
      <w:r w:rsidR="006B5C90" w:rsidRPr="0001135F">
        <w:rPr>
          <w:rFonts w:asciiTheme="majorBidi" w:hAnsiTheme="majorBidi" w:cstheme="majorBidi"/>
          <w:color w:val="0000FF"/>
        </w:rPr>
        <w:t>WHO/2019-nCoV/</w:t>
      </w:r>
      <w:proofErr w:type="spellStart"/>
      <w:r w:rsidR="006B5C90" w:rsidRPr="0001135F">
        <w:rPr>
          <w:rFonts w:asciiTheme="majorBidi" w:hAnsiTheme="majorBidi" w:cstheme="majorBidi"/>
          <w:color w:val="0000FF"/>
        </w:rPr>
        <w:t>Country_IAR</w:t>
      </w:r>
      <w:proofErr w:type="spellEnd"/>
      <w:r w:rsidR="006B5C90" w:rsidRPr="0001135F">
        <w:rPr>
          <w:rFonts w:asciiTheme="majorBidi" w:hAnsiTheme="majorBidi" w:cstheme="majorBidi"/>
          <w:color w:val="0000FF"/>
        </w:rPr>
        <w:t>/forms/feedback/2020.1</w:t>
      </w:r>
      <w:r w:rsidR="006B5C90" w:rsidRPr="0001135F">
        <w:rPr>
          <w:rFonts w:asciiTheme="majorBidi" w:hAnsiTheme="majorBidi" w:cstheme="majorBidi"/>
          <w:color w:val="000000" w:themeColor="text1"/>
          <w:rtl/>
        </w:rPr>
        <w:t xml:space="preserve"> </w:t>
      </w:r>
      <w:r w:rsidR="006B5C90" w:rsidRPr="0001135F">
        <w:rPr>
          <w:rFonts w:asciiTheme="majorBidi" w:hAnsiTheme="majorBidi" w:cstheme="majorBidi"/>
          <w:color w:val="000000" w:themeColor="text1"/>
          <w:rtl/>
        </w:rPr>
        <w:fldChar w:fldCharType="begin"/>
      </w:r>
      <w:r w:rsidR="006B5C90" w:rsidRPr="0001135F">
        <w:rPr>
          <w:rFonts w:asciiTheme="majorBidi" w:hAnsiTheme="majorBidi" w:cstheme="majorBidi"/>
          <w:color w:val="000000" w:themeColor="text1"/>
        </w:rPr>
        <w:instrText xml:space="preserve"> ADDIN </w:instrText>
      </w:r>
      <w:r w:rsidR="006B5C90" w:rsidRPr="0001135F">
        <w:rPr>
          <w:rFonts w:asciiTheme="majorBidi" w:hAnsiTheme="majorBidi" w:cstheme="majorBidi"/>
          <w:color w:val="000000" w:themeColor="text1"/>
          <w:rtl/>
        </w:rPr>
        <w:fldChar w:fldCharType="end"/>
      </w:r>
    </w:p>
    <w:sectPr w:rsidR="006B5C90" w:rsidRPr="0001135F" w:rsidSect="00176CAD">
      <w:footerReference w:type="even" r:id="rId9"/>
      <w:type w:val="continuous"/>
      <w:pgSz w:w="11907" w:h="16839" w:code="9"/>
      <w:pgMar w:top="993" w:right="1021" w:bottom="1276" w:left="1021" w:header="284" w:footer="284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1F5FF" w14:textId="77777777" w:rsidR="0038462D" w:rsidRDefault="0038462D">
      <w:pPr>
        <w:spacing w:after="0" w:line="240" w:lineRule="auto"/>
      </w:pPr>
      <w:r>
        <w:separator/>
      </w:r>
    </w:p>
  </w:endnote>
  <w:endnote w:type="continuationSeparator" w:id="0">
    <w:p w14:paraId="63805BBD" w14:textId="77777777" w:rsidR="0038462D" w:rsidRDefault="0038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E4318" w14:textId="77777777" w:rsidR="00301610" w:rsidRPr="00F5482A" w:rsidRDefault="0038462D" w:rsidP="006E425F">
    <w:pPr>
      <w:pStyle w:val="Footer"/>
      <w:pBdr>
        <w:top w:val="single" w:sz="4" w:space="1" w:color="D9D9D9" w:themeColor="background1" w:themeShade="D9"/>
      </w:pBdr>
      <w:jc w:val="right"/>
      <w:rPr>
        <w:color w:val="1F497D" w:themeColor="text2"/>
      </w:rPr>
    </w:pPr>
  </w:p>
  <w:p w14:paraId="1650E390" w14:textId="77777777" w:rsidR="00301610" w:rsidRDefault="00384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FE3BE" w14:textId="77777777" w:rsidR="0038462D" w:rsidRDefault="0038462D">
      <w:pPr>
        <w:spacing w:after="0" w:line="240" w:lineRule="auto"/>
      </w:pPr>
      <w:r>
        <w:separator/>
      </w:r>
    </w:p>
  </w:footnote>
  <w:footnote w:type="continuationSeparator" w:id="0">
    <w:p w14:paraId="56B0FD6C" w14:textId="77777777" w:rsidR="0038462D" w:rsidRDefault="0038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B6A69"/>
    <w:multiLevelType w:val="hybridMultilevel"/>
    <w:tmpl w:val="C0E0DB70"/>
    <w:lvl w:ilvl="0" w:tplc="221E225C">
      <w:start w:val="1"/>
      <w:numFmt w:val="decimal"/>
      <w:lvlText w:val="%1."/>
      <w:lvlJc w:val="left"/>
      <w:pPr>
        <w:ind w:left="360" w:hanging="360"/>
      </w:pPr>
    </w:lvl>
    <w:lvl w:ilvl="1" w:tplc="AE4ADE3C">
      <w:start w:val="1"/>
      <w:numFmt w:val="lowerLetter"/>
      <w:lvlText w:val="%2."/>
      <w:lvlJc w:val="left"/>
      <w:pPr>
        <w:ind w:left="1080" w:hanging="360"/>
      </w:pPr>
    </w:lvl>
    <w:lvl w:ilvl="2" w:tplc="576639F2" w:tentative="1">
      <w:start w:val="1"/>
      <w:numFmt w:val="lowerRoman"/>
      <w:lvlText w:val="%3."/>
      <w:lvlJc w:val="right"/>
      <w:pPr>
        <w:ind w:left="1800" w:hanging="180"/>
      </w:pPr>
    </w:lvl>
    <w:lvl w:ilvl="3" w:tplc="4C7810D8" w:tentative="1">
      <w:start w:val="1"/>
      <w:numFmt w:val="decimal"/>
      <w:lvlText w:val="%4."/>
      <w:lvlJc w:val="left"/>
      <w:pPr>
        <w:ind w:left="2520" w:hanging="360"/>
      </w:pPr>
    </w:lvl>
    <w:lvl w:ilvl="4" w:tplc="9C2E2180" w:tentative="1">
      <w:start w:val="1"/>
      <w:numFmt w:val="lowerLetter"/>
      <w:lvlText w:val="%5."/>
      <w:lvlJc w:val="left"/>
      <w:pPr>
        <w:ind w:left="3240" w:hanging="360"/>
      </w:pPr>
    </w:lvl>
    <w:lvl w:ilvl="5" w:tplc="799E3602" w:tentative="1">
      <w:start w:val="1"/>
      <w:numFmt w:val="lowerRoman"/>
      <w:lvlText w:val="%6."/>
      <w:lvlJc w:val="right"/>
      <w:pPr>
        <w:ind w:left="3960" w:hanging="180"/>
      </w:pPr>
    </w:lvl>
    <w:lvl w:ilvl="6" w:tplc="67C43FE8" w:tentative="1">
      <w:start w:val="1"/>
      <w:numFmt w:val="decimal"/>
      <w:lvlText w:val="%7."/>
      <w:lvlJc w:val="left"/>
      <w:pPr>
        <w:ind w:left="4680" w:hanging="360"/>
      </w:pPr>
    </w:lvl>
    <w:lvl w:ilvl="7" w:tplc="2B9A115A" w:tentative="1">
      <w:start w:val="1"/>
      <w:numFmt w:val="lowerLetter"/>
      <w:lvlText w:val="%8."/>
      <w:lvlJc w:val="left"/>
      <w:pPr>
        <w:ind w:left="5400" w:hanging="360"/>
      </w:pPr>
    </w:lvl>
    <w:lvl w:ilvl="8" w:tplc="12E4289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DE2027"/>
    <w:multiLevelType w:val="hybridMultilevel"/>
    <w:tmpl w:val="FEC80BA8"/>
    <w:lvl w:ilvl="0" w:tplc="A88CAF00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4" w:hanging="360"/>
      </w:pPr>
    </w:lvl>
    <w:lvl w:ilvl="2" w:tplc="1009001B" w:tentative="1">
      <w:start w:val="1"/>
      <w:numFmt w:val="lowerRoman"/>
      <w:lvlText w:val="%3."/>
      <w:lvlJc w:val="right"/>
      <w:pPr>
        <w:ind w:left="1834" w:hanging="180"/>
      </w:pPr>
    </w:lvl>
    <w:lvl w:ilvl="3" w:tplc="1009000F" w:tentative="1">
      <w:start w:val="1"/>
      <w:numFmt w:val="decimal"/>
      <w:lvlText w:val="%4."/>
      <w:lvlJc w:val="left"/>
      <w:pPr>
        <w:ind w:left="2554" w:hanging="360"/>
      </w:pPr>
    </w:lvl>
    <w:lvl w:ilvl="4" w:tplc="10090019" w:tentative="1">
      <w:start w:val="1"/>
      <w:numFmt w:val="lowerLetter"/>
      <w:lvlText w:val="%5."/>
      <w:lvlJc w:val="left"/>
      <w:pPr>
        <w:ind w:left="3274" w:hanging="360"/>
      </w:pPr>
    </w:lvl>
    <w:lvl w:ilvl="5" w:tplc="1009001B" w:tentative="1">
      <w:start w:val="1"/>
      <w:numFmt w:val="lowerRoman"/>
      <w:lvlText w:val="%6."/>
      <w:lvlJc w:val="right"/>
      <w:pPr>
        <w:ind w:left="3994" w:hanging="180"/>
      </w:pPr>
    </w:lvl>
    <w:lvl w:ilvl="6" w:tplc="1009000F" w:tentative="1">
      <w:start w:val="1"/>
      <w:numFmt w:val="decimal"/>
      <w:lvlText w:val="%7."/>
      <w:lvlJc w:val="left"/>
      <w:pPr>
        <w:ind w:left="4714" w:hanging="360"/>
      </w:pPr>
    </w:lvl>
    <w:lvl w:ilvl="7" w:tplc="10090019" w:tentative="1">
      <w:start w:val="1"/>
      <w:numFmt w:val="lowerLetter"/>
      <w:lvlText w:val="%8."/>
      <w:lvlJc w:val="left"/>
      <w:pPr>
        <w:ind w:left="5434" w:hanging="360"/>
      </w:pPr>
    </w:lvl>
    <w:lvl w:ilvl="8" w:tplc="10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NrE0NjE3MDQzMDNR0lEKTi0uzszPAykwNKoFALswoQctAAAA"/>
  </w:docVars>
  <w:rsids>
    <w:rsidRoot w:val="00A21F30"/>
    <w:rsid w:val="0001135F"/>
    <w:rsid w:val="00017138"/>
    <w:rsid w:val="00032A33"/>
    <w:rsid w:val="00074240"/>
    <w:rsid w:val="00083031"/>
    <w:rsid w:val="000A337D"/>
    <w:rsid w:val="000A6ABC"/>
    <w:rsid w:val="000A762A"/>
    <w:rsid w:val="000E3C31"/>
    <w:rsid w:val="000E4613"/>
    <w:rsid w:val="001142DE"/>
    <w:rsid w:val="00117C97"/>
    <w:rsid w:val="001214F5"/>
    <w:rsid w:val="00176CAD"/>
    <w:rsid w:val="00177820"/>
    <w:rsid w:val="001C5718"/>
    <w:rsid w:val="001C5FCD"/>
    <w:rsid w:val="001F31B3"/>
    <w:rsid w:val="001F37C9"/>
    <w:rsid w:val="00206E1E"/>
    <w:rsid w:val="002550F1"/>
    <w:rsid w:val="0025523E"/>
    <w:rsid w:val="00282319"/>
    <w:rsid w:val="00283737"/>
    <w:rsid w:val="00294D61"/>
    <w:rsid w:val="00297A82"/>
    <w:rsid w:val="002A53D4"/>
    <w:rsid w:val="002D2F5A"/>
    <w:rsid w:val="002D4AEB"/>
    <w:rsid w:val="002D5579"/>
    <w:rsid w:val="002F2A2B"/>
    <w:rsid w:val="002F2E5B"/>
    <w:rsid w:val="00300A19"/>
    <w:rsid w:val="00314B4F"/>
    <w:rsid w:val="003342A6"/>
    <w:rsid w:val="00364458"/>
    <w:rsid w:val="0038462D"/>
    <w:rsid w:val="003B0B5C"/>
    <w:rsid w:val="003C7D68"/>
    <w:rsid w:val="003D46BF"/>
    <w:rsid w:val="004179C0"/>
    <w:rsid w:val="00426790"/>
    <w:rsid w:val="00471969"/>
    <w:rsid w:val="00495222"/>
    <w:rsid w:val="004A6356"/>
    <w:rsid w:val="004C2E20"/>
    <w:rsid w:val="004D0F18"/>
    <w:rsid w:val="00503857"/>
    <w:rsid w:val="00536FCC"/>
    <w:rsid w:val="00537085"/>
    <w:rsid w:val="005A0EA1"/>
    <w:rsid w:val="005F02E7"/>
    <w:rsid w:val="005F1087"/>
    <w:rsid w:val="00651B39"/>
    <w:rsid w:val="006B5C90"/>
    <w:rsid w:val="0071337C"/>
    <w:rsid w:val="00720C48"/>
    <w:rsid w:val="007578E8"/>
    <w:rsid w:val="007F2622"/>
    <w:rsid w:val="00843B8F"/>
    <w:rsid w:val="00887B22"/>
    <w:rsid w:val="008B29FF"/>
    <w:rsid w:val="008F1C56"/>
    <w:rsid w:val="0092183B"/>
    <w:rsid w:val="009374D1"/>
    <w:rsid w:val="00944C97"/>
    <w:rsid w:val="009623AA"/>
    <w:rsid w:val="00996F1F"/>
    <w:rsid w:val="009D7540"/>
    <w:rsid w:val="00A21F30"/>
    <w:rsid w:val="00A253E8"/>
    <w:rsid w:val="00A2682D"/>
    <w:rsid w:val="00A77619"/>
    <w:rsid w:val="00A81890"/>
    <w:rsid w:val="00AB7507"/>
    <w:rsid w:val="00AC35ED"/>
    <w:rsid w:val="00AC46A5"/>
    <w:rsid w:val="00AE39C8"/>
    <w:rsid w:val="00AE7377"/>
    <w:rsid w:val="00B4447A"/>
    <w:rsid w:val="00B638A4"/>
    <w:rsid w:val="00B74DFA"/>
    <w:rsid w:val="00B835BC"/>
    <w:rsid w:val="00B96A90"/>
    <w:rsid w:val="00C23285"/>
    <w:rsid w:val="00C241B2"/>
    <w:rsid w:val="00C7765D"/>
    <w:rsid w:val="00CD0469"/>
    <w:rsid w:val="00D26335"/>
    <w:rsid w:val="00D32433"/>
    <w:rsid w:val="00D331A8"/>
    <w:rsid w:val="00D54443"/>
    <w:rsid w:val="00D96DE0"/>
    <w:rsid w:val="00DE2D5B"/>
    <w:rsid w:val="00E30768"/>
    <w:rsid w:val="00E50F9E"/>
    <w:rsid w:val="00E5241D"/>
    <w:rsid w:val="00E5758E"/>
    <w:rsid w:val="00E70794"/>
    <w:rsid w:val="00E76BE2"/>
    <w:rsid w:val="00ED7DEB"/>
    <w:rsid w:val="00F15B9B"/>
    <w:rsid w:val="00F21971"/>
    <w:rsid w:val="00F52807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DF2E4"/>
  <w15:docId w15:val="{2247E9BB-12DE-42D2-BD0C-3D575E1F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F30"/>
    <w:pPr>
      <w:spacing w:after="360"/>
      <w:ind w:left="1134" w:hanging="357"/>
      <w:jc w:val="both"/>
    </w:pPr>
    <w:rPr>
      <w:lang w:eastAsia="en-US"/>
    </w:rPr>
  </w:style>
  <w:style w:type="paragraph" w:styleId="Heading1">
    <w:name w:val="heading 1"/>
    <w:aliases w:val="Title1"/>
    <w:basedOn w:val="Normal"/>
    <w:next w:val="Normal"/>
    <w:link w:val="Heading1Char"/>
    <w:uiPriority w:val="9"/>
    <w:qFormat/>
    <w:rsid w:val="00A21F30"/>
    <w:pPr>
      <w:pBdr>
        <w:top w:val="single" w:sz="24" w:space="0" w:color="1F497D" w:themeColor="text2"/>
        <w:left w:val="single" w:sz="24" w:space="0" w:color="1F497D" w:themeColor="text2"/>
        <w:bottom w:val="single" w:sz="24" w:space="0" w:color="1F497D" w:themeColor="text2"/>
        <w:right w:val="single" w:sz="24" w:space="0" w:color="1F497D" w:themeColor="text2"/>
      </w:pBdr>
      <w:shd w:val="clear" w:color="auto" w:fill="1F497D" w:themeFill="text2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1 Char"/>
    <w:basedOn w:val="DefaultParagraphFont"/>
    <w:link w:val="Heading1"/>
    <w:uiPriority w:val="9"/>
    <w:rsid w:val="00A21F30"/>
    <w:rPr>
      <w:rFonts w:asciiTheme="majorHAnsi" w:hAnsiTheme="majorHAnsi"/>
      <w:b/>
      <w:bCs/>
      <w:caps/>
      <w:color w:val="FFFFFF" w:themeColor="background1"/>
      <w:spacing w:val="15"/>
      <w:sz w:val="28"/>
      <w:shd w:val="clear" w:color="auto" w:fill="1F497D" w:themeFill="text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A21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F30"/>
    <w:rPr>
      <w:lang w:eastAsia="en-US"/>
    </w:rPr>
  </w:style>
  <w:style w:type="paragraph" w:styleId="ListParagraph">
    <w:name w:val="List Paragraph"/>
    <w:aliases w:val="Numbered Para 1,Dot pt,No Spacing1,List Paragraph Char Char Char,Indicator Text,List Paragraph1,Bullet 1,Bullet Points,F5 List Paragraph,Colorful List - Accent 11,List Paragraph2,Normal numbered,List Paragraph11,OBC Bullet"/>
    <w:basedOn w:val="Normal"/>
    <w:link w:val="ListParagraphChar"/>
    <w:uiPriority w:val="34"/>
    <w:qFormat/>
    <w:rsid w:val="00A21F30"/>
    <w:pPr>
      <w:ind w:left="720"/>
      <w:contextualSpacing/>
    </w:pPr>
  </w:style>
  <w:style w:type="table" w:styleId="TableGrid">
    <w:name w:val="Table Grid"/>
    <w:basedOn w:val="TableNormal"/>
    <w:uiPriority w:val="59"/>
    <w:rsid w:val="00A21F30"/>
    <w:pPr>
      <w:spacing w:after="0" w:line="240" w:lineRule="auto"/>
      <w:ind w:left="1134" w:hanging="357"/>
      <w:jc w:val="both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Para 1 Char,Dot pt Char,No Spacing1 Char,List Paragraph Char Char Char Char,Indicator Text Char,List Paragraph1 Char,Bullet 1 Char,Bullet Points Char,F5 List Paragraph Char,Colorful List - Accent 11 Char,List Paragraph2 Char"/>
    <w:basedOn w:val="DefaultParagraphFont"/>
    <w:link w:val="ListParagraph"/>
    <w:uiPriority w:val="34"/>
    <w:qFormat/>
    <w:rsid w:val="00A21F30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A5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10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10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1087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087"/>
    <w:rPr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1C5FCD"/>
    <w:rPr>
      <w:color w:val="0000FF"/>
      <w:u w:val="single"/>
    </w:rPr>
  </w:style>
  <w:style w:type="paragraph" w:customStyle="1" w:styleId="xmsonormal">
    <w:name w:val="x_msonormal"/>
    <w:basedOn w:val="Normal"/>
    <w:rsid w:val="006B5C9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 w:hint="cs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3.0/igo/deed.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WHO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ISLA, Nicolas</dc:creator>
  <cp:lastModifiedBy>REYES LANDAVERDE, Roberto</cp:lastModifiedBy>
  <cp:revision>2</cp:revision>
  <dcterms:created xsi:type="dcterms:W3CDTF">2020-09-04T07:30:00Z</dcterms:created>
  <dcterms:modified xsi:type="dcterms:W3CDTF">2020-09-04T07:30:00Z</dcterms:modified>
</cp:coreProperties>
</file>