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92F4" w14:textId="60668891" w:rsidR="00284482" w:rsidRPr="00284482" w:rsidRDefault="00284482">
      <w:pPr>
        <w:rPr>
          <w:b/>
        </w:rPr>
      </w:pPr>
      <w:r w:rsidRPr="00BC6BD8">
        <w:rPr>
          <w:b/>
        </w:rPr>
        <w:t>Using EOCs for Epidemic Response: Virtual Public Health Emergency Management Training</w:t>
      </w:r>
    </w:p>
    <w:p w14:paraId="782F6309" w14:textId="331FFEDD" w:rsidR="00DE6C2D" w:rsidRPr="0038636F" w:rsidRDefault="00DE6C2D">
      <w:pPr>
        <w:rPr>
          <w:i/>
        </w:rPr>
      </w:pPr>
      <w:r w:rsidRPr="0038636F">
        <w:rPr>
          <w:i/>
        </w:rPr>
        <w:t xml:space="preserve">Module </w:t>
      </w:r>
      <w:r w:rsidR="00325803">
        <w:rPr>
          <w:i/>
        </w:rPr>
        <w:t>3</w:t>
      </w:r>
      <w:r w:rsidRPr="0038636F">
        <w:rPr>
          <w:i/>
        </w:rPr>
        <w:t xml:space="preserve">: </w:t>
      </w:r>
      <w:r w:rsidR="005E7F00" w:rsidRPr="0038636F">
        <w:rPr>
          <w:i/>
        </w:rPr>
        <w:t>p</w:t>
      </w:r>
      <w:r w:rsidR="00003D8B">
        <w:rPr>
          <w:i/>
        </w:rPr>
        <w:t>re</w:t>
      </w:r>
      <w:r w:rsidRPr="0038636F">
        <w:rPr>
          <w:i/>
        </w:rPr>
        <w:t>-module quiz</w:t>
      </w:r>
    </w:p>
    <w:p w14:paraId="4CF740D0" w14:textId="7AE59580" w:rsidR="00DE6C2D" w:rsidRDefault="00325803" w:rsidP="00DE6C2D">
      <w:pPr>
        <w:pStyle w:val="ListParagraph"/>
        <w:numPr>
          <w:ilvl w:val="0"/>
          <w:numId w:val="1"/>
        </w:numPr>
      </w:pPr>
      <w:r>
        <w:t>In your own words, briefly describe the term “stakeholder”.</w:t>
      </w:r>
    </w:p>
    <w:p w14:paraId="18FABF44" w14:textId="77777777" w:rsidR="00325803" w:rsidRDefault="00325803" w:rsidP="00325803"/>
    <w:p w14:paraId="447E3ECF" w14:textId="54A54237" w:rsidR="00DE6C2D" w:rsidRDefault="00325803" w:rsidP="00DE6C2D">
      <w:pPr>
        <w:pStyle w:val="ListParagraph"/>
        <w:numPr>
          <w:ilvl w:val="0"/>
          <w:numId w:val="1"/>
        </w:numPr>
      </w:pPr>
      <w:r>
        <w:t>Which of the below is an objective of risk communication?</w:t>
      </w:r>
    </w:p>
    <w:p w14:paraId="3A3C5D79" w14:textId="749AA7BF" w:rsidR="00DE6C2D" w:rsidRDefault="00325803" w:rsidP="00DE6C2D">
      <w:pPr>
        <w:pStyle w:val="ListParagraph"/>
        <w:numPr>
          <w:ilvl w:val="1"/>
          <w:numId w:val="1"/>
        </w:numPr>
      </w:pPr>
      <w:r>
        <w:t xml:space="preserve">Inform to influence </w:t>
      </w:r>
      <w:proofErr w:type="spellStart"/>
      <w:r>
        <w:t>behaviours</w:t>
      </w:r>
      <w:proofErr w:type="spellEnd"/>
      <w:r>
        <w:t xml:space="preserve"> during events</w:t>
      </w:r>
    </w:p>
    <w:p w14:paraId="6C224BEF" w14:textId="6D4CF434" w:rsidR="00325803" w:rsidRDefault="00325803" w:rsidP="00DE6C2D">
      <w:pPr>
        <w:pStyle w:val="ListParagraph"/>
        <w:numPr>
          <w:ilvl w:val="1"/>
          <w:numId w:val="1"/>
        </w:numPr>
      </w:pPr>
      <w:r>
        <w:t>Involve actors in decision-making</w:t>
      </w:r>
    </w:p>
    <w:p w14:paraId="38DAAF5E" w14:textId="72E5CA9C" w:rsidR="00DE6C2D" w:rsidRDefault="00325803" w:rsidP="00DE6C2D">
      <w:pPr>
        <w:pStyle w:val="ListParagraph"/>
        <w:numPr>
          <w:ilvl w:val="1"/>
          <w:numId w:val="1"/>
        </w:numPr>
      </w:pPr>
      <w:r>
        <w:t>Raise awareness of risks and hazards</w:t>
      </w:r>
    </w:p>
    <w:p w14:paraId="38867CC5" w14:textId="723E197D" w:rsidR="00DE6C2D" w:rsidRDefault="00325803" w:rsidP="00DE6C2D">
      <w:pPr>
        <w:pStyle w:val="ListParagraph"/>
        <w:numPr>
          <w:ilvl w:val="1"/>
          <w:numId w:val="1"/>
        </w:numPr>
      </w:pPr>
      <w:r>
        <w:t>Improve relationships</w:t>
      </w:r>
    </w:p>
    <w:p w14:paraId="7114D997" w14:textId="2CA18421" w:rsidR="00DE6C2D" w:rsidRDefault="00325803" w:rsidP="00DE6C2D">
      <w:pPr>
        <w:pStyle w:val="ListParagraph"/>
        <w:numPr>
          <w:ilvl w:val="1"/>
          <w:numId w:val="1"/>
        </w:numPr>
      </w:pPr>
      <w:r>
        <w:t>All of the above</w:t>
      </w:r>
    </w:p>
    <w:p w14:paraId="0A0659AC" w14:textId="0DC94D44" w:rsidR="00284482" w:rsidRDefault="00284482" w:rsidP="00284482">
      <w:pPr>
        <w:pStyle w:val="ListParagraph"/>
      </w:pPr>
    </w:p>
    <w:p w14:paraId="7EA5CF50" w14:textId="77777777" w:rsidR="00325803" w:rsidRDefault="00325803" w:rsidP="00284482">
      <w:pPr>
        <w:pStyle w:val="ListParagraph"/>
      </w:pPr>
    </w:p>
    <w:p w14:paraId="7345DC7A" w14:textId="111E026F" w:rsidR="00325803" w:rsidRDefault="00325803" w:rsidP="00325803">
      <w:pPr>
        <w:pStyle w:val="ListParagraph"/>
        <w:numPr>
          <w:ilvl w:val="0"/>
          <w:numId w:val="1"/>
        </w:numPr>
      </w:pPr>
      <w:r>
        <w:t xml:space="preserve">What are some mechanisms that can be used to coordinate with stakeholders? List at least 3. </w:t>
      </w:r>
    </w:p>
    <w:p w14:paraId="728629E0" w14:textId="2E3B6703" w:rsidR="00325803" w:rsidRDefault="00325803" w:rsidP="00325803">
      <w:pPr>
        <w:pStyle w:val="ListParagraph"/>
      </w:pPr>
    </w:p>
    <w:p w14:paraId="37EBAD71" w14:textId="77777777" w:rsidR="00552090" w:rsidRDefault="00552090" w:rsidP="00325803">
      <w:pPr>
        <w:pStyle w:val="ListParagraph"/>
      </w:pPr>
    </w:p>
    <w:p w14:paraId="613B1595" w14:textId="7DD9F93C" w:rsidR="00325803" w:rsidRDefault="00552090" w:rsidP="00325803">
      <w:pPr>
        <w:pStyle w:val="ListParagraph"/>
        <w:numPr>
          <w:ilvl w:val="0"/>
          <w:numId w:val="1"/>
        </w:numPr>
      </w:pPr>
      <w:r>
        <w:t>In your own words, please define “multisectoral coordination” and the “One Health” concept.</w:t>
      </w:r>
    </w:p>
    <w:p w14:paraId="476DEFC4" w14:textId="77777777" w:rsidR="00284482" w:rsidRDefault="00284482" w:rsidP="00284482"/>
    <w:p w14:paraId="56C2C40C" w14:textId="17079456" w:rsidR="00552090" w:rsidRDefault="00552090" w:rsidP="00592330">
      <w:pPr>
        <w:pStyle w:val="ListParagraph"/>
        <w:numPr>
          <w:ilvl w:val="0"/>
          <w:numId w:val="1"/>
        </w:numPr>
      </w:pPr>
      <w:r>
        <w:t>Your agency has recently developed a new strategic risk communication plan for sharing information with external partners. You want to make sure all partners are aware of the procedures and processes in the plan, but have limited resources. Which type of exercise might be most appropriate? Select one, and briefly explain why.</w:t>
      </w:r>
    </w:p>
    <w:p w14:paraId="18D25759" w14:textId="023B35EF" w:rsidR="00552090" w:rsidRDefault="00552090" w:rsidP="00552090">
      <w:pPr>
        <w:pStyle w:val="ListParagraph"/>
        <w:numPr>
          <w:ilvl w:val="1"/>
          <w:numId w:val="1"/>
        </w:numPr>
      </w:pPr>
      <w:r>
        <w:t xml:space="preserve">Drill: </w:t>
      </w:r>
    </w:p>
    <w:p w14:paraId="3490D004" w14:textId="22F80444" w:rsidR="00552090" w:rsidRDefault="00552090" w:rsidP="00552090">
      <w:pPr>
        <w:pStyle w:val="ListParagraph"/>
        <w:numPr>
          <w:ilvl w:val="1"/>
          <w:numId w:val="1"/>
        </w:numPr>
      </w:pPr>
      <w:r>
        <w:t>Table-top exercise:</w:t>
      </w:r>
    </w:p>
    <w:p w14:paraId="1FC86957" w14:textId="28BCF6D0" w:rsidR="00552090" w:rsidRDefault="00552090" w:rsidP="00552090">
      <w:pPr>
        <w:pStyle w:val="ListParagraph"/>
        <w:numPr>
          <w:ilvl w:val="1"/>
          <w:numId w:val="1"/>
        </w:numPr>
      </w:pPr>
      <w:r>
        <w:t>Simulation/Functional exercise:</w:t>
      </w:r>
    </w:p>
    <w:p w14:paraId="745543C7" w14:textId="0CE38408" w:rsidR="00552090" w:rsidRDefault="00552090" w:rsidP="00552090">
      <w:pPr>
        <w:pStyle w:val="ListParagraph"/>
        <w:numPr>
          <w:ilvl w:val="1"/>
          <w:numId w:val="1"/>
        </w:numPr>
      </w:pPr>
      <w:r>
        <w:t>Full-scale exercise:</w:t>
      </w:r>
    </w:p>
    <w:p w14:paraId="0F4CEF4A" w14:textId="2B39A78B" w:rsidR="00552090" w:rsidRDefault="00552090" w:rsidP="00552090">
      <w:pPr>
        <w:pStyle w:val="ListParagraph"/>
        <w:numPr>
          <w:ilvl w:val="1"/>
          <w:numId w:val="1"/>
        </w:numPr>
      </w:pPr>
      <w:r>
        <w:t xml:space="preserve">Other: </w:t>
      </w:r>
    </w:p>
    <w:p w14:paraId="5DDD4F5E" w14:textId="77777777" w:rsidR="00552090" w:rsidRDefault="00552090" w:rsidP="00552090">
      <w:pPr>
        <w:pStyle w:val="ListParagraph"/>
        <w:ind w:left="1440"/>
      </w:pPr>
    </w:p>
    <w:p w14:paraId="7E292BF0" w14:textId="285C7090" w:rsidR="00552090" w:rsidRDefault="00552090" w:rsidP="00592330">
      <w:pPr>
        <w:pStyle w:val="ListParagraph"/>
        <w:numPr>
          <w:ilvl w:val="0"/>
          <w:numId w:val="1"/>
        </w:numPr>
      </w:pPr>
      <w:r>
        <w:t>Your agency has recently updated its threat and hazard assessment, and concluded there is a substantial risk from power outages. As a result, a new back-up generator is installed. Which type of exercise might be most appropriate to ensure minimal interruption in power supply? Select one, and briefly explain why.</w:t>
      </w:r>
    </w:p>
    <w:p w14:paraId="3EB30383" w14:textId="77777777" w:rsidR="00552090" w:rsidRDefault="00552090" w:rsidP="00552090">
      <w:pPr>
        <w:pStyle w:val="ListParagraph"/>
        <w:numPr>
          <w:ilvl w:val="1"/>
          <w:numId w:val="1"/>
        </w:numPr>
      </w:pPr>
      <w:r>
        <w:t xml:space="preserve">Drill: </w:t>
      </w:r>
    </w:p>
    <w:p w14:paraId="749A9A98" w14:textId="77777777" w:rsidR="00552090" w:rsidRDefault="00552090" w:rsidP="00552090">
      <w:pPr>
        <w:pStyle w:val="ListParagraph"/>
        <w:numPr>
          <w:ilvl w:val="1"/>
          <w:numId w:val="1"/>
        </w:numPr>
      </w:pPr>
      <w:r>
        <w:t>Table-top exercise:</w:t>
      </w:r>
    </w:p>
    <w:p w14:paraId="6A29A989" w14:textId="77777777" w:rsidR="00552090" w:rsidRDefault="00552090" w:rsidP="00552090">
      <w:pPr>
        <w:pStyle w:val="ListParagraph"/>
        <w:numPr>
          <w:ilvl w:val="1"/>
          <w:numId w:val="1"/>
        </w:numPr>
      </w:pPr>
      <w:r>
        <w:t>Simulation/Functional exercise:</w:t>
      </w:r>
    </w:p>
    <w:p w14:paraId="5B59D166" w14:textId="77777777" w:rsidR="00552090" w:rsidRDefault="00552090" w:rsidP="00552090">
      <w:pPr>
        <w:pStyle w:val="ListParagraph"/>
        <w:numPr>
          <w:ilvl w:val="1"/>
          <w:numId w:val="1"/>
        </w:numPr>
      </w:pPr>
      <w:r>
        <w:t>Full-scale exercise:</w:t>
      </w:r>
    </w:p>
    <w:p w14:paraId="401DDB43" w14:textId="6D813B0D" w:rsidR="00284482" w:rsidRDefault="00552090" w:rsidP="00284482">
      <w:pPr>
        <w:pStyle w:val="ListParagraph"/>
        <w:numPr>
          <w:ilvl w:val="1"/>
          <w:numId w:val="1"/>
        </w:numPr>
      </w:pPr>
      <w:r>
        <w:t>Other:</w:t>
      </w:r>
    </w:p>
    <w:p w14:paraId="11C3489A" w14:textId="77777777" w:rsidR="00003D8B" w:rsidRDefault="00003D8B" w:rsidP="00003D8B">
      <w:pPr>
        <w:pStyle w:val="ListParagraph"/>
        <w:ind w:left="1440"/>
      </w:pPr>
    </w:p>
    <w:p w14:paraId="20227FBA" w14:textId="4CFB4874" w:rsidR="00592330" w:rsidRDefault="00B73337" w:rsidP="00B73337">
      <w:r>
        <w:t xml:space="preserve">Please send completed quiz to your facilitator. </w:t>
      </w:r>
    </w:p>
    <w:sectPr w:rsidR="0059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6E"/>
    <w:multiLevelType w:val="hybridMultilevel"/>
    <w:tmpl w:val="F690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2D"/>
    <w:rsid w:val="00003D8B"/>
    <w:rsid w:val="00124968"/>
    <w:rsid w:val="001629F5"/>
    <w:rsid w:val="00284482"/>
    <w:rsid w:val="002B0389"/>
    <w:rsid w:val="00325803"/>
    <w:rsid w:val="0038636F"/>
    <w:rsid w:val="00552090"/>
    <w:rsid w:val="00592330"/>
    <w:rsid w:val="005E7F00"/>
    <w:rsid w:val="008030E0"/>
    <w:rsid w:val="00A018A4"/>
    <w:rsid w:val="00B73337"/>
    <w:rsid w:val="00C63094"/>
    <w:rsid w:val="00CA7F8C"/>
    <w:rsid w:val="00D9370D"/>
    <w:rsid w:val="00DE6C2D"/>
    <w:rsid w:val="00EB6B66"/>
    <w:rsid w:val="00F27E0F"/>
    <w:rsid w:val="00FA25FD"/>
    <w:rsid w:val="00FE460B"/>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19D2"/>
  <w15:chartTrackingRefBased/>
  <w15:docId w15:val="{682574B1-EB78-4F81-A3A1-99B91B22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2D"/>
    <w:pPr>
      <w:ind w:left="720"/>
      <w:contextualSpacing/>
    </w:pPr>
  </w:style>
  <w:style w:type="character" w:styleId="CommentReference">
    <w:name w:val="annotation reference"/>
    <w:basedOn w:val="DefaultParagraphFont"/>
    <w:uiPriority w:val="99"/>
    <w:semiHidden/>
    <w:unhideWhenUsed/>
    <w:rsid w:val="005E7F00"/>
    <w:rPr>
      <w:sz w:val="16"/>
      <w:szCs w:val="16"/>
    </w:rPr>
  </w:style>
  <w:style w:type="paragraph" w:styleId="CommentText">
    <w:name w:val="annotation text"/>
    <w:basedOn w:val="Normal"/>
    <w:link w:val="CommentTextChar"/>
    <w:uiPriority w:val="99"/>
    <w:semiHidden/>
    <w:unhideWhenUsed/>
    <w:rsid w:val="005E7F00"/>
    <w:pPr>
      <w:spacing w:line="240" w:lineRule="auto"/>
    </w:pPr>
    <w:rPr>
      <w:sz w:val="20"/>
      <w:szCs w:val="20"/>
    </w:rPr>
  </w:style>
  <w:style w:type="character" w:customStyle="1" w:styleId="CommentTextChar">
    <w:name w:val="Comment Text Char"/>
    <w:basedOn w:val="DefaultParagraphFont"/>
    <w:link w:val="CommentText"/>
    <w:uiPriority w:val="99"/>
    <w:semiHidden/>
    <w:rsid w:val="005E7F00"/>
    <w:rPr>
      <w:sz w:val="20"/>
      <w:szCs w:val="20"/>
    </w:rPr>
  </w:style>
  <w:style w:type="paragraph" w:styleId="CommentSubject">
    <w:name w:val="annotation subject"/>
    <w:basedOn w:val="CommentText"/>
    <w:next w:val="CommentText"/>
    <w:link w:val="CommentSubjectChar"/>
    <w:uiPriority w:val="99"/>
    <w:semiHidden/>
    <w:unhideWhenUsed/>
    <w:rsid w:val="005E7F00"/>
    <w:rPr>
      <w:b/>
      <w:bCs/>
    </w:rPr>
  </w:style>
  <w:style w:type="character" w:customStyle="1" w:styleId="CommentSubjectChar">
    <w:name w:val="Comment Subject Char"/>
    <w:basedOn w:val="CommentTextChar"/>
    <w:link w:val="CommentSubject"/>
    <w:uiPriority w:val="99"/>
    <w:semiHidden/>
    <w:rsid w:val="005E7F00"/>
    <w:rPr>
      <w:b/>
      <w:bCs/>
      <w:sz w:val="20"/>
      <w:szCs w:val="20"/>
    </w:rPr>
  </w:style>
  <w:style w:type="paragraph" w:styleId="BalloonText">
    <w:name w:val="Balloon Text"/>
    <w:basedOn w:val="Normal"/>
    <w:link w:val="BalloonTextChar"/>
    <w:uiPriority w:val="99"/>
    <w:semiHidden/>
    <w:unhideWhenUsed/>
    <w:rsid w:val="005E7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F00"/>
    <w:rPr>
      <w:rFonts w:ascii="Segoe UI" w:hAnsi="Segoe UI" w:cs="Segoe UI"/>
      <w:sz w:val="18"/>
      <w:szCs w:val="18"/>
    </w:rPr>
  </w:style>
  <w:style w:type="character" w:styleId="Hyperlink">
    <w:name w:val="Hyperlink"/>
    <w:basedOn w:val="DefaultParagraphFont"/>
    <w:uiPriority w:val="99"/>
    <w:unhideWhenUsed/>
    <w:rsid w:val="00284482"/>
    <w:rPr>
      <w:color w:val="0563C1" w:themeColor="hyperlink"/>
      <w:u w:val="single"/>
    </w:rPr>
  </w:style>
  <w:style w:type="character" w:styleId="UnresolvedMention">
    <w:name w:val="Unresolved Mention"/>
    <w:basedOn w:val="DefaultParagraphFont"/>
    <w:uiPriority w:val="99"/>
    <w:semiHidden/>
    <w:unhideWhenUsed/>
    <w:rsid w:val="00284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Standley</dc:creator>
  <cp:keywords/>
  <dc:description/>
  <cp:lastModifiedBy>Ryan Zimmerman</cp:lastModifiedBy>
  <cp:revision>2</cp:revision>
  <dcterms:created xsi:type="dcterms:W3CDTF">2021-12-03T01:00:00Z</dcterms:created>
  <dcterms:modified xsi:type="dcterms:W3CDTF">2021-12-03T01:00:00Z</dcterms:modified>
</cp:coreProperties>
</file>