
<file path=[Content_Types].xml><?xml version="1.0" encoding="utf-8"?>
<Types xmlns="http://schemas.openxmlformats.org/package/2006/content-types">
  <Default Extension="xml" ContentType="application/vnd.openxmlformats-officedocument.wordprocessingml.comments+xml"/>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rsidR="284DF44A" w:rsidRDefault="284DF44A" w14:noSpellErr="1" w14:paraId="676AF659" w14:textId="1E2B76FA">
      <w:r w:rsidRPr="284DF44A" w:rsidR="284DF44A">
        <w:rPr>
          <w:rFonts w:ascii="Liberation Serif" w:hAnsi="Liberation Serif" w:eastAsia="Liberation Serif" w:cs="Liberation Serif"/>
          <w:noProof w:val="0"/>
          <w:sz w:val="24"/>
          <w:szCs w:val="24"/>
          <w:lang w:val="en-US"/>
        </w:rPr>
        <w:t>Road surface roughness is an important metric to measure in order to assess road conditions. Saskatchewan Ministry of Highways and Infrastructure currently spends close to half a million dollars annually to gather surface roughness and overall condition data of over 20,000 km of highways. Our project investigated and implemented a low cost, modular system to be able to gather surface roughness and condition data of Saskatchewan’s roads. Wireless accelerometer sensor nodes are mounted on the car to collect data from different parts of the car to get surface roughness for the overall road profile. The wireless data is transmitted to a central unit mounted inside the car, which also collects GPS data and captures images of the road surface. Digital signal processing techniques are used to extract useful information from the data. Road quality data is then uploaded to a website, allowing the public to view information as well. Visit roadquality.ca to see information on Regina's roads.</w:t>
      </w:r>
    </w:p>
    <w:p w:rsidR="284DF44A" w:rsidRDefault="284DF44A" w14:paraId="6C11F0E6" w14:textId="49B42C69"/>
    <w:p w:rsidR="284DF44A" w:rsidP="284DF44A" w:rsidRDefault="284DF44A" w14:noSpellErr="1" w14:paraId="3BAEE00E" w14:textId="587F8875">
      <w:pPr>
        <w:pStyle w:val="Normal"/>
        <w:spacing w:line="360" w:lineRule="auto"/>
        <w:ind w:firstLine="510"/>
      </w:pPr>
    </w:p>
    <w:sectPr>
      <w:type w:val="nextPage"/>
      <w:pgSz w:w="12240" w:h="15840" w:orient="portrait"/>
      <w:pgMar w:top="1134" w:right="1134" w:bottom="1134" w:left="1134" w:header="0" w:footer="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75"/>
  <w:defaultTabStop w:val="709"/>
  <w14:docId w14:val="7E3DF097"/>
  <w15:docId w15:val="{ead0d13c-6768-4488-a153-615fd0f6bcf4}"/>
  <w:rsids>
    <w:rsidRoot w:val="284DF44A"/>
    <w:rsid w:val="284DF44A"/>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Liberation Serif" w:hAnsi="Liberation Serif" w:eastAsia="Source Han Sans CN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ource Han Sans CN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settings" Target="settings.xml" Id="rId3"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Office Word</ap:Application>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2019-02-27T22:26:50.0000000Z</dcterms:created>
  <dc:creator/>
  <dc:description/>
  <dc:language>en-US</dc:language>
  <lastModifiedBy>Talha Alvi</lastModifiedBy>
  <dcterms:modified xsi:type="dcterms:W3CDTF">2019-03-01T03:50:00.4515177Z</dcterms:modified>
  <revision>5</revision>
  <dc:subject/>
  <dc:title/>
</coreProperties>
</file>