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קישורי הפניה: איך מרוויחים קרדיטים מכל משתתף</w:t>
      </w:r>
    </w:p>
    <w:p>
      <w:pPr>
        <w:bidi/>
        <w:jc w:val="right"/>
      </w:pPr>
      <w:r>
        <w:rPr>
          <w:i w:val="0"/>
          <w:rtl/>
        </w:rPr>
        <w:t>כרגע הקישורים במצגות ובחוברות הם כתובות האתרים הרגילות. שלחי לי את הקישורים האישיים שלך, ואחליף אותם בכל החומרים בבת אחת. המידע נבדק ב-3.10.2026 ממקורות משניים, ולכן כדאי לוודא בתוך כל חשבון.</w:t>
      </w:r>
    </w:p>
    <w:p>
      <w:pPr>
        <w:pStyle w:val="Heading1"/>
        <w:bidi/>
        <w:jc w:val="right"/>
      </w:pPr>
      <w:r>
        <w:rPr>
          <w:rtl/>
        </w:rPr>
        <w:t>שווה כסף (עמלה)</w:t>
      </w:r>
    </w:p>
    <w:p>
      <w:pPr>
        <w:bidi/>
        <w:jc w:val="right"/>
      </w:pPr>
      <w:r>
        <w:rPr>
          <w:b/>
          <w:rtl/>
        </w:rPr>
        <w:t xml:space="preserve">Make: </w:t>
      </w:r>
      <w:r>
        <w:rPr>
          <w:i w:val="0"/>
          <w:rtl/>
        </w:rPr>
        <w:t>50% מהתשלום הראשון ואז 20% ל-23 חודשים. הרשמה: make.com/en/affiliate</w:t>
      </w:r>
    </w:p>
    <w:p>
      <w:pPr>
        <w:bidi/>
        <w:jc w:val="right"/>
      </w:pPr>
      <w:r>
        <w:rPr>
          <w:b/>
          <w:rtl/>
        </w:rPr>
        <w:t xml:space="preserve">Gamma: </w:t>
      </w:r>
      <w:r>
        <w:rPr>
          <w:i w:val="0"/>
          <w:rtl/>
        </w:rPr>
        <w:t>30% ל-12 חודשים (PartnerStack). וגם 200 קרדיטים לכל נרשם: לוחצים על יתרת הקרדיטים &gt; Refer a friend</w:t>
      </w:r>
    </w:p>
    <w:p>
      <w:pPr>
        <w:bidi/>
        <w:jc w:val="right"/>
      </w:pPr>
      <w:r>
        <w:rPr>
          <w:b/>
          <w:rtl/>
        </w:rPr>
        <w:t xml:space="preserve">ElevenLabs: </w:t>
      </w:r>
      <w:r>
        <w:rPr>
          <w:i w:val="0"/>
          <w:rtl/>
        </w:rPr>
        <w:t>22% ל-12 חודשים. הרשמה: elevenlabs.io/affiliates</w:t>
      </w:r>
    </w:p>
    <w:p>
      <w:pPr>
        <w:bidi/>
        <w:jc w:val="right"/>
      </w:pPr>
      <w:r>
        <w:rPr>
          <w:b/>
          <w:rtl/>
        </w:rPr>
        <w:t xml:space="preserve">HeyGen: </w:t>
      </w:r>
      <w:r>
        <w:rPr>
          <w:i w:val="0"/>
          <w:rtl/>
        </w:rPr>
        <w:t>בערך 20-25% ל-12 חודשים. תוכנית שותפים (באישור)</w:t>
      </w:r>
    </w:p>
    <w:p>
      <w:pPr>
        <w:bidi/>
        <w:jc w:val="right"/>
      </w:pPr>
      <w:r>
        <w:rPr>
          <w:b/>
          <w:rtl/>
        </w:rPr>
        <w:t xml:space="preserve">Base44: </w:t>
      </w:r>
      <w:r>
        <w:rPr>
          <w:i w:val="0"/>
          <w:rtl/>
        </w:rPr>
        <w:t>100 דולר לכל לקוח משלם (base44.com/affiliates), וגם קרדיטים מקישור Invite friends</w:t>
      </w:r>
    </w:p>
    <w:p>
      <w:pPr>
        <w:bidi/>
        <w:jc w:val="right"/>
      </w:pPr>
      <w:r>
        <w:rPr>
          <w:b/>
          <w:rtl/>
        </w:rPr>
        <w:t xml:space="preserve">Captions: </w:t>
      </w:r>
      <w:r>
        <w:rPr>
          <w:i w:val="0"/>
          <w:rtl/>
        </w:rPr>
        <w:t>25% (captions.ai, תוכנית שותפים)</w:t>
      </w:r>
    </w:p>
    <w:p>
      <w:pPr>
        <w:bidi/>
        <w:jc w:val="right"/>
      </w:pPr>
      <w:r>
        <w:rPr>
          <w:b/>
          <w:rtl/>
        </w:rPr>
        <w:t xml:space="preserve">Canva: </w:t>
      </w:r>
      <w:r>
        <w:rPr>
          <w:i w:val="0"/>
          <w:rtl/>
        </w:rPr>
        <w:t>תוכנית Canvassador דרך Impact, תשלום חד פעמי לכל מנוי Pro</w:t>
      </w:r>
    </w:p>
    <w:p>
      <w:pPr>
        <w:bidi/>
        <w:jc w:val="right"/>
      </w:pPr>
      <w:r>
        <w:rPr>
          <w:b/>
          <w:rtl/>
        </w:rPr>
        <w:t xml:space="preserve">D-ID: </w:t>
      </w:r>
      <w:r>
        <w:rPr>
          <w:i w:val="0"/>
          <w:rtl/>
        </w:rPr>
        <w:t>עמלה על חודשיים ראשונים (d-id.com/affiliate-terms)</w:t>
      </w:r>
    </w:p>
    <w:p>
      <w:pPr>
        <w:pStyle w:val="Heading1"/>
        <w:bidi/>
        <w:jc w:val="right"/>
      </w:pPr>
      <w:r>
        <w:rPr>
          <w:rtl/>
        </w:rPr>
        <w:t>שווה קרדיטים או חודשים חינם</w:t>
      </w:r>
    </w:p>
    <w:p>
      <w:pPr>
        <w:bidi/>
        <w:jc w:val="right"/>
      </w:pPr>
      <w:r>
        <w:rPr>
          <w:b/>
          <w:rtl/>
        </w:rPr>
        <w:t xml:space="preserve">Lovable: </w:t>
      </w:r>
      <w:r>
        <w:rPr>
          <w:i w:val="0"/>
          <w:rtl/>
        </w:rPr>
        <w:t>100 קרדיטים כשנרשם משדרג. הקישור: בכרטיס ההפניה בתחתית הסרגל</w:t>
      </w:r>
    </w:p>
    <w:p>
      <w:pPr>
        <w:bidi/>
        <w:jc w:val="right"/>
      </w:pPr>
      <w:r>
        <w:rPr>
          <w:b/>
          <w:rtl/>
        </w:rPr>
        <w:t xml:space="preserve">Perplexity: </w:t>
      </w:r>
      <w:r>
        <w:rPr>
          <w:i w:val="0"/>
          <w:rtl/>
        </w:rPr>
        <w:t>חודש Pro או הנחה לשני הצדדים. perplexity.ai/referrals (דורש מנוי Pro)</w:t>
      </w:r>
    </w:p>
    <w:p>
      <w:pPr>
        <w:bidi/>
        <w:jc w:val="right"/>
      </w:pPr>
      <w:r>
        <w:rPr>
          <w:b/>
          <w:rtl/>
        </w:rPr>
        <w:t xml:space="preserve">Wispr Flow: </w:t>
      </w:r>
      <w:r>
        <w:rPr>
          <w:i w:val="0"/>
          <w:rtl/>
        </w:rPr>
        <w:t>חודש Pro לשני הצדדים. באפליקציה: Refer a Friend</w:t>
      </w:r>
    </w:p>
    <w:p>
      <w:pPr>
        <w:bidi/>
        <w:jc w:val="right"/>
      </w:pPr>
      <w:r>
        <w:rPr>
          <w:b/>
          <w:rtl/>
        </w:rPr>
        <w:t xml:space="preserve">ChatGPT: </w:t>
      </w:r>
      <w:r>
        <w:rPr>
          <w:i w:val="0"/>
          <w:rtl/>
        </w:rPr>
        <w:t>הזמנה לניסיון Plus (רק ממנוי Plus): Invite friends</w:t>
      </w:r>
    </w:p>
    <w:p>
      <w:pPr>
        <w:bidi/>
        <w:jc w:val="right"/>
      </w:pPr>
      <w:r>
        <w:rPr>
          <w:b/>
          <w:rtl/>
        </w:rPr>
        <w:t xml:space="preserve">Claude: </w:t>
      </w:r>
      <w:r>
        <w:rPr>
          <w:i w:val="0"/>
          <w:rtl/>
        </w:rPr>
        <w:t>Guest Passes, רק ממנוי Max</w:t>
      </w:r>
    </w:p>
    <w:p>
      <w:pPr>
        <w:bidi/>
        <w:jc w:val="right"/>
      </w:pPr>
      <w:r>
        <w:rPr>
          <w:b/>
          <w:rtl/>
        </w:rPr>
        <w:t xml:space="preserve">Gemini: </w:t>
      </w:r>
      <w:r>
        <w:rPr>
          <w:i w:val="0"/>
          <w:rtl/>
        </w:rPr>
        <w:t>4 חודשי AI Pro לחברים, ממנוי AI Pro: one.google.com/ai/invite</w:t>
      </w:r>
    </w:p>
    <w:p>
      <w:pPr>
        <w:pStyle w:val="Heading1"/>
        <w:bidi/>
        <w:jc w:val="right"/>
      </w:pPr>
      <w:r>
        <w:rPr>
          <w:rtl/>
        </w:rPr>
        <w:t>אין תוכנית הפניה</w:t>
      </w:r>
    </w:p>
    <w:p>
      <w:pPr>
        <w:bidi/>
        <w:jc w:val="right"/>
      </w:pPr>
      <w:r>
        <w:rPr>
          <w:i w:val="0"/>
          <w:rtl/>
        </w:rPr>
        <w:t>Google Stitch, NotebookLM, Codex, Dots, Copilot, Instinct (בהזמנה בלבד).</w:t>
      </w:r>
    </w:p>
    <w:p>
      <w:pPr>
        <w:pStyle w:val="Heading1"/>
        <w:bidi/>
        <w:jc w:val="right"/>
      </w:pPr>
      <w:r>
        <w:rPr>
          <w:rtl/>
        </w:rPr>
        <w:t>חשוב לדעת</w:t>
      </w:r>
    </w:p>
    <w:p>
      <w:pPr>
        <w:bidi/>
        <w:jc w:val="right"/>
      </w:pPr>
      <w:r>
        <w:rPr>
          <w:i w:val="0"/>
          <w:rtl/>
        </w:rPr>
        <w:t>• חלק מהתוכניות דורשות אישור, ואוסרות הפניה עצמית.</w:t>
      </w:r>
    </w:p>
    <w:p>
      <w:pPr>
        <w:bidi/>
        <w:jc w:val="right"/>
      </w:pPr>
      <w:r>
        <w:rPr>
          <w:i w:val="0"/>
          <w:rtl/>
        </w:rPr>
        <w:t>• מומלץ לכתוב לסטודנטים שהקישורים הם קישורי הפניה. זה הוגן, ובדרך כלל גם חובה בתנאי התוכנית.</w:t>
      </w:r>
    </w:p>
    <w:p>
      <w:pPr>
        <w:bidi/>
        <w:jc w:val="right"/>
      </w:pPr>
      <w:r>
        <w:rPr>
          <w:i w:val="0"/>
          <w:rtl/>
        </w:rPr>
        <w:t>• ההמלצה הכי משתלמת: Make, Gamma, HeyGen, ElevenLabs ו-Base44.</w:t>
      </w:r>
    </w:p>
    <w:p>
      <w:pPr>
        <w:pStyle w:val="Heading1"/>
        <w:bidi/>
        <w:jc w:val="right"/>
      </w:pPr>
      <w:r>
        <w:rPr>
          <w:rtl/>
        </w:rPr>
        <w:t>איפה הקישורים מופיעים</w:t>
      </w:r>
    </w:p>
    <w:p>
      <w:pPr>
        <w:bidi/>
        <w:jc w:val="right"/>
      </w:pPr>
      <w:r>
        <w:rPr>
          <w:i w:val="0"/>
          <w:rtl/>
        </w:rPr>
        <w:t>• שקופית "ארגז הכלים" בסוף שיעורים 2, 3 ו-4</w:t>
      </w:r>
    </w:p>
    <w:p>
      <w:pPr>
        <w:bidi/>
        <w:jc w:val="right"/>
      </w:pPr>
      <w:r>
        <w:rPr>
          <w:i w:val="0"/>
          <w:rtl/>
        </w:rPr>
        <w:t>• חוברות העזר למשתתפים</w:t>
      </w:r>
    </w:p>
    <w:p>
      <w:pPr>
        <w:bidi/>
        <w:jc w:val="right"/>
      </w:pPr>
      <w:r>
        <w:rPr>
          <w:i w:val="0"/>
          <w:rtl/>
        </w:rPr>
        <w:t>• ארגז הכלים באפליקציית הקורס (הנחיה ל-Lovable בקובץ נפרד)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קישורי הפניה: איך מרוויחים קרדיטים מכל משתתף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