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</w:pPr>
      <w:r>
        <w:rPr>
          <w:rFonts w:ascii="David" w:hAnsi="David"/>
        </w:rPr>
        <w:t>סיכום למידה — המרת תוכניות לכתב כמויות</w:t>
      </w:r>
    </w:p>
    <w:p>
      <w:pPr>
        <w:jc w:val="right"/>
      </w:pPr>
      <w:r>
        <w:rPr>
          <w:rFonts w:ascii="David" w:hAnsi="David"/>
          <w:b w:val="0"/>
          <w:sz w:val="22"/>
        </w:rPr>
        <w:t>מסמך זה מסכם את כל מה שלמדנו מהצלבה עם פרויקט בת ים (בית ספר 24 כיתות)</w:t>
      </w:r>
    </w:p>
    <w:p>
      <w:pPr>
        <w:pStyle w:val="Heading2"/>
        <w:jc w:val="right"/>
      </w:pPr>
      <w:r>
        <w:rPr>
          <w:rFonts w:ascii="David" w:hAnsi="David"/>
        </w:rPr>
        <w:t>חלק 1: מה עשינו</w:t>
      </w:r>
    </w:p>
    <w:p>
      <w:pPr>
        <w:jc w:val="right"/>
      </w:pPr>
      <w:r>
        <w:rPr>
          <w:rFonts w:ascii="David" w:hAnsi="David"/>
          <w:b w:val="0"/>
          <w:sz w:val="22"/>
        </w:rPr>
        <w:t>לקחנו פרויקט אמיתי (בית ספר בת ים) עם תוכניות מלאות + כתב כמויות אמיתי (220 עמודים).</w:t>
      </w:r>
    </w:p>
    <w:p>
      <w:pPr>
        <w:jc w:val="right"/>
      </w:pPr>
      <w:r>
        <w:rPr>
          <w:rFonts w:ascii="David" w:hAnsi="David"/>
          <w:b w:val="0"/>
          <w:sz w:val="22"/>
        </w:rPr>
        <w:t>קראנו 10 סוגי תוכניות: חשמל, אדריכלות, אינסטלציה, מיזוג, חתכים, תקרות, קונסטרוקציה, איטום, תקשורת, בקרה.</w:t>
      </w:r>
    </w:p>
    <w:p>
      <w:pPr>
        <w:jc w:val="right"/>
      </w:pPr>
      <w:r>
        <w:rPr>
          <w:rFonts w:ascii="David" w:hAnsi="David"/>
          <w:b w:val="0"/>
          <w:sz w:val="22"/>
        </w:rPr>
        <w:t>ניסינו לייצר כתב כמויות לבד, הצלבנו מול האמיתי, ובנינו 7 כללים.</w:t>
      </w:r>
    </w:p>
    <w:p>
      <w:pPr>
        <w:jc w:val="right"/>
      </w:pPr>
      <w:r>
        <w:rPr>
          <w:rFonts w:ascii="David" w:hAnsi="David"/>
          <w:b w:val="0"/>
          <w:sz w:val="22"/>
        </w:rPr>
        <w:t>גם בנינו סקריפט שמחלץ נתונים אוטומטית מ-PDF של תוכנית.</w:t>
      </w:r>
    </w:p>
    <w:p>
      <w:pPr>
        <w:pStyle w:val="Heading2"/>
        <w:jc w:val="right"/>
      </w:pPr>
      <w:r>
        <w:rPr>
          <w:rFonts w:ascii="David" w:hAnsi="David"/>
        </w:rPr>
        <w:t>חלק 2: 7 כללים</w:t>
      </w:r>
    </w:p>
    <w:p>
      <w:pPr>
        <w:jc w:val="right"/>
      </w:pPr>
      <w:r>
        <w:rPr>
          <w:rFonts w:ascii="David" w:hAnsi="David"/>
          <w:b/>
          <w:sz w:val="22"/>
        </w:rPr>
        <w:t>כלל 1: המקרא הוא המפתח</w:t>
      </w:r>
    </w:p>
    <w:p>
      <w:pPr>
        <w:jc w:val="right"/>
      </w:pPr>
      <w:r>
        <w:rPr>
          <w:rFonts w:ascii="David" w:hAnsi="David"/>
          <w:b w:val="0"/>
          <w:sz w:val="22"/>
        </w:rPr>
        <w:t>רק מה שמופיע במקרא (Legend) של התוכנית נכנס לכתב הכמויות. אם זה לא במקרא — לא נכנס.</w:t>
      </w:r>
    </w:p>
    <w:p>
      <w:pPr>
        <w:jc w:val="right"/>
      </w:pPr>
      <w:r>
        <w:rPr>
          <w:rFonts w:ascii="David" w:hAnsi="David"/>
          <w:b/>
          <w:sz w:val="22"/>
        </w:rPr>
        <w:t>כלל 2: כל תוכנית = נושא אחד</w:t>
      </w:r>
    </w:p>
    <w:p>
      <w:pPr>
        <w:jc w:val="right"/>
      </w:pPr>
      <w:r>
        <w:rPr>
          <w:rFonts w:ascii="David" w:hAnsi="David"/>
          <w:b w:val="0"/>
          <w:sz w:val="22"/>
        </w:rPr>
        <w:t>תוכנית בינוי = מחיצות ודלתות בלבד. תוכנית חשמל = חשמל ותקשורת בלבד. לא לערבב!</w:t>
      </w:r>
    </w:p>
    <w:p>
      <w:pPr>
        <w:jc w:val="right"/>
      </w:pPr>
      <w:r>
        <w:rPr>
          <w:rFonts w:ascii="David" w:hAnsi="David"/>
          <w:b/>
          <w:sz w:val="22"/>
        </w:rPr>
        <w:t>כלל 3: שמות סעיפים — להעתיק בדיוק מהמקרא</w:t>
      </w:r>
    </w:p>
    <w:p>
      <w:pPr>
        <w:jc w:val="right"/>
      </w:pPr>
      <w:r>
        <w:rPr>
          <w:rFonts w:ascii="David" w:hAnsi="David"/>
          <w:b w:val="0"/>
          <w:sz w:val="22"/>
        </w:rPr>
        <w:t>לא להוסיף פרטים שלא כתובים. שינוי בשם = חיפוש סמל לא נכון = ספירה שגויה.</w:t>
      </w:r>
    </w:p>
    <w:p>
      <w:pPr>
        <w:jc w:val="right"/>
      </w:pPr>
      <w:r>
        <w:rPr>
          <w:rFonts w:ascii="David" w:hAnsi="David"/>
          <w:b/>
          <w:sz w:val="22"/>
        </w:rPr>
        <w:t>כלל 4: קירות = מ"ר (לא מ"א!)</w:t>
      </w:r>
    </w:p>
    <w:p>
      <w:pPr>
        <w:jc w:val="right"/>
      </w:pPr>
      <w:r>
        <w:rPr>
          <w:rFonts w:ascii="David" w:hAnsi="David"/>
          <w:b w:val="0"/>
          <w:sz w:val="22"/>
        </w:rPr>
        <w:t>כתב כמויות מודד קירות במ"ר = אורך קיר x גובה קומה. גובה קומה מופיע רק בחתך (PS).</w:t>
      </w:r>
    </w:p>
    <w:p>
      <w:pPr>
        <w:jc w:val="right"/>
      </w:pPr>
      <w:r>
        <w:rPr>
          <w:rFonts w:ascii="David" w:hAnsi="David"/>
          <w:b/>
          <w:sz w:val="22"/>
        </w:rPr>
        <w:t>כלל 5: כמויות — לספור/למדוד מהתוכנית</w:t>
      </w:r>
    </w:p>
    <w:p>
      <w:pPr>
        <w:jc w:val="right"/>
      </w:pPr>
      <w:r>
        <w:rPr>
          <w:rFonts w:ascii="David" w:hAnsi="David"/>
          <w:b w:val="0"/>
          <w:sz w:val="22"/>
        </w:rPr>
        <w:t>לא לנחש. בחשמל: הכמויות בטבלאות המעגלים. באדריכלות: למדוד אורכי קירות ולספור דלתות.</w:t>
      </w:r>
    </w:p>
    <w:p>
      <w:pPr>
        <w:jc w:val="right"/>
      </w:pPr>
      <w:r>
        <w:rPr>
          <w:rFonts w:ascii="David" w:hAnsi="David"/>
          <w:b/>
          <w:sz w:val="22"/>
        </w:rPr>
        <w:t>כלל 6: להפריד כלל מנתון</w:t>
      </w:r>
    </w:p>
    <w:p>
      <w:pPr>
        <w:jc w:val="right"/>
      </w:pPr>
      <w:r>
        <w:rPr>
          <w:rFonts w:ascii="David" w:hAnsi="David"/>
          <w:b w:val="0"/>
          <w:sz w:val="22"/>
        </w:rPr>
        <w:t>"קירות = מ"ר" — כלל קבוע. "גובה קומה = 280" — נתון ספציפי. בכל פרויקט חדש: לשאול, לא להניח.</w:t>
      </w:r>
    </w:p>
    <w:p>
      <w:pPr>
        <w:jc w:val="right"/>
      </w:pPr>
      <w:r>
        <w:rPr>
          <w:rFonts w:ascii="David" w:hAnsi="David"/>
          <w:b/>
          <w:sz w:val="22"/>
        </w:rPr>
        <w:t>כלל 7: ביקורת עצמית אחרי כל למידה</w:t>
      </w:r>
    </w:p>
    <w:p>
      <w:pPr>
        <w:jc w:val="right"/>
      </w:pPr>
      <w:r>
        <w:rPr>
          <w:rFonts w:ascii="David" w:hAnsi="David"/>
          <w:b w:val="0"/>
          <w:sz w:val="22"/>
        </w:rPr>
        <w:t>אחרי כל הצלבה — לחזור לכתבי כמויות קודמים ולבדוק שגיאות. הלמידה מצטברת.</w:t>
      </w:r>
    </w:p>
    <w:p>
      <w:pPr>
        <w:pStyle w:val="Heading2"/>
        <w:jc w:val="right"/>
      </w:pPr>
      <w:r>
        <w:rPr>
          <w:rFonts w:ascii="David" w:hAnsi="David"/>
        </w:rPr>
        <w:t>חלק 3: איך ניגשים לכל סוג תוכנית</w:t>
      </w:r>
    </w:p>
    <w:p>
      <w:pPr>
        <w:jc w:val="right"/>
      </w:pPr>
      <w:r>
        <w:rPr>
          <w:rFonts w:ascii="David" w:hAnsi="David"/>
          <w:b/>
          <w:sz w:val="22"/>
        </w:rPr>
        <w:t>תוכנית בינוי (מחיצות)</w:t>
      </w:r>
    </w:p>
    <w:p>
      <w:pPr>
        <w:pStyle w:val="ListBullet"/>
        <w:jc w:val="right"/>
      </w:pPr>
      <w:r>
        <w:rPr>
          <w:rFonts w:ascii="David" w:hAnsi="David"/>
          <w:sz w:val="22"/>
        </w:rPr>
        <w:t>מוצאים את המקרא — סוגי מחיצות ודלתות</w:t>
      </w:r>
    </w:p>
    <w:p>
      <w:pPr>
        <w:pStyle w:val="ListBullet"/>
        <w:jc w:val="right"/>
      </w:pPr>
      <w:r>
        <w:rPr>
          <w:rFonts w:ascii="David" w:hAnsi="David"/>
          <w:sz w:val="22"/>
        </w:rPr>
        <w:t>מודדים אורכי מחיצות לפי קנה מידה</w:t>
      </w:r>
    </w:p>
    <w:p>
      <w:pPr>
        <w:pStyle w:val="ListBullet"/>
        <w:jc w:val="right"/>
      </w:pPr>
      <w:r>
        <w:rPr>
          <w:rFonts w:ascii="David" w:hAnsi="David"/>
          <w:sz w:val="22"/>
        </w:rPr>
        <w:t>סופרים דלתות</w:t>
      </w:r>
    </w:p>
    <w:p>
      <w:pPr>
        <w:pStyle w:val="ListBullet"/>
        <w:jc w:val="right"/>
      </w:pPr>
      <w:r>
        <w:rPr>
          <w:rFonts w:ascii="David" w:hAnsi="David"/>
          <w:sz w:val="22"/>
        </w:rPr>
        <w:t>חייבים גובה קומה מחתך (PS) כדי להמיר מ"א למ"ר</w:t>
      </w:r>
    </w:p>
    <w:p>
      <w:pPr>
        <w:pStyle w:val="ListBullet"/>
        <w:jc w:val="right"/>
      </w:pPr>
      <w:r>
        <w:rPr>
          <w:rFonts w:ascii="David" w:hAnsi="David"/>
          <w:sz w:val="22"/>
        </w:rPr>
        <w:t>פרק 04 (קירות), פרק 06 (דלתות), פרק 14 (גבס)</w:t>
      </w:r>
    </w:p>
    <w:p>
      <w:pPr>
        <w:jc w:val="right"/>
      </w:pPr>
      <w:r>
        <w:rPr>
          <w:rFonts w:ascii="David" w:hAnsi="David"/>
          <w:b/>
          <w:sz w:val="22"/>
        </w:rPr>
        <w:t>תוכנית חשמל</w:t>
      </w:r>
    </w:p>
    <w:p>
      <w:pPr>
        <w:pStyle w:val="ListBullet"/>
        <w:jc w:val="right"/>
      </w:pPr>
      <w:r>
        <w:rPr>
          <w:rFonts w:ascii="David" w:hAnsi="David"/>
          <w:sz w:val="22"/>
        </w:rPr>
        <w:t>מוצאים 3 מקראות: חשמל, מאור, צבעי תעלות</w:t>
      </w:r>
    </w:p>
    <w:p>
      <w:pPr>
        <w:pStyle w:val="ListBullet"/>
        <w:jc w:val="right"/>
      </w:pPr>
      <w:r>
        <w:rPr>
          <w:rFonts w:ascii="David" w:hAnsi="David"/>
          <w:sz w:val="22"/>
        </w:rPr>
        <w:t>טבלאות מעגלים = מקור הכמויות — לא צריך לספור סמלים</w:t>
      </w:r>
    </w:p>
    <w:p>
      <w:pPr>
        <w:pStyle w:val="ListBullet"/>
        <w:jc w:val="right"/>
      </w:pPr>
      <w:r>
        <w:rPr>
          <w:rFonts w:ascii="David" w:hAnsi="David"/>
          <w:sz w:val="22"/>
        </w:rPr>
        <w:t>מודדים תעלות לפי קנה מידה, סופרים ארונות ולוחות</w:t>
      </w:r>
    </w:p>
    <w:p>
      <w:pPr>
        <w:pStyle w:val="ListBullet"/>
        <w:jc w:val="right"/>
      </w:pPr>
      <w:r>
        <w:rPr>
          <w:rFonts w:ascii="David" w:hAnsi="David"/>
          <w:sz w:val="22"/>
        </w:rPr>
        <w:t>פרק 08 (חשמל), פרק 18 (תקשורת), פרק 35 (בקרה)</w:t>
      </w:r>
    </w:p>
    <w:p>
      <w:pPr>
        <w:jc w:val="right"/>
      </w:pPr>
      <w:r>
        <w:rPr>
          <w:rFonts w:ascii="David" w:hAnsi="David"/>
          <w:b/>
          <w:sz w:val="22"/>
        </w:rPr>
        <w:t>תוכנית אינסטלציה</w:t>
      </w:r>
    </w:p>
    <w:p>
      <w:pPr>
        <w:pStyle w:val="ListBullet"/>
        <w:jc w:val="right"/>
      </w:pPr>
      <w:r>
        <w:rPr>
          <w:rFonts w:ascii="David" w:hAnsi="David"/>
          <w:sz w:val="22"/>
        </w:rPr>
        <w:t>מקרא צבעי צנרת: ירוק=ביוב, אדום=מים חמים, כחול=מים קרים</w:t>
      </w:r>
    </w:p>
    <w:p>
      <w:pPr>
        <w:pStyle w:val="ListBullet"/>
        <w:jc w:val="right"/>
      </w:pPr>
      <w:r>
        <w:rPr>
          <w:rFonts w:ascii="David" w:hAnsi="David"/>
          <w:sz w:val="22"/>
        </w:rPr>
        <w:t>מודדים אורכי צנרת, סופרים כלים סניטריים</w:t>
      </w:r>
    </w:p>
    <w:p>
      <w:pPr>
        <w:pStyle w:val="ListBullet"/>
        <w:jc w:val="right"/>
      </w:pPr>
      <w:r>
        <w:rPr>
          <w:rFonts w:ascii="David" w:hAnsi="David"/>
          <w:sz w:val="22"/>
        </w:rPr>
        <w:t>פרק 07</w:t>
      </w:r>
    </w:p>
    <w:p>
      <w:pPr>
        <w:jc w:val="right"/>
      </w:pPr>
      <w:r>
        <w:rPr>
          <w:rFonts w:ascii="David" w:hAnsi="David"/>
          <w:b/>
          <w:sz w:val="22"/>
        </w:rPr>
        <w:t>תוכנית מיזוג אוויר</w:t>
      </w:r>
    </w:p>
    <w:p>
      <w:pPr>
        <w:pStyle w:val="ListBullet"/>
        <w:jc w:val="right"/>
      </w:pPr>
      <w:r>
        <w:rPr>
          <w:rFonts w:ascii="David" w:hAnsi="David"/>
          <w:sz w:val="22"/>
        </w:rPr>
        <w:t>טבלת מעגלים = מקור הכמויות (BTU ליחידה)</w:t>
      </w:r>
    </w:p>
    <w:p>
      <w:pPr>
        <w:pStyle w:val="ListBullet"/>
        <w:jc w:val="right"/>
      </w:pPr>
      <w:r>
        <w:rPr>
          <w:rFonts w:ascii="David" w:hAnsi="David"/>
          <w:sz w:val="22"/>
        </w:rPr>
        <w:t>סופרים יחידות פנימיות וחיצוניות</w:t>
      </w:r>
    </w:p>
    <w:p>
      <w:pPr>
        <w:pStyle w:val="ListBullet"/>
        <w:jc w:val="right"/>
      </w:pPr>
      <w:r>
        <w:rPr>
          <w:rFonts w:ascii="David" w:hAnsi="David"/>
          <w:sz w:val="22"/>
        </w:rPr>
        <w:t>פרק 15</w:t>
      </w:r>
    </w:p>
    <w:p>
      <w:pPr>
        <w:jc w:val="right"/>
      </w:pPr>
      <w:r>
        <w:rPr>
          <w:rFonts w:ascii="David" w:hAnsi="David"/>
          <w:b/>
          <w:sz w:val="22"/>
        </w:rPr>
        <w:t>חתכים (PS)</w:t>
      </w:r>
    </w:p>
    <w:p>
      <w:pPr>
        <w:pStyle w:val="ListBullet"/>
        <w:jc w:val="right"/>
      </w:pPr>
      <w:r>
        <w:rPr>
          <w:rFonts w:ascii="David" w:hAnsi="David"/>
          <w:sz w:val="22"/>
        </w:rPr>
        <w:t>קוראים גובה כל קומה — חובה לפני חישוב מ"ר קירות</w:t>
      </w:r>
    </w:p>
    <w:p>
      <w:pPr>
        <w:pStyle w:val="ListBullet"/>
        <w:jc w:val="right"/>
      </w:pPr>
      <w:r>
        <w:rPr>
          <w:rFonts w:ascii="David" w:hAnsi="David"/>
          <w:sz w:val="22"/>
        </w:rPr>
        <w:t>מזהים חללים כפולים ועובי תקרות</w:t>
      </w:r>
    </w:p>
    <w:p>
      <w:pPr>
        <w:jc w:val="right"/>
      </w:pPr>
      <w:r>
        <w:rPr>
          <w:rFonts w:ascii="David" w:hAnsi="David"/>
          <w:b/>
          <w:sz w:val="22"/>
        </w:rPr>
        <w:t>תקרות (PC)</w:t>
      </w:r>
    </w:p>
    <w:p>
      <w:pPr>
        <w:pStyle w:val="ListBullet"/>
        <w:jc w:val="right"/>
      </w:pPr>
      <w:r>
        <w:rPr>
          <w:rFonts w:ascii="David" w:hAnsi="David"/>
          <w:sz w:val="22"/>
        </w:rPr>
        <w:t>מזהים סוגי תקרות אקוסטיות, מודדים שטח כל סוג</w:t>
      </w:r>
    </w:p>
    <w:p>
      <w:pPr>
        <w:pStyle w:val="ListBullet"/>
        <w:jc w:val="right"/>
      </w:pPr>
      <w:r>
        <w:rPr>
          <w:rFonts w:ascii="David" w:hAnsi="David"/>
          <w:sz w:val="22"/>
        </w:rPr>
        <w:t>פרק 14</w:t>
      </w:r>
    </w:p>
    <w:p>
      <w:pPr>
        <w:jc w:val="right"/>
      </w:pPr>
      <w:r>
        <w:rPr>
          <w:rFonts w:ascii="David" w:hAnsi="David"/>
          <w:b/>
          <w:sz w:val="22"/>
        </w:rPr>
        <w:t>קונסטרוקציה</w:t>
      </w:r>
    </w:p>
    <w:p>
      <w:pPr>
        <w:pStyle w:val="ListBullet"/>
        <w:jc w:val="right"/>
      </w:pPr>
      <w:r>
        <w:rPr>
          <w:rFonts w:ascii="David" w:hAnsi="David"/>
          <w:sz w:val="22"/>
        </w:rPr>
        <w:t>הכל מ"ק — חוץ מפלדה (טון) ותקרות (מ"ר)</w:t>
      </w:r>
    </w:p>
    <w:p>
      <w:pPr>
        <w:pStyle w:val="ListBullet"/>
        <w:jc w:val="right"/>
      </w:pPr>
      <w:r>
        <w:rPr>
          <w:rFonts w:ascii="David" w:hAnsi="David"/>
          <w:sz w:val="22"/>
        </w:rPr>
        <w:t>מפרידים לפי עובי (קיר 20 סמ = סעיף אחד, 25 סמ = סעיף אחר)</w:t>
      </w:r>
    </w:p>
    <w:p>
      <w:pPr>
        <w:pStyle w:val="ListBullet"/>
        <w:jc w:val="right"/>
      </w:pPr>
      <w:r>
        <w:rPr>
          <w:rFonts w:ascii="David" w:hAnsi="David"/>
          <w:sz w:val="22"/>
        </w:rPr>
        <w:t>פרק 02</w:t>
      </w:r>
    </w:p>
    <w:p>
      <w:pPr>
        <w:jc w:val="right"/>
      </w:pPr>
      <w:r>
        <w:rPr>
          <w:rFonts w:ascii="David" w:hAnsi="David"/>
          <w:b/>
          <w:sz w:val="22"/>
        </w:rPr>
        <w:t>איטום</w:t>
      </w:r>
    </w:p>
    <w:p>
      <w:pPr>
        <w:pStyle w:val="ListBullet"/>
        <w:jc w:val="right"/>
      </w:pPr>
      <w:r>
        <w:rPr>
          <w:rFonts w:ascii="David" w:hAnsi="David"/>
          <w:sz w:val="22"/>
        </w:rPr>
        <w:t>הכל מ"ר — שטחים לאטום</w:t>
      </w:r>
    </w:p>
    <w:p>
      <w:pPr>
        <w:pStyle w:val="ListBullet"/>
        <w:jc w:val="right"/>
      </w:pPr>
      <w:r>
        <w:rPr>
          <w:rFonts w:ascii="David" w:hAnsi="David"/>
          <w:sz w:val="22"/>
        </w:rPr>
        <w:t>מפרידים לפי סוג ומיקום (גג, יסודות, מקלחות)</w:t>
      </w:r>
    </w:p>
    <w:p>
      <w:pPr>
        <w:pStyle w:val="ListBullet"/>
        <w:jc w:val="right"/>
      </w:pPr>
      <w:r>
        <w:rPr>
          <w:rFonts w:ascii="David" w:hAnsi="David"/>
          <w:sz w:val="22"/>
        </w:rPr>
        <w:t>פרק 05</w:t>
      </w:r>
    </w:p>
    <w:p>
      <w:pPr>
        <w:jc w:val="right"/>
      </w:pPr>
      <w:r>
        <w:rPr>
          <w:rFonts w:ascii="David" w:hAnsi="David"/>
          <w:b/>
          <w:sz w:val="22"/>
        </w:rPr>
        <w:t>תקשורת + בקרה</w:t>
      </w:r>
    </w:p>
    <w:p>
      <w:pPr>
        <w:pStyle w:val="ListBullet"/>
        <w:jc w:val="right"/>
      </w:pPr>
      <w:r>
        <w:rPr>
          <w:rFonts w:ascii="David" w:hAnsi="David"/>
          <w:sz w:val="22"/>
        </w:rPr>
        <w:t>תקשורת (פרק 18) = המשך פרק 08. כבלי CAT 7A, ארונות rack</w:t>
      </w:r>
    </w:p>
    <w:p>
      <w:pPr>
        <w:pStyle w:val="ListBullet"/>
        <w:jc w:val="right"/>
      </w:pPr>
      <w:r>
        <w:rPr>
          <w:rFonts w:ascii="David" w:hAnsi="David"/>
          <w:sz w:val="22"/>
        </w:rPr>
        <w:t>בקרה (פרק 35) = גילוי אש/פריצה, כריזה. מופיע בתוכניות חשמל</w:t>
      </w:r>
    </w:p>
    <w:p>
      <w:pPr>
        <w:pStyle w:val="Heading2"/>
        <w:jc w:val="right"/>
      </w:pPr>
      <w:r>
        <w:rPr>
          <w:rFonts w:ascii="David" w:hAnsi="David"/>
        </w:rPr>
        <w:t>חלק 4: טעויות שעשינו ולמדנו מהן</w:t>
      </w:r>
    </w:p>
    <w:tbl>
      <w:tblPr>
        <w:tblStyle w:val="LightGrid-Accent1"/>
        <w:tblW w:type="auto" w:w="0"/>
        <w:jc w:val="righ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right"/>
            </w:pPr>
            <w:r>
              <w:rPr>
                <w:b/>
                <w:sz w:val="20"/>
              </w:rPr>
              <w:t>מס</w:t>
            </w:r>
          </w:p>
        </w:tc>
        <w:tc>
          <w:tcPr>
            <w:tcW w:type="dxa" w:w="3324"/>
          </w:tcPr>
          <w:p>
            <w:pPr>
              <w:jc w:val="right"/>
            </w:pPr>
            <w:r>
              <w:rPr>
                <w:b/>
                <w:sz w:val="20"/>
              </w:rPr>
              <w:t>טעות</w:t>
            </w:r>
          </w:p>
        </w:tc>
        <w:tc>
          <w:tcPr>
            <w:tcW w:type="dxa" w:w="3324"/>
          </w:tcPr>
          <w:p>
            <w:pPr>
              <w:jc w:val="right"/>
            </w:pPr>
            <w:r>
              <w:rPr>
                <w:b/>
                <w:sz w:val="20"/>
              </w:rPr>
              <w:t>מה למדנו</w:t>
            </w:r>
          </w:p>
        </w:tc>
      </w:tr>
      <w:tr>
        <w:tc>
          <w:tcPr>
            <w:tcW w:type="dxa" w:w="3324"/>
          </w:tcPr>
          <w:p>
            <w:pPr>
              <w:jc w:val="right"/>
            </w:pPr>
            <w:r>
              <w:rPr>
                <w:sz w:val="20"/>
              </w:rPr>
              <w:t>1</w:t>
            </w:r>
          </w:p>
        </w:tc>
        <w:tc>
          <w:tcPr>
            <w:tcW w:type="dxa" w:w="3324"/>
          </w:tcPr>
          <w:p>
            <w:pPr>
              <w:jc w:val="right"/>
            </w:pPr>
            <w:r>
              <w:rPr>
                <w:sz w:val="20"/>
              </w:rPr>
              <w:t>הכנסנו פריטים שלא במקרא (גבס, ריצוף, חשמל בתוכנית בינוי)</w:t>
            </w:r>
          </w:p>
        </w:tc>
        <w:tc>
          <w:tcPr>
            <w:tcW w:type="dxa" w:w="3324"/>
          </w:tcPr>
          <w:p>
            <w:pPr>
              <w:jc w:val="right"/>
            </w:pPr>
            <w:r>
              <w:rPr>
                <w:sz w:val="20"/>
              </w:rPr>
              <w:t>כלל 1+2: רק מה שבמקרא, רק של הנושא</w:t>
            </w:r>
          </w:p>
        </w:tc>
      </w:tr>
      <w:tr>
        <w:tc>
          <w:tcPr>
            <w:tcW w:type="dxa" w:w="3324"/>
          </w:tcPr>
          <w:p>
            <w:pPr>
              <w:jc w:val="right"/>
            </w:pPr>
            <w:r>
              <w:rPr>
                <w:sz w:val="20"/>
              </w:rPr>
              <w:t>2</w:t>
            </w:r>
          </w:p>
        </w:tc>
        <w:tc>
          <w:tcPr>
            <w:tcW w:type="dxa" w:w="3324"/>
          </w:tcPr>
          <w:p>
            <w:pPr>
              <w:jc w:val="right"/>
            </w:pPr>
            <w:r>
              <w:rPr>
                <w:sz w:val="20"/>
              </w:rPr>
              <w:t>כתבנו "9 יחידות מחיצה" במקום למדוד מ"א</w:t>
            </w:r>
          </w:p>
        </w:tc>
        <w:tc>
          <w:tcPr>
            <w:tcW w:type="dxa" w:w="3324"/>
          </w:tcPr>
          <w:p>
            <w:pPr>
              <w:jc w:val="right"/>
            </w:pPr>
            <w:r>
              <w:rPr>
                <w:sz w:val="20"/>
              </w:rPr>
              <w:t>כלל 4+5: קירות=מ"ר, למדוד לא לנחש</w:t>
            </w:r>
          </w:p>
        </w:tc>
      </w:tr>
      <w:tr>
        <w:tc>
          <w:tcPr>
            <w:tcW w:type="dxa" w:w="3324"/>
          </w:tcPr>
          <w:p>
            <w:pPr>
              <w:jc w:val="right"/>
            </w:pPr>
            <w:r>
              <w:rPr>
                <w:sz w:val="20"/>
              </w:rPr>
              <w:t>3</w:t>
            </w:r>
          </w:p>
        </w:tc>
        <w:tc>
          <w:tcPr>
            <w:tcW w:type="dxa" w:w="3324"/>
          </w:tcPr>
          <w:p>
            <w:pPr>
              <w:jc w:val="right"/>
            </w:pPr>
            <w:r>
              <w:rPr>
                <w:sz w:val="20"/>
              </w:rPr>
              <w:t>הוספנו "H=40" שלא כתוב במקרא</w:t>
            </w:r>
          </w:p>
        </w:tc>
        <w:tc>
          <w:tcPr>
            <w:tcW w:type="dxa" w:w="3324"/>
          </w:tcPr>
          <w:p>
            <w:pPr>
              <w:jc w:val="right"/>
            </w:pPr>
            <w:r>
              <w:rPr>
                <w:sz w:val="20"/>
              </w:rPr>
              <w:t>כלל 3: להעתיק בדיוק</w:t>
            </w:r>
          </w:p>
        </w:tc>
      </w:tr>
      <w:tr>
        <w:tc>
          <w:tcPr>
            <w:tcW w:type="dxa" w:w="3324"/>
          </w:tcPr>
          <w:p>
            <w:pPr>
              <w:jc w:val="right"/>
            </w:pPr>
            <w:r>
              <w:rPr>
                <w:sz w:val="20"/>
              </w:rPr>
              <w:t>4</w:t>
            </w:r>
          </w:p>
        </w:tc>
        <w:tc>
          <w:tcPr>
            <w:tcW w:type="dxa" w:w="3324"/>
          </w:tcPr>
          <w:p>
            <w:pPr>
              <w:jc w:val="right"/>
            </w:pPr>
            <w:r>
              <w:rPr>
                <w:sz w:val="20"/>
              </w:rPr>
              <w:t>ספרנו 3 לוחות חשמל במקום 4</w:t>
            </w:r>
          </w:p>
        </w:tc>
        <w:tc>
          <w:tcPr>
            <w:tcW w:type="dxa" w:w="3324"/>
          </w:tcPr>
          <w:p>
            <w:pPr>
              <w:jc w:val="right"/>
            </w:pPr>
            <w:r>
              <w:rPr>
                <w:sz w:val="20"/>
              </w:rPr>
              <w:t>להצליב ספירה ויזואלית עם טקסט</w:t>
            </w:r>
          </w:p>
        </w:tc>
      </w:tr>
    </w:tbl>
    <w:p/>
    <w:p>
      <w:pPr>
        <w:pStyle w:val="Heading2"/>
        <w:jc w:val="right"/>
      </w:pPr>
      <w:r>
        <w:rPr>
          <w:rFonts w:ascii="David" w:hAnsi="David"/>
        </w:rPr>
        <w:t>חלק 5: שאלות לכל פרויקט חדש</w:t>
      </w:r>
    </w:p>
    <w:p>
      <w:pPr>
        <w:pStyle w:val="ListBullet"/>
        <w:jc w:val="right"/>
      </w:pPr>
      <w:r>
        <w:rPr>
          <w:rFonts w:ascii="David" w:hAnsi="David"/>
          <w:sz w:val="22"/>
        </w:rPr>
        <w:t>מה גובה כל קומה? — לבדוק בחתך (PS)</w:t>
      </w:r>
    </w:p>
    <w:p>
      <w:pPr>
        <w:pStyle w:val="ListBullet"/>
        <w:jc w:val="right"/>
      </w:pPr>
      <w:r>
        <w:rPr>
          <w:rFonts w:ascii="David" w:hAnsi="David"/>
          <w:sz w:val="22"/>
        </w:rPr>
        <w:t>יש חללים כפולים? — לבדוק בחתך (PS)</w:t>
      </w:r>
    </w:p>
    <w:p>
      <w:pPr>
        <w:pStyle w:val="ListBullet"/>
        <w:jc w:val="right"/>
      </w:pPr>
      <w:r>
        <w:rPr>
          <w:rFonts w:ascii="David" w:hAnsi="David"/>
          <w:sz w:val="22"/>
        </w:rPr>
        <w:t>מה סוגי המחיצות ואיך מבדילים ביניהם? — מקרא + צבע/עובי</w:t>
      </w:r>
    </w:p>
    <w:p>
      <w:pPr>
        <w:pStyle w:val="ListBullet"/>
        <w:jc w:val="right"/>
      </w:pPr>
      <w:r>
        <w:rPr>
          <w:rFonts w:ascii="David" w:hAnsi="David"/>
          <w:sz w:val="22"/>
        </w:rPr>
        <w:t>שלב א או שלב ב? — כתב הכמויות מפריד</w:t>
      </w:r>
    </w:p>
    <w:p>
      <w:pPr>
        <w:pStyle w:val="ListBullet"/>
        <w:jc w:val="right"/>
      </w:pPr>
      <w:r>
        <w:rPr>
          <w:rFonts w:ascii="David" w:hAnsi="David"/>
          <w:sz w:val="22"/>
        </w:rPr>
        <w:t>איזה מחירון? שנה?</w:t>
      </w:r>
    </w:p>
    <w:p>
      <w:pPr>
        <w:pStyle w:val="ListBullet"/>
        <w:jc w:val="right"/>
      </w:pPr>
      <w:r>
        <w:rPr>
          <w:rFonts w:ascii="David" w:hAnsi="David"/>
          <w:sz w:val="22"/>
        </w:rPr>
        <w:t>מה כל סימון (PC/PL/PS/PE) אומר? — לבדוק כותרת, לא להניח</w:t>
      </w:r>
    </w:p>
    <w:p>
      <w:pPr>
        <w:pStyle w:val="Heading2"/>
        <w:jc w:val="right"/>
      </w:pPr>
      <w:r>
        <w:rPr>
          <w:rFonts w:ascii="David" w:hAnsi="David"/>
        </w:rPr>
        <w:t>חלק 6: מה הלאה</w:t>
      </w:r>
    </w:p>
    <w:p>
      <w:pPr>
        <w:jc w:val="right"/>
      </w:pPr>
      <w:r>
        <w:rPr>
          <w:rFonts w:ascii="David" w:hAnsi="David"/>
          <w:b w:val="0"/>
          <w:sz w:val="22"/>
        </w:rPr>
        <w:t>1. לירן בודק ומתקן את כתב הכמויות של הסוללים</w:t>
      </w:r>
    </w:p>
    <w:p>
      <w:pPr>
        <w:jc w:val="right"/>
      </w:pPr>
      <w:r>
        <w:rPr>
          <w:rFonts w:ascii="David" w:hAnsi="David"/>
          <w:b w:val="0"/>
          <w:sz w:val="22"/>
        </w:rPr>
        <w:t>2. אנחנו מתקנים לפי ההערות שלו</w:t>
      </w:r>
    </w:p>
    <w:p>
      <w:pPr>
        <w:jc w:val="right"/>
      </w:pPr>
      <w:r>
        <w:rPr>
          <w:rFonts w:ascii="David" w:hAnsi="David"/>
          <w:b w:val="0"/>
          <w:sz w:val="22"/>
        </w:rPr>
        <w:t>3. בונים מנוע אוטומטי: PDF נכנס =&gt; כתב כמויות יוצא</w:t>
      </w:r>
    </w:p>
    <w:sectPr w:rsidR="00FC693F" w:rsidRPr="0006063C" w:rsidSect="00034616"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right"/>
    </w:pPr>
    <w:rPr>
      <w:rFonts w:ascii="David" w:hAnsi="Davi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