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rPr>
          <w:b/>
          <w:bCs/>
        </w:rPr>
        <w:t xml:space="preserve">Annual Report 2025</w:t>
      </w:r>
    </w:p>
    <w:p>
      <w:pPr>
        <w:spacing w:after="160" w:line="276" w:lineRule="auto"/>
      </w:pPr>
      <w:r>
        <w:rPr>
          <w:sz w:val="22"/>
          <w:szCs w:val="22"/>
        </w:rPr>
        <w:t xml:space="preserve">This is the executive summary of our annual report.</w:t>
      </w:r>
    </w:p>
    <w:p>
      <w:pPr>
        <w:pStyle w:val="Heading2"/>
      </w:pPr>
      <w:r>
        <w:rPr>
          <w:b/>
          <w:bCs/>
        </w:rPr>
        <w:t xml:space="preserve">Financial Highlights</w:t>
      </w:r>
    </w:p>
    <w:p>
      <w:pPr>
        <w:spacing w:after="160" w:line="276" w:lineRule="auto"/>
      </w:pPr>
      <w:r>
        <w:rPr>
          <w:sz w:val="22"/>
          <w:szCs w:val="22"/>
        </w:rPr>
        <w:t xml:space="preserve">The company saw significant growth in all key metrics.</w:t>
      </w:r>
    </w:p>
    <w:p>
      <w:pPr>
        <w:pStyle w:val="Heading3"/>
      </w:pPr>
      <w:r>
        <w:rPr>
          <w:b/>
          <w:bCs/>
        </w:rPr>
        <w:t xml:space="preserve">Revenue</w:t>
      </w:r>
    </w:p>
    <w:p>
      <w:pPr>
        <w:spacing w:after="160" w:line="276" w:lineRule="auto"/>
      </w:pPr>
      <w:r>
        <w:rPr>
          <w:sz w:val="22"/>
          <w:szCs w:val="22"/>
        </w:rPr>
        <w:t xml:space="preserve">Total revenue increased by 25% year-over-year.</w:t>
      </w:r>
    </w:p>
    <w:p>
      <w:pPr>
        <w:spacing w:after="160" w:line="276" w:lineRule="auto"/>
      </w:pPr>
      <w:r>
        <w:rPr>
          <w:sz w:val="22"/>
          <w:szCs w:val="22"/>
        </w:rPr>
        <w:t xml:space="preserve">Q1: $1.2M</w:t>
      </w:r>
    </w:p>
    <w:p>
      <w:pPr>
        <w:spacing w:after="160" w:line="276" w:lineRule="auto"/>
      </w:pPr>
      <w:r>
        <w:rPr>
          <w:sz w:val="22"/>
          <w:szCs w:val="22"/>
        </w:rPr>
        <w:t xml:space="preserve">Q2: $1.5M</w:t>
      </w:r>
    </w:p>
    <w:p>
      <w:pPr>
        <w:spacing w:after="160" w:line="276" w:lineRule="auto"/>
      </w:pPr>
      <w:r>
        <w:rPr>
          <w:sz w:val="22"/>
          <w:szCs w:val="22"/>
        </w:rPr>
        <w:t xml:space="preserve">Q3: $1.8M</w:t>
      </w:r>
    </w:p>
    <w:p>
      <w:pPr>
        <w:spacing w:after="160" w:line="276" w:lineRule="auto"/>
      </w:pPr>
      <w:r>
        <w:rPr>
          <w:sz w:val="22"/>
          <w:szCs w:val="22"/>
        </w:rPr>
        <w:t xml:space="preserve">Q4: $2.1M</w:t>
      </w:r>
    </w:p>
    <w:p>
      <w:pPr>
        <w:pStyle w:val="Heading3"/>
      </w:pPr>
      <w:r>
        <w:rPr>
          <w:b/>
          <w:bCs/>
        </w:rPr>
        <w:t xml:space="preserve">Action Items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Expand into new markets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Hire additional engineering staff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 xml:space="preserve">Launch product version 2.0</w:t>
      </w:r>
    </w:p>
    <w:p>
      <w:pPr>
        <w:pStyle w:val="Heading2"/>
      </w:pPr>
      <w:r>
        <w:rPr>
          <w:b/>
          <w:bCs/>
        </w:rPr>
        <w:t xml:space="preserve">Team</w:t>
      </w:r>
    </w:p>
    <w:p>
      <w:pPr>
        <w:spacing w:after="16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Our team includes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experienced professionals</w:t>
      </w:r>
      <w:r>
        <w:rPr>
          <w:rFonts w:ascii="Calibri" w:cs="Calibri" w:eastAsia="Calibri" w:hAnsi="Calibri"/>
          <w:sz w:val="22"/>
          <w:szCs w:val="22"/>
        </w:rPr>
        <w:t xml:space="preserve"> with expertise in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software development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financial analysis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</w:rPr>
        <w:t xml:space="preserve">Conclusion</w:t>
      </w:r>
    </w:p>
    <w:p>
      <w:pPr>
        <w:spacing w:after="160" w:line="276" w:lineRule="auto"/>
      </w:pPr>
      <w:r>
        <w:rPr>
          <w:sz w:val="22"/>
          <w:szCs w:val="22"/>
        </w:rPr>
        <w:t xml:space="preserve">We are confident in our trajectory for 2026.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FA3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4472C4"/>
      <w:sz w:val="44"/>
      <w:szCs w:val="4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2026-05-02T07:00:41.102Z</dcterms:created>
  <dcterms:modified xsi:type="dcterms:W3CDTF">2026-05-02T07:00:41.102Z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