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rPr>
          <w:b/>
          <w:bCs/>
        </w:rPr>
        <w:t xml:space="preserve">project status report</w:t>
      </w:r>
    </w:p>
    <w:p>
      <w:pPr>
        <w:pStyle w:val="Heading2"/>
      </w:pPr>
      <w:r>
        <w:rPr>
          <w:b/>
          <w:bCs/>
        </w:rPr>
        <w:t xml:space="preserve">overview</w:t>
      </w:r>
    </w:p>
    <w:p>
      <w:pPr>
        <w:spacing w:after="160" w:line="276" w:lineRule="auto"/>
      </w:pPr>
      <w:r>
        <w:rPr>
          <w:sz w:val="22"/>
          <w:szCs w:val="22"/>
        </w:rPr>
        <w:t xml:space="preserve">The migration to the new database backend is now 80% complete. Below is a quick rundown.</w:t>
      </w:r>
    </w:p>
    <w:p>
      <w:pPr>
        <w:pStyle w:val="Heading2"/>
      </w:pPr>
      <w:r>
        <w:rPr>
          <w:b/>
          <w:bCs/>
        </w:rPr>
        <w:t xml:space="preserve">key milestones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schema redesign: done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data migration scripts: done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dual-write phase: in progress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read cutover: planned for next week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decommission of legacy db: planned for end of month</w:t>
      </w:r>
    </w:p>
    <w:p>
      <w:pPr>
        <w:pStyle w:val="Heading2"/>
      </w:pPr>
      <w:r>
        <w:rPr>
          <w:b/>
          <w:bCs/>
        </w:rPr>
        <w:t xml:space="preserve">risks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high: data divergence during dual-write window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medium: performance regression on legacy clients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low: minor downtime during cutover</w:t>
      </w:r>
    </w:p>
    <w:p>
      <w:pPr>
        <w:pStyle w:val="Heading2"/>
      </w:pPr>
      <w:r>
        <w:rPr>
          <w:b/>
          <w:bCs/>
        </w:rPr>
        <w:t xml:space="preserve">team contacts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alice — backend lead — alice@example.com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bob — sre — bob@example.com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carol — pm — carol@example.com</w:t>
      </w:r>
    </w:p>
    <w:p>
      <w:pPr>
        <w:pStyle w:val="Heading2"/>
      </w:pPr>
      <w:r>
        <w:rPr>
          <w:b/>
          <w:bCs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finish dual-write monitoring dashboard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shadow-traffic test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cutover dry-run</w:t>
      </w:r>
    </w:p>
    <w:p>
      <w:pPr>
        <w:spacing w:after="160" w:line="276" w:lineRule="auto"/>
      </w:pPr>
      <w:r>
        <w:rPr>
          <w:sz w:val="22"/>
          <w:szCs w:val="22"/>
        </w:rPr>
        <w:t xml:space="preserve">questions? ping #db-migration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2026-05-02T07:06:49.826Z</dcterms:created>
  <dcterms:modified xsi:type="dcterms:W3CDTF">2026-05-02T07:06:49.826Z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