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88A7B5" w14:textId="252E2FD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instrText xml:space="preserve"> INCLUDEPICTURE "https://ebac.art.br/local/templates/brazil/i/brazil_logo_black_port.png" \* MERGEFORMATINET </w:instrText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r w:rsidRPr="004E77D7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46804B0" wp14:editId="64C64411">
            <wp:extent cx="3059083" cy="1169819"/>
            <wp:effectExtent l="0" t="0" r="1905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23" cy="11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</w:p>
    <w:p w14:paraId="77ED577D" w14:textId="67424C3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57208AE" w14:textId="77777777" w:rsidR="004E77D7" w:rsidRP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D391C01" w14:textId="77A864F1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 xml:space="preserve"> QUALIDADE DE SOFTWARE</w:t>
      </w:r>
    </w:p>
    <w:p w14:paraId="52F41DD1" w14:textId="4950CE62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7A28B164" w14:textId="77777777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B45ADA" w14:textId="6B059A5F" w:rsidR="00872A27" w:rsidRPr="00117BBE" w:rsidRDefault="00986ADB" w:rsidP="00D935F1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Talyta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Joselia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Moysa</w:t>
      </w:r>
      <w:proofErr w:type="spellEnd"/>
    </w:p>
    <w:p w14:paraId="610E2EF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2BB3E8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A1BBC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AAC80F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6DBE01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C2FB45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D25F7A6" w14:textId="1EB9ABC3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Análise de Qualidade </w:t>
      </w:r>
    </w:p>
    <w:p w14:paraId="049A5BD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0C149D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6537A2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B8354D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5BF10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39DF9F" w14:textId="2AB924DA" w:rsidR="00872A27" w:rsidRPr="00117BBE" w:rsidRDefault="00986ADB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Rio Azul</w:t>
      </w:r>
    </w:p>
    <w:p w14:paraId="37C76095" w14:textId="2D257A9A" w:rsidR="0090332E" w:rsidRDefault="00986ADB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2023</w:t>
      </w:r>
    </w:p>
    <w:p w14:paraId="180141DD" w14:textId="03488611" w:rsidR="0028602E" w:rsidRDefault="0028602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04BF84B" w14:textId="77777777" w:rsidR="0028602E" w:rsidRPr="0026761D" w:rsidRDefault="0028602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EA1AE60" w14:textId="4E7A22CD" w:rsidR="00872A27" w:rsidRPr="006B1007" w:rsidRDefault="00872A27" w:rsidP="006B1007">
      <w:pPr>
        <w:pStyle w:val="Ttulo1"/>
      </w:pPr>
      <w:bookmarkStart w:id="0" w:name="_Toc73287557"/>
      <w:r w:rsidRPr="006B1007">
        <w:lastRenderedPageBreak/>
        <w:t>RESUMO</w:t>
      </w:r>
      <w:bookmarkEnd w:id="0"/>
    </w:p>
    <w:p w14:paraId="1BAB866C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2AA798D" w14:textId="7AF9CB27" w:rsidR="00872A27" w:rsidRPr="00117BBE" w:rsidRDefault="0042194E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42194E">
        <w:rPr>
          <w:rFonts w:ascii="Arial" w:eastAsia="Arial" w:hAnsi="Arial" w:cs="Arial"/>
          <w:color w:val="000000" w:themeColor="text1"/>
          <w:sz w:val="24"/>
          <w:szCs w:val="24"/>
        </w:rPr>
        <w:t xml:space="preserve">Este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trabalho</w:t>
      </w:r>
      <w:r w:rsidRPr="0042194E">
        <w:rPr>
          <w:rFonts w:ascii="Arial" w:eastAsia="Arial" w:hAnsi="Arial" w:cs="Arial"/>
          <w:color w:val="000000" w:themeColor="text1"/>
          <w:sz w:val="24"/>
          <w:szCs w:val="24"/>
        </w:rPr>
        <w:t xml:space="preserve"> apresenta as atividades de teste realizadas no site </w:t>
      </w:r>
      <w:proofErr w:type="spellStart"/>
      <w:r w:rsidRPr="0042194E">
        <w:rPr>
          <w:rFonts w:ascii="Arial" w:eastAsia="Arial" w:hAnsi="Arial" w:cs="Arial"/>
          <w:color w:val="000000" w:themeColor="text1"/>
          <w:sz w:val="24"/>
          <w:szCs w:val="24"/>
        </w:rPr>
        <w:t>Amazon</w:t>
      </w:r>
      <w:proofErr w:type="spellEnd"/>
      <w:r w:rsidRPr="0042194E">
        <w:rPr>
          <w:rFonts w:ascii="Arial" w:eastAsia="Arial" w:hAnsi="Arial" w:cs="Arial"/>
          <w:color w:val="000000" w:themeColor="text1"/>
          <w:sz w:val="24"/>
          <w:szCs w:val="24"/>
        </w:rPr>
        <w:t xml:space="preserve"> Prime V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í</w:t>
      </w:r>
      <w:r w:rsidRPr="0042194E">
        <w:rPr>
          <w:rFonts w:ascii="Arial" w:eastAsia="Arial" w:hAnsi="Arial" w:cs="Arial"/>
          <w:color w:val="000000" w:themeColor="text1"/>
          <w:sz w:val="24"/>
          <w:szCs w:val="24"/>
        </w:rPr>
        <w:t>deo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(</w:t>
      </w:r>
      <w:r w:rsidRPr="0042194E">
        <w:rPr>
          <w:rFonts w:ascii="Arial" w:eastAsia="Arial" w:hAnsi="Arial" w:cs="Arial"/>
          <w:color w:val="000000" w:themeColor="text1"/>
          <w:sz w:val="24"/>
          <w:szCs w:val="24"/>
        </w:rPr>
        <w:t>https://www.primevideo.com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)</w:t>
      </w:r>
      <w:r w:rsidRPr="0042194E">
        <w:rPr>
          <w:rFonts w:ascii="Arial" w:eastAsia="Arial" w:hAnsi="Arial" w:cs="Arial"/>
          <w:color w:val="000000" w:themeColor="text1"/>
          <w:sz w:val="24"/>
          <w:szCs w:val="24"/>
        </w:rPr>
        <w:t>. O objetivo do teste foi garantir a qualidade da plataforma em relação à experiência do usuário, funcionalidade e desempenho.</w:t>
      </w:r>
    </w:p>
    <w:p w14:paraId="4105F78E" w14:textId="77777777" w:rsidR="00872A27" w:rsidRPr="00117BBE" w:rsidRDefault="00872A27" w:rsidP="00117BBE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2499D2B8" w14:textId="77777777" w:rsidR="000E2050" w:rsidRDefault="00872A27" w:rsidP="00117BBE">
      <w:pPr>
        <w:pStyle w:val="Ttulo1"/>
        <w:rPr>
          <w:noProof/>
        </w:rPr>
      </w:pPr>
      <w:bookmarkStart w:id="1" w:name="_Toc73287558"/>
      <w:r w:rsidRPr="006B1007">
        <w:lastRenderedPageBreak/>
        <w:t>SUMÁRIO</w:t>
      </w:r>
      <w:bookmarkEnd w:id="1"/>
      <w:r w:rsidR="000142A2">
        <w:fldChar w:fldCharType="begin"/>
      </w:r>
      <w:r w:rsidR="000142A2" w:rsidRPr="000142A2">
        <w:instrText xml:space="preserve"> TOC \o "1-3" \h \z \u </w:instrText>
      </w:r>
      <w:r w:rsidR="000142A2">
        <w:fldChar w:fldCharType="separate"/>
      </w:r>
    </w:p>
    <w:p w14:paraId="3C35A12E" w14:textId="6C5124DB" w:rsidR="000E2050" w:rsidRDefault="0000000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7" w:history="1">
        <w:r w:rsidR="000E2050" w:rsidRPr="00087D7F">
          <w:rPr>
            <w:rStyle w:val="Hyperlink"/>
            <w:noProof/>
          </w:rPr>
          <w:t>1.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RESUMO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2</w:t>
        </w:r>
        <w:r w:rsidR="000E2050">
          <w:rPr>
            <w:noProof/>
            <w:webHidden/>
          </w:rPr>
          <w:fldChar w:fldCharType="end"/>
        </w:r>
      </w:hyperlink>
    </w:p>
    <w:p w14:paraId="70752E5C" w14:textId="6C4B6D2C" w:rsidR="000E2050" w:rsidRDefault="0000000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8" w:history="1">
        <w:r w:rsidR="000E2050" w:rsidRPr="00087D7F">
          <w:rPr>
            <w:rStyle w:val="Hyperlink"/>
            <w:noProof/>
          </w:rPr>
          <w:t>2.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SUMÁRIO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_Toc73287558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3</w:t>
        </w:r>
        <w:r w:rsidR="000E2050">
          <w:rPr>
            <w:noProof/>
            <w:webHidden/>
          </w:rPr>
          <w:fldChar w:fldCharType="end"/>
        </w:r>
      </w:hyperlink>
    </w:p>
    <w:p w14:paraId="5A8078A8" w14:textId="6E99F681" w:rsidR="000E2050" w:rsidRDefault="0000000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9" w:history="1">
        <w:r w:rsidR="000E2050" w:rsidRPr="00087D7F">
          <w:rPr>
            <w:rStyle w:val="Hyperlink"/>
            <w:noProof/>
          </w:rPr>
          <w:t>3.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INTRODUÇÃO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_Toc73287559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4</w:t>
        </w:r>
        <w:r w:rsidR="000E2050">
          <w:rPr>
            <w:noProof/>
            <w:webHidden/>
          </w:rPr>
          <w:fldChar w:fldCharType="end"/>
        </w:r>
      </w:hyperlink>
    </w:p>
    <w:p w14:paraId="0DA19AFA" w14:textId="62F5BAF8" w:rsidR="000E2050" w:rsidRDefault="0000000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0" w:history="1">
        <w:r w:rsidR="000E2050" w:rsidRPr="00087D7F">
          <w:rPr>
            <w:rStyle w:val="Hyperlink"/>
            <w:noProof/>
          </w:rPr>
          <w:t>4.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O PROJETO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_Toc73287560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0BC32969" w14:textId="0B703291" w:rsidR="000E2050" w:rsidRDefault="0000000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1" w:history="1">
        <w:r w:rsidR="000E2050" w:rsidRPr="00087D7F">
          <w:rPr>
            <w:rStyle w:val="Hyperlink"/>
            <w:noProof/>
          </w:rPr>
          <w:t>4.1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Detalhes do produto ou serviço</w:t>
        </w:r>
        <w:r w:rsidR="000E2050">
          <w:rPr>
            <w:noProof/>
            <w:webHidden/>
          </w:rPr>
          <w:tab/>
        </w:r>
        <w:r w:rsidR="000E2050" w:rsidRPr="006C1B9E">
          <w:rPr>
            <w:i/>
            <w:iCs/>
            <w:noProof/>
            <w:webHidden/>
            <w:sz w:val="24"/>
            <w:szCs w:val="24"/>
          </w:rPr>
          <w:fldChar w:fldCharType="begin"/>
        </w:r>
        <w:r w:rsidR="000E2050" w:rsidRPr="006C1B9E">
          <w:rPr>
            <w:i/>
            <w:iCs/>
            <w:noProof/>
            <w:webHidden/>
            <w:sz w:val="24"/>
            <w:szCs w:val="24"/>
          </w:rPr>
          <w:instrText xml:space="preserve"> PAGEREF _Toc73287561 \h </w:instrText>
        </w:r>
        <w:r w:rsidR="000E2050" w:rsidRPr="006C1B9E">
          <w:rPr>
            <w:i/>
            <w:iCs/>
            <w:noProof/>
            <w:webHidden/>
            <w:sz w:val="24"/>
            <w:szCs w:val="24"/>
          </w:rPr>
        </w:r>
        <w:r w:rsidR="000E2050" w:rsidRPr="006C1B9E">
          <w:rPr>
            <w:i/>
            <w:iCs/>
            <w:noProof/>
            <w:webHidden/>
            <w:sz w:val="24"/>
            <w:szCs w:val="24"/>
          </w:rPr>
          <w:fldChar w:fldCharType="separate"/>
        </w:r>
        <w:r w:rsidR="000E2050" w:rsidRPr="006C1B9E">
          <w:rPr>
            <w:i/>
            <w:iCs/>
            <w:noProof/>
            <w:webHidden/>
            <w:sz w:val="24"/>
            <w:szCs w:val="24"/>
          </w:rPr>
          <w:t>5</w:t>
        </w:r>
        <w:r w:rsidR="000E2050" w:rsidRPr="006C1B9E">
          <w:rPr>
            <w:i/>
            <w:iCs/>
            <w:noProof/>
            <w:webHidden/>
            <w:sz w:val="24"/>
            <w:szCs w:val="24"/>
          </w:rPr>
          <w:fldChar w:fldCharType="end"/>
        </w:r>
      </w:hyperlink>
    </w:p>
    <w:p w14:paraId="59186AA6" w14:textId="6E90C520" w:rsidR="000E2050" w:rsidRDefault="0000000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2" w:history="1">
        <w:r w:rsidR="000E2050" w:rsidRPr="00087D7F">
          <w:rPr>
            <w:rStyle w:val="Hyperlink"/>
            <w:noProof/>
          </w:rPr>
          <w:t>4.2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Tabela de Análise</w:t>
        </w:r>
        <w:r w:rsidR="000E2050">
          <w:rPr>
            <w:noProof/>
            <w:webHidden/>
          </w:rPr>
          <w:tab/>
        </w:r>
        <w:r w:rsidR="000E2050" w:rsidRPr="006C1B9E">
          <w:rPr>
            <w:i/>
            <w:iCs/>
            <w:noProof/>
            <w:webHidden/>
            <w:sz w:val="24"/>
            <w:szCs w:val="24"/>
          </w:rPr>
          <w:fldChar w:fldCharType="begin"/>
        </w:r>
        <w:r w:rsidR="000E2050" w:rsidRPr="006C1B9E">
          <w:rPr>
            <w:i/>
            <w:iCs/>
            <w:noProof/>
            <w:webHidden/>
            <w:sz w:val="24"/>
            <w:szCs w:val="24"/>
          </w:rPr>
          <w:instrText xml:space="preserve"> PAGEREF _Toc73287562 \h </w:instrText>
        </w:r>
        <w:r w:rsidR="000E2050" w:rsidRPr="006C1B9E">
          <w:rPr>
            <w:i/>
            <w:iCs/>
            <w:noProof/>
            <w:webHidden/>
            <w:sz w:val="24"/>
            <w:szCs w:val="24"/>
          </w:rPr>
        </w:r>
        <w:r w:rsidR="000E2050" w:rsidRPr="006C1B9E">
          <w:rPr>
            <w:i/>
            <w:iCs/>
            <w:noProof/>
            <w:webHidden/>
            <w:sz w:val="24"/>
            <w:szCs w:val="24"/>
          </w:rPr>
          <w:fldChar w:fldCharType="separate"/>
        </w:r>
        <w:r w:rsidR="000E2050" w:rsidRPr="006C1B9E">
          <w:rPr>
            <w:i/>
            <w:iCs/>
            <w:noProof/>
            <w:webHidden/>
            <w:sz w:val="24"/>
            <w:szCs w:val="24"/>
          </w:rPr>
          <w:t>5</w:t>
        </w:r>
        <w:r w:rsidR="000E2050" w:rsidRPr="006C1B9E">
          <w:rPr>
            <w:i/>
            <w:iCs/>
            <w:noProof/>
            <w:webHidden/>
            <w:sz w:val="24"/>
            <w:szCs w:val="24"/>
          </w:rPr>
          <w:fldChar w:fldCharType="end"/>
        </w:r>
      </w:hyperlink>
    </w:p>
    <w:p w14:paraId="18C0436A" w14:textId="02D6D545" w:rsidR="000E2050" w:rsidRDefault="0000000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3" w:history="1">
        <w:r w:rsidR="000E2050" w:rsidRPr="00087D7F">
          <w:rPr>
            <w:rStyle w:val="Hyperlink"/>
            <w:noProof/>
          </w:rPr>
          <w:t>4.3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Relatório</w:t>
        </w:r>
        <w:r w:rsidR="000E2050">
          <w:rPr>
            <w:noProof/>
            <w:webHidden/>
          </w:rPr>
          <w:tab/>
        </w:r>
        <w:r w:rsidR="00302A3E">
          <w:rPr>
            <w:i/>
            <w:iCs/>
            <w:noProof/>
            <w:webHidden/>
            <w:sz w:val="24"/>
            <w:szCs w:val="24"/>
          </w:rPr>
          <w:t>6</w:t>
        </w:r>
      </w:hyperlink>
    </w:p>
    <w:p w14:paraId="22E6FC92" w14:textId="20BC3039" w:rsidR="000E2050" w:rsidRDefault="0000000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4" w:history="1">
        <w:r w:rsidR="000E2050" w:rsidRPr="00087D7F">
          <w:rPr>
            <w:rStyle w:val="Hyperlink"/>
            <w:noProof/>
          </w:rPr>
          <w:t>4.4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Evidências</w:t>
        </w:r>
        <w:r w:rsidR="000E2050">
          <w:rPr>
            <w:noProof/>
            <w:webHidden/>
          </w:rPr>
          <w:tab/>
        </w:r>
        <w:r w:rsidR="00302A3E">
          <w:rPr>
            <w:i/>
            <w:iCs/>
            <w:noProof/>
            <w:webHidden/>
            <w:sz w:val="24"/>
            <w:szCs w:val="24"/>
          </w:rPr>
          <w:t>7</w:t>
        </w:r>
      </w:hyperlink>
    </w:p>
    <w:p w14:paraId="12743652" w14:textId="0D41CA7D" w:rsidR="000E2050" w:rsidRDefault="0000000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5" w:history="1">
        <w:r w:rsidR="000E2050" w:rsidRPr="00087D7F">
          <w:rPr>
            <w:rStyle w:val="Hyperlink"/>
            <w:noProof/>
          </w:rPr>
          <w:t>4.5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Onde encontrar</w:t>
        </w:r>
        <w:r w:rsidR="000E2050">
          <w:rPr>
            <w:noProof/>
            <w:webHidden/>
          </w:rPr>
          <w:tab/>
        </w:r>
        <w:r w:rsidR="00302A3E">
          <w:rPr>
            <w:i/>
            <w:iCs/>
            <w:noProof/>
            <w:webHidden/>
            <w:sz w:val="24"/>
            <w:szCs w:val="24"/>
          </w:rPr>
          <w:t>8</w:t>
        </w:r>
      </w:hyperlink>
    </w:p>
    <w:p w14:paraId="0F54B3FF" w14:textId="528ED0ED" w:rsidR="000E2050" w:rsidRDefault="0000000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6" w:history="1">
        <w:r w:rsidR="000E2050" w:rsidRPr="00087D7F">
          <w:rPr>
            <w:rStyle w:val="Hyperlink"/>
            <w:noProof/>
          </w:rPr>
          <w:t>5.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CONCLUSÃO</w:t>
        </w:r>
        <w:r w:rsidR="000E2050">
          <w:rPr>
            <w:noProof/>
            <w:webHidden/>
          </w:rPr>
          <w:tab/>
        </w:r>
        <w:r w:rsidR="00302A3E">
          <w:rPr>
            <w:noProof/>
            <w:webHidden/>
          </w:rPr>
          <w:t>9</w:t>
        </w:r>
      </w:hyperlink>
    </w:p>
    <w:p w14:paraId="3F89E6B3" w14:textId="21C5258A" w:rsidR="000E2050" w:rsidRDefault="0000000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7" w:history="1">
        <w:r w:rsidR="000E2050" w:rsidRPr="00087D7F">
          <w:rPr>
            <w:rStyle w:val="Hyperlink"/>
            <w:noProof/>
          </w:rPr>
          <w:t>6.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REFERÊNCIAS BIBLIOGRÁFICAS</w:t>
        </w:r>
        <w:r w:rsidR="000E2050">
          <w:rPr>
            <w:noProof/>
            <w:webHidden/>
          </w:rPr>
          <w:tab/>
        </w:r>
        <w:r w:rsidR="00302A3E">
          <w:rPr>
            <w:noProof/>
            <w:webHidden/>
          </w:rPr>
          <w:t>10</w:t>
        </w:r>
      </w:hyperlink>
    </w:p>
    <w:p w14:paraId="3A97DCA9" w14:textId="00A4A23C" w:rsidR="00872A27" w:rsidRPr="00117BBE" w:rsidRDefault="000142A2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fldChar w:fldCharType="end"/>
      </w:r>
    </w:p>
    <w:p w14:paraId="64DF894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A15B1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0E22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16055EB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7CD06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F7450C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4B0827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584ACA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DE0D03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49FF13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6F5D02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E53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50B148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5973C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CE954D" w14:textId="3459B8AC" w:rsidR="00872A27" w:rsidRPr="00117BBE" w:rsidRDefault="00872A27" w:rsidP="006B1007">
      <w:pPr>
        <w:pStyle w:val="Ttulo1"/>
      </w:pPr>
      <w:bookmarkStart w:id="2" w:name="_Toc73287559"/>
      <w:r w:rsidRPr="00117BBE">
        <w:lastRenderedPageBreak/>
        <w:t>INTRODUÇÃO</w:t>
      </w:r>
      <w:bookmarkEnd w:id="2"/>
    </w:p>
    <w:p w14:paraId="6242AFE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5A14C09" w14:textId="60BF7352" w:rsidR="00872A27" w:rsidRDefault="006B1D00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6B1D00">
        <w:rPr>
          <w:rFonts w:ascii="Arial" w:eastAsia="Arial" w:hAnsi="Arial" w:cs="Arial"/>
          <w:color w:val="000000" w:themeColor="text1"/>
          <w:sz w:val="24"/>
          <w:szCs w:val="24"/>
        </w:rPr>
        <w:t xml:space="preserve">O presente relatório tem como objetivo analisar a plataforma de streaming </w:t>
      </w:r>
      <w:proofErr w:type="spellStart"/>
      <w:r w:rsidRPr="006B1D00">
        <w:rPr>
          <w:rFonts w:ascii="Arial" w:eastAsia="Arial" w:hAnsi="Arial" w:cs="Arial"/>
          <w:color w:val="000000" w:themeColor="text1"/>
          <w:sz w:val="24"/>
          <w:szCs w:val="24"/>
        </w:rPr>
        <w:t>Amazon</w:t>
      </w:r>
      <w:proofErr w:type="spellEnd"/>
      <w:r w:rsidRPr="006B1D00">
        <w:rPr>
          <w:rFonts w:ascii="Arial" w:eastAsia="Arial" w:hAnsi="Arial" w:cs="Arial"/>
          <w:color w:val="000000" w:themeColor="text1"/>
          <w:sz w:val="24"/>
          <w:szCs w:val="24"/>
        </w:rPr>
        <w:t xml:space="preserve"> Prime </w:t>
      </w:r>
      <w:r w:rsidRPr="006B1D00">
        <w:rPr>
          <w:rFonts w:ascii="Arial" w:eastAsia="Arial" w:hAnsi="Arial" w:cs="Arial"/>
          <w:color w:val="000000" w:themeColor="text1"/>
          <w:sz w:val="24"/>
          <w:szCs w:val="24"/>
        </w:rPr>
        <w:t>Vídeo</w:t>
      </w:r>
      <w:r w:rsidRPr="006B1D00">
        <w:rPr>
          <w:rFonts w:ascii="Arial" w:eastAsia="Arial" w:hAnsi="Arial" w:cs="Arial"/>
          <w:color w:val="000000" w:themeColor="text1"/>
          <w:sz w:val="24"/>
          <w:szCs w:val="24"/>
        </w:rPr>
        <w:t xml:space="preserve">, a fim de avaliar a qualidade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do site da </w:t>
      </w:r>
      <w:r w:rsidRPr="006B1D00">
        <w:rPr>
          <w:rFonts w:ascii="Arial" w:eastAsia="Arial" w:hAnsi="Arial" w:cs="Arial"/>
          <w:color w:val="000000" w:themeColor="text1"/>
          <w:sz w:val="24"/>
          <w:szCs w:val="24"/>
        </w:rPr>
        <w:t>empresa. Como analista de qualidade, foram realizados diversos testes para avaliar a plataforma em relação à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Pr="006B1D00">
        <w:rPr>
          <w:rFonts w:ascii="Arial" w:eastAsia="Arial" w:hAnsi="Arial" w:cs="Arial"/>
          <w:color w:val="000000" w:themeColor="text1"/>
          <w:sz w:val="24"/>
          <w:szCs w:val="24"/>
        </w:rPr>
        <w:t xml:space="preserve">usabilidade,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funcionalidade, compatibilidade, desempenho, segurança e acessibilidade. </w:t>
      </w:r>
    </w:p>
    <w:p w14:paraId="08CD3684" w14:textId="2BA7DA2D" w:rsidR="0005157A" w:rsidRDefault="0005157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169C610" w14:textId="31E04C39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D8FC94" w14:textId="135E736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7D6A98" w14:textId="4B6F039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E97E6F" w14:textId="24A46C9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2E60DCE" w14:textId="5EAC7FD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AB11314" w14:textId="1635B40B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548D24E" w14:textId="75B8B8AC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A91A37B" w14:textId="50398F68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3F6DEF" w14:textId="5B694BE7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191D433" w14:textId="0286AF54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00D44E" w14:textId="43F092FF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F44190C" w14:textId="7281EE72" w:rsidR="00EC49AD" w:rsidRDefault="00EC49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A58CD0" w14:textId="77777777" w:rsidR="00EC49AD" w:rsidRDefault="00EC49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43B1FA" w14:textId="290FC15D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79E07B" w14:textId="2BB802AE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D4BAAA5" w14:textId="6ADE692F" w:rsidR="006B1D00" w:rsidRDefault="006B1D00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17629D4" w14:textId="545EFD4F" w:rsidR="006B1D00" w:rsidRDefault="006B1D00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B28AA05" w14:textId="77777777" w:rsidR="006B1D00" w:rsidRDefault="006B1D00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327C36" w14:textId="23970135" w:rsidR="00896728" w:rsidRPr="006B1007" w:rsidRDefault="0005157A" w:rsidP="00117BBE">
      <w:pPr>
        <w:pStyle w:val="Ttulo1"/>
      </w:pPr>
      <w:bookmarkStart w:id="3" w:name="_Toc73287560"/>
      <w:r>
        <w:lastRenderedPageBreak/>
        <w:t>O</w:t>
      </w:r>
      <w:r w:rsidRPr="0005157A">
        <w:t xml:space="preserve"> P</w:t>
      </w:r>
      <w:r w:rsidR="006B1007">
        <w:t>ROJETO</w:t>
      </w:r>
      <w:bookmarkEnd w:id="3"/>
    </w:p>
    <w:p w14:paraId="50970E00" w14:textId="0FD6C39D" w:rsidR="00DD5BEA" w:rsidRDefault="007829DC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O serviço escolhido foi a plataforma de streaming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Amazon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Prime Vídeo.  </w:t>
      </w:r>
    </w:p>
    <w:p w14:paraId="37EB5AA7" w14:textId="77777777" w:rsidR="00BE24A7" w:rsidRDefault="00BE24A7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05240A9" w14:textId="5AD8197B" w:rsidR="00353E6F" w:rsidRPr="00E209A6" w:rsidRDefault="00847CD2" w:rsidP="00E209A6">
      <w:pPr>
        <w:pStyle w:val="Ttulo2"/>
      </w:pPr>
      <w:bookmarkStart w:id="4" w:name="_Toc73287561"/>
      <w:r w:rsidRPr="00E209A6">
        <w:t>Detalhes do produto</w:t>
      </w:r>
      <w:r w:rsidR="00302A3E">
        <w:t xml:space="preserve"> </w:t>
      </w:r>
      <w:r w:rsidRPr="00E209A6">
        <w:t>serviço</w:t>
      </w:r>
      <w:bookmarkEnd w:id="4"/>
    </w:p>
    <w:tbl>
      <w:tblPr>
        <w:tblW w:w="9640" w:type="dxa"/>
        <w:tblInd w:w="-2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12"/>
        <w:gridCol w:w="5528"/>
      </w:tblGrid>
      <w:tr w:rsidR="00847CD2" w:rsidRPr="00117BBE" w14:paraId="372E11D6" w14:textId="77777777" w:rsidTr="00507A92">
        <w:trPr>
          <w:trHeight w:val="599"/>
        </w:trPr>
        <w:tc>
          <w:tcPr>
            <w:tcW w:w="4112" w:type="dxa"/>
          </w:tcPr>
          <w:p w14:paraId="627B64EE" w14:textId="6DD80046" w:rsidR="00847CD2" w:rsidRPr="00117BBE" w:rsidRDefault="00847CD2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Nome do produto ou serviço:</w:t>
            </w:r>
          </w:p>
        </w:tc>
        <w:tc>
          <w:tcPr>
            <w:tcW w:w="5528" w:type="dxa"/>
          </w:tcPr>
          <w:p w14:paraId="32DBD95A" w14:textId="5C42F064" w:rsidR="00847CD2" w:rsidRPr="0011187D" w:rsidRDefault="0011187D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11187D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Amazon</w:t>
            </w:r>
            <w:proofErr w:type="spellEnd"/>
            <w:r w:rsidRPr="0011187D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Prime Vídeo</w:t>
            </w:r>
          </w:p>
        </w:tc>
      </w:tr>
      <w:tr w:rsidR="00847CD2" w:rsidRPr="00117BBE" w14:paraId="5EC2A7E0" w14:textId="77777777" w:rsidTr="00507A92">
        <w:tc>
          <w:tcPr>
            <w:tcW w:w="4112" w:type="dxa"/>
          </w:tcPr>
          <w:p w14:paraId="7D6F04CC" w14:textId="14728E03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Fabricante:</w:t>
            </w:r>
          </w:p>
        </w:tc>
        <w:tc>
          <w:tcPr>
            <w:tcW w:w="5528" w:type="dxa"/>
          </w:tcPr>
          <w:p w14:paraId="2717FFF2" w14:textId="3644C9C2" w:rsidR="00847CD2" w:rsidRPr="0011187D" w:rsidRDefault="0011187D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11187D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Amazon</w:t>
            </w:r>
            <w:proofErr w:type="spellEnd"/>
          </w:p>
        </w:tc>
      </w:tr>
      <w:tr w:rsidR="00847CD2" w:rsidRPr="00117BBE" w14:paraId="31322123" w14:textId="77777777" w:rsidTr="00507A92">
        <w:tc>
          <w:tcPr>
            <w:tcW w:w="4112" w:type="dxa"/>
          </w:tcPr>
          <w:p w14:paraId="50ECE4A1" w14:textId="748301C9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Tempo de uso:</w:t>
            </w:r>
          </w:p>
          <w:p w14:paraId="2B0BC8A2" w14:textId="77777777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5528" w:type="dxa"/>
          </w:tcPr>
          <w:p w14:paraId="7E1CC803" w14:textId="426E3572" w:rsidR="00847CD2" w:rsidRPr="00353E6F" w:rsidRDefault="005E502F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Uma semana</w:t>
            </w:r>
          </w:p>
        </w:tc>
      </w:tr>
      <w:tr w:rsidR="00847CD2" w:rsidRPr="00117BBE" w14:paraId="63D235C5" w14:textId="77777777" w:rsidTr="00E37CBA">
        <w:trPr>
          <w:trHeight w:val="2360"/>
        </w:trPr>
        <w:tc>
          <w:tcPr>
            <w:tcW w:w="4112" w:type="dxa"/>
          </w:tcPr>
          <w:p w14:paraId="6B2E13E7" w14:textId="2E63699E" w:rsidR="00847CD2" w:rsidRPr="00117BBE" w:rsidRDefault="00C43E07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Outros detalhes relevantes sobre o produto:</w:t>
            </w:r>
          </w:p>
        </w:tc>
        <w:tc>
          <w:tcPr>
            <w:tcW w:w="5528" w:type="dxa"/>
          </w:tcPr>
          <w:p w14:paraId="61BE7D1A" w14:textId="7FC0DCE9" w:rsidR="00847CD2" w:rsidRPr="00E37CBA" w:rsidRDefault="00E37CBA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E37CBA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O serviço de streaming Prime </w:t>
            </w:r>
            <w:r w:rsidRPr="00E37CBA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Vídeo</w:t>
            </w:r>
            <w:r w:rsidRPr="00E37CBA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é a plataforma que dá acesso a conteúdos audiovisuais e é possível encontrar diversas obras de cinema e </w:t>
            </w:r>
            <w:proofErr w:type="spellStart"/>
            <w:r w:rsidRPr="00E37CBA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Amazon</w:t>
            </w:r>
            <w:proofErr w:type="spellEnd"/>
            <w:r w:rsidRPr="00E37CBA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E37CBA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Originals</w:t>
            </w:r>
            <w:proofErr w:type="spellEnd"/>
            <w:r w:rsidRPr="00E37CBA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. É possível assistir na televisão tablet, celular, videogame e dispositivos Echo compatíveis com o aplicativo.</w:t>
            </w:r>
          </w:p>
        </w:tc>
      </w:tr>
    </w:tbl>
    <w:p w14:paraId="68AA8236" w14:textId="711B0E6D" w:rsidR="00353E6F" w:rsidRDefault="00353E6F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673497B" w14:textId="69B826F6" w:rsidR="00847CD2" w:rsidRPr="00E209A6" w:rsidRDefault="00847CD2" w:rsidP="00E209A6">
      <w:pPr>
        <w:pStyle w:val="Ttulo2"/>
      </w:pPr>
      <w:bookmarkStart w:id="5" w:name="_Toc73287562"/>
      <w:r w:rsidRPr="00E209A6">
        <w:t>Tabela de Análise</w:t>
      </w:r>
      <w:bookmarkEnd w:id="5"/>
    </w:p>
    <w:tbl>
      <w:tblPr>
        <w:tblW w:w="9782" w:type="dxa"/>
        <w:tblInd w:w="-2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69"/>
        <w:gridCol w:w="3969"/>
        <w:gridCol w:w="3544"/>
      </w:tblGrid>
      <w:tr w:rsidR="0005157A" w:rsidRPr="00117BBE" w14:paraId="2D88B041" w14:textId="5978181A" w:rsidTr="00507A92">
        <w:trPr>
          <w:trHeight w:val="560"/>
        </w:trPr>
        <w:tc>
          <w:tcPr>
            <w:tcW w:w="2269" w:type="dxa"/>
            <w:shd w:val="clear" w:color="auto" w:fill="D9D9D9" w:themeFill="background1" w:themeFillShade="D9"/>
          </w:tcPr>
          <w:p w14:paraId="7A036035" w14:textId="0EE46007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Característica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103EDDDC" w14:textId="66C819D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Sua p</w:t>
            </w:r>
            <w:r w:rsidRPr="00353E6F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ercepção</w:t>
            </w:r>
          </w:p>
        </w:tc>
        <w:tc>
          <w:tcPr>
            <w:tcW w:w="3544" w:type="dxa"/>
            <w:shd w:val="clear" w:color="auto" w:fill="D9D9D9" w:themeFill="background1" w:themeFillShade="D9"/>
          </w:tcPr>
          <w:p w14:paraId="6F417B67" w14:textId="1BD0FB11" w:rsidR="0005157A" w:rsidRDefault="00C43E07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Referência</w:t>
            </w:r>
            <w:r w:rsidR="0005157A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da evidência </w:t>
            </w:r>
          </w:p>
        </w:tc>
      </w:tr>
      <w:tr w:rsidR="0005157A" w:rsidRPr="00117BBE" w14:paraId="02B71638" w14:textId="3E281614" w:rsidTr="00507A92">
        <w:trPr>
          <w:trHeight w:val="1357"/>
        </w:trPr>
        <w:tc>
          <w:tcPr>
            <w:tcW w:w="2269" w:type="dxa"/>
          </w:tcPr>
          <w:p w14:paraId="748B00A6" w14:textId="754B2C5D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Usabilidade:</w:t>
            </w:r>
          </w:p>
          <w:p w14:paraId="6FDE7D7C" w14:textId="76FB36BF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969" w:type="dxa"/>
          </w:tcPr>
          <w:p w14:paraId="515D0A6C" w14:textId="7D811BB2" w:rsidR="0005157A" w:rsidRPr="00353E6F" w:rsidRDefault="00164749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164749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 interface do usuário é intuitiva e fácil de usar, com elementos de tela bem organizados e fáceis de entender.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  <w:r w:rsidRPr="00164749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  <w:r w:rsidRPr="00164749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processo de navegação e busca de conteúdo são claros e diretos.</w:t>
            </w:r>
          </w:p>
        </w:tc>
        <w:tc>
          <w:tcPr>
            <w:tcW w:w="3544" w:type="dxa"/>
          </w:tcPr>
          <w:p w14:paraId="22E3DA41" w14:textId="193DCC2D" w:rsidR="0005157A" w:rsidRPr="00353E6F" w:rsidRDefault="00F02DC0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Exemplo: Imagem 1</w:t>
            </w:r>
          </w:p>
        </w:tc>
      </w:tr>
      <w:tr w:rsidR="0005157A" w:rsidRPr="00117BBE" w14:paraId="137EC672" w14:textId="1A38B30D" w:rsidTr="00507A92">
        <w:trPr>
          <w:trHeight w:val="1368"/>
        </w:trPr>
        <w:tc>
          <w:tcPr>
            <w:tcW w:w="2269" w:type="dxa"/>
          </w:tcPr>
          <w:p w14:paraId="44DC190B" w14:textId="61B3FE64" w:rsidR="0005157A" w:rsidRPr="00117BBE" w:rsidRDefault="000C340E" w:rsidP="00847CD2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Funcionalidade:</w:t>
            </w:r>
          </w:p>
        </w:tc>
        <w:tc>
          <w:tcPr>
            <w:tcW w:w="3969" w:type="dxa"/>
          </w:tcPr>
          <w:p w14:paraId="4D15E16D" w14:textId="24C25EE1" w:rsidR="0005157A" w:rsidRPr="00EE53D1" w:rsidRDefault="00EE53D1" w:rsidP="00847CD2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EE53D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Todos os recursos de navegação, login, pesquisa e reprodução de vídeos funcionaram corretamente.</w:t>
            </w:r>
          </w:p>
        </w:tc>
        <w:tc>
          <w:tcPr>
            <w:tcW w:w="3544" w:type="dxa"/>
          </w:tcPr>
          <w:p w14:paraId="0C39BF7C" w14:textId="77777777" w:rsidR="0005157A" w:rsidRPr="00353E6F" w:rsidRDefault="0005157A" w:rsidP="00847CD2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1580723C" w14:textId="1E73AFA5" w:rsidTr="00507A92">
        <w:trPr>
          <w:trHeight w:val="2167"/>
        </w:trPr>
        <w:tc>
          <w:tcPr>
            <w:tcW w:w="2269" w:type="dxa"/>
          </w:tcPr>
          <w:p w14:paraId="018FCBA6" w14:textId="166AF427" w:rsidR="0005157A" w:rsidRPr="00117BBE" w:rsidRDefault="000C340E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lastRenderedPageBreak/>
              <w:t>Compatibilidade:</w:t>
            </w:r>
          </w:p>
        </w:tc>
        <w:tc>
          <w:tcPr>
            <w:tcW w:w="3969" w:type="dxa"/>
          </w:tcPr>
          <w:p w14:paraId="5744079D" w14:textId="7189EAC5" w:rsidR="0005157A" w:rsidRPr="00164749" w:rsidRDefault="00164749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164749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O 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site</w:t>
            </w:r>
            <w:r w:rsidRPr="00164749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foi testado em diferentes dispositivos móveis (iOS e Android) e diferentes navegadores (Safari, Chrome, </w:t>
            </w:r>
            <w:proofErr w:type="spellStart"/>
            <w:r w:rsidRPr="00164749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Frirefox</w:t>
            </w:r>
            <w:proofErr w:type="spellEnd"/>
            <w:r w:rsidRPr="00164749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) e não encontrou problemas de compatibilidade.</w:t>
            </w:r>
          </w:p>
        </w:tc>
        <w:tc>
          <w:tcPr>
            <w:tcW w:w="3544" w:type="dxa"/>
          </w:tcPr>
          <w:p w14:paraId="57261E3D" w14:textId="4A92B97F" w:rsidR="0005157A" w:rsidRPr="00353E6F" w:rsidRDefault="00F02DC0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Exemplo: Imagem 1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, Imagem 2 e Imagem 3</w:t>
            </w:r>
          </w:p>
        </w:tc>
      </w:tr>
      <w:tr w:rsidR="0005157A" w:rsidRPr="00117BBE" w14:paraId="2965022C" w14:textId="6C62E712" w:rsidTr="00EE53D1">
        <w:trPr>
          <w:trHeight w:val="1346"/>
        </w:trPr>
        <w:tc>
          <w:tcPr>
            <w:tcW w:w="2269" w:type="dxa"/>
          </w:tcPr>
          <w:p w14:paraId="7BAB18B9" w14:textId="5F5358DC" w:rsidR="0005157A" w:rsidRPr="00117BBE" w:rsidRDefault="000C340E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Desempenho:</w:t>
            </w:r>
          </w:p>
        </w:tc>
        <w:tc>
          <w:tcPr>
            <w:tcW w:w="3969" w:type="dxa"/>
          </w:tcPr>
          <w:p w14:paraId="587E10E7" w14:textId="3B4C116E" w:rsidR="0005157A" w:rsidRPr="00EE53D1" w:rsidRDefault="00EE53D1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EE53D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O desempenho do site é satisfatório. Os vídeos carregam rapidamente e sem problemas.</w:t>
            </w:r>
          </w:p>
        </w:tc>
        <w:tc>
          <w:tcPr>
            <w:tcW w:w="3544" w:type="dxa"/>
          </w:tcPr>
          <w:p w14:paraId="2947805F" w14:textId="79E3249C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1741CDD9" w14:textId="37148678" w:rsidTr="00507A92">
        <w:trPr>
          <w:trHeight w:val="952"/>
        </w:trPr>
        <w:tc>
          <w:tcPr>
            <w:tcW w:w="2269" w:type="dxa"/>
          </w:tcPr>
          <w:p w14:paraId="231123E2" w14:textId="2D06FE07" w:rsidR="0005157A" w:rsidRPr="00117BBE" w:rsidRDefault="000C340E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Segurança:</w:t>
            </w:r>
          </w:p>
        </w:tc>
        <w:tc>
          <w:tcPr>
            <w:tcW w:w="3969" w:type="dxa"/>
          </w:tcPr>
          <w:p w14:paraId="04D3E408" w14:textId="146B2C3D" w:rsidR="0005157A" w:rsidRPr="00EE53D1" w:rsidRDefault="00EE53D1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EE53D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As informações do usuário são protegidas com criptografia HTTPS. As credenciais de login são armazenadas com segurança, e a plataforma também usa medidas de segurança para evitar ataques de hackers.</w:t>
            </w:r>
          </w:p>
        </w:tc>
        <w:tc>
          <w:tcPr>
            <w:tcW w:w="3544" w:type="dxa"/>
          </w:tcPr>
          <w:p w14:paraId="297767C9" w14:textId="77777777" w:rsidR="0005157A" w:rsidRPr="00117BBE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</w:tr>
      <w:tr w:rsidR="0042194E" w:rsidRPr="00117BBE" w14:paraId="7F1BC9AC" w14:textId="77777777" w:rsidTr="00E37CBA">
        <w:trPr>
          <w:trHeight w:val="992"/>
        </w:trPr>
        <w:tc>
          <w:tcPr>
            <w:tcW w:w="2269" w:type="dxa"/>
          </w:tcPr>
          <w:p w14:paraId="0DFF853C" w14:textId="5170B492" w:rsidR="0042194E" w:rsidRDefault="0042194E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Acessibilidade: </w:t>
            </w:r>
          </w:p>
        </w:tc>
        <w:tc>
          <w:tcPr>
            <w:tcW w:w="3969" w:type="dxa"/>
          </w:tcPr>
          <w:p w14:paraId="1EA6FB88" w14:textId="6EFDA498" w:rsidR="0042194E" w:rsidRPr="00CD37F6" w:rsidRDefault="00CD37F6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CD37F6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O 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site</w:t>
            </w:r>
            <w:r w:rsidRPr="00CD37F6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apresentou um nível satisfatório de acessibilidade para usuários com deficiência visual, auditiva e física. A plataforma fornece recursos de acessibilidade para garantir que todos os usuários possam desfrutar do conteúdo oferecido no site.</w:t>
            </w:r>
          </w:p>
        </w:tc>
        <w:tc>
          <w:tcPr>
            <w:tcW w:w="3544" w:type="dxa"/>
          </w:tcPr>
          <w:p w14:paraId="070C54BF" w14:textId="77777777" w:rsidR="0042194E" w:rsidRPr="00117BBE" w:rsidRDefault="0042194E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</w:tr>
    </w:tbl>
    <w:p w14:paraId="5282C743" w14:textId="77777777" w:rsidR="00DD5BEA" w:rsidRPr="00117BBE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60677F1" w14:textId="11357127" w:rsidR="000142A2" w:rsidRDefault="006B1007" w:rsidP="00E209A6">
      <w:pPr>
        <w:pStyle w:val="Ttulo2"/>
      </w:pPr>
      <w:r w:rsidRPr="00E209A6">
        <w:t xml:space="preserve"> </w:t>
      </w:r>
      <w:bookmarkStart w:id="6" w:name="_Toc73287563"/>
      <w:r w:rsidR="005B045C" w:rsidRPr="00E209A6">
        <w:t>Relatório</w:t>
      </w:r>
      <w:bookmarkEnd w:id="6"/>
      <w:r w:rsidR="005B045C" w:rsidRPr="00E209A6">
        <w:t xml:space="preserve"> </w:t>
      </w:r>
    </w:p>
    <w:p w14:paraId="1357411C" w14:textId="0CBE854D" w:rsidR="006A37EE" w:rsidRPr="006A37EE" w:rsidRDefault="007829DC" w:rsidP="00DA3DB4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7829DC">
        <w:rPr>
          <w:rFonts w:ascii="Arial" w:eastAsia="Arial" w:hAnsi="Arial" w:cs="Arial"/>
          <w:color w:val="000000" w:themeColor="text1"/>
          <w:sz w:val="24"/>
          <w:szCs w:val="24"/>
        </w:rPr>
        <w:t xml:space="preserve">Para realizar a análise, foi utilizado o serviço de streaming </w:t>
      </w:r>
      <w:proofErr w:type="spellStart"/>
      <w:r w:rsidRPr="007829DC">
        <w:rPr>
          <w:rFonts w:ascii="Arial" w:eastAsia="Arial" w:hAnsi="Arial" w:cs="Arial"/>
          <w:color w:val="000000" w:themeColor="text1"/>
          <w:sz w:val="24"/>
          <w:szCs w:val="24"/>
        </w:rPr>
        <w:t>Amazon</w:t>
      </w:r>
      <w:proofErr w:type="spellEnd"/>
      <w:r w:rsidRPr="007829DC">
        <w:rPr>
          <w:rFonts w:ascii="Arial" w:eastAsia="Arial" w:hAnsi="Arial" w:cs="Arial"/>
          <w:color w:val="000000" w:themeColor="text1"/>
          <w:sz w:val="24"/>
          <w:szCs w:val="24"/>
        </w:rPr>
        <w:t xml:space="preserve"> Prime </w:t>
      </w:r>
      <w:r w:rsidRPr="007829DC">
        <w:rPr>
          <w:rFonts w:ascii="Arial" w:eastAsia="Arial" w:hAnsi="Arial" w:cs="Arial"/>
          <w:color w:val="000000" w:themeColor="text1"/>
          <w:sz w:val="24"/>
          <w:szCs w:val="24"/>
        </w:rPr>
        <w:t>Vídeo</w:t>
      </w:r>
      <w:r w:rsidRPr="007829DC">
        <w:rPr>
          <w:rFonts w:ascii="Arial" w:eastAsia="Arial" w:hAnsi="Arial" w:cs="Arial"/>
          <w:color w:val="000000" w:themeColor="text1"/>
          <w:sz w:val="24"/>
          <w:szCs w:val="24"/>
        </w:rPr>
        <w:t xml:space="preserve"> durante </w:t>
      </w:r>
      <w:r w:rsidR="00EF2456">
        <w:rPr>
          <w:rFonts w:ascii="Arial" w:eastAsia="Arial" w:hAnsi="Arial" w:cs="Arial"/>
          <w:color w:val="000000" w:themeColor="text1"/>
          <w:sz w:val="24"/>
          <w:szCs w:val="24"/>
        </w:rPr>
        <w:t>o</w:t>
      </w:r>
      <w:r w:rsidRPr="007829DC">
        <w:rPr>
          <w:rFonts w:ascii="Arial" w:eastAsia="Arial" w:hAnsi="Arial" w:cs="Arial"/>
          <w:color w:val="000000" w:themeColor="text1"/>
          <w:sz w:val="24"/>
          <w:szCs w:val="24"/>
        </w:rPr>
        <w:t xml:space="preserve"> período de um</w:t>
      </w:r>
      <w:r w:rsidR="00EF2456">
        <w:rPr>
          <w:rFonts w:ascii="Arial" w:eastAsia="Arial" w:hAnsi="Arial" w:cs="Arial"/>
          <w:color w:val="000000" w:themeColor="text1"/>
          <w:sz w:val="24"/>
          <w:szCs w:val="24"/>
        </w:rPr>
        <w:t>a semana</w:t>
      </w:r>
      <w:r w:rsidRPr="007829DC">
        <w:rPr>
          <w:rFonts w:ascii="Arial" w:eastAsia="Arial" w:hAnsi="Arial" w:cs="Arial"/>
          <w:color w:val="000000" w:themeColor="text1"/>
          <w:sz w:val="24"/>
          <w:szCs w:val="24"/>
        </w:rPr>
        <w:t>, em diferentes dispositivos, como desktop, tablet e</w:t>
      </w:r>
      <w:r w:rsidR="00EF2456">
        <w:rPr>
          <w:rFonts w:ascii="Arial" w:eastAsia="Arial" w:hAnsi="Arial" w:cs="Arial"/>
          <w:color w:val="000000" w:themeColor="text1"/>
          <w:sz w:val="24"/>
          <w:szCs w:val="24"/>
        </w:rPr>
        <w:t xml:space="preserve"> celular e</w:t>
      </w:r>
      <w:r w:rsidRPr="007829DC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7829DC">
        <w:rPr>
          <w:rFonts w:ascii="Arial" w:eastAsia="Arial" w:hAnsi="Arial" w:cs="Arial"/>
          <w:color w:val="000000" w:themeColor="text1"/>
          <w:sz w:val="24"/>
          <w:szCs w:val="24"/>
        </w:rPr>
        <w:t>smart</w:t>
      </w:r>
      <w:proofErr w:type="spellEnd"/>
      <w:r w:rsidRPr="007829DC">
        <w:rPr>
          <w:rFonts w:ascii="Arial" w:eastAsia="Arial" w:hAnsi="Arial" w:cs="Arial"/>
          <w:color w:val="000000" w:themeColor="text1"/>
          <w:sz w:val="24"/>
          <w:szCs w:val="24"/>
        </w:rPr>
        <w:t xml:space="preserve"> TV. A plataforma foi utilizada por quatro pessoas, todos os moradores da residência, para assistir a diferentes tipos de conteúdo, incluindo filmes, séries de TV e </w:t>
      </w:r>
      <w:r w:rsidRPr="007829DC">
        <w:rPr>
          <w:rFonts w:ascii="Arial" w:eastAsia="Arial" w:hAnsi="Arial" w:cs="Arial"/>
          <w:color w:val="000000" w:themeColor="text1"/>
          <w:sz w:val="24"/>
          <w:szCs w:val="24"/>
        </w:rPr>
        <w:lastRenderedPageBreak/>
        <w:t>documentários. As percepções e feedback dos usuários foram coletados através de questionários e discussões em grupo.</w:t>
      </w:r>
    </w:p>
    <w:p w14:paraId="6613DB8C" w14:textId="57E90BC2" w:rsidR="00353E6F" w:rsidRPr="00353E6F" w:rsidRDefault="006B1007" w:rsidP="00E209A6">
      <w:pPr>
        <w:pStyle w:val="Ttulo2"/>
      </w:pPr>
      <w:r>
        <w:t xml:space="preserve"> </w:t>
      </w:r>
      <w:bookmarkStart w:id="7" w:name="_Toc73287564"/>
      <w:r w:rsidR="00353E6F">
        <w:t>Evidências</w:t>
      </w:r>
      <w:bookmarkEnd w:id="7"/>
      <w:r w:rsidR="00353E6F" w:rsidRPr="00117BBE">
        <w:t xml:space="preserve"> </w:t>
      </w:r>
    </w:p>
    <w:p w14:paraId="6FEC08F9" w14:textId="562342B0" w:rsidR="00026929" w:rsidRDefault="00CA4DF1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6555A1FC" wp14:editId="684FC327">
            <wp:extent cx="5400040" cy="25400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157A">
        <w:rPr>
          <w:rFonts w:ascii="Arial" w:hAnsi="Arial" w:cs="Arial"/>
          <w:color w:val="000000" w:themeColor="text1"/>
          <w:sz w:val="24"/>
          <w:szCs w:val="24"/>
        </w:rPr>
        <w:br/>
      </w:r>
      <w:r w:rsidR="0005157A" w:rsidRPr="00CA4DF1">
        <w:rPr>
          <w:rFonts w:ascii="Arial" w:hAnsi="Arial" w:cs="Arial"/>
          <w:color w:val="000000" w:themeColor="text1"/>
          <w:sz w:val="24"/>
          <w:szCs w:val="24"/>
        </w:rPr>
        <w:t xml:space="preserve">Imagem 1: </w:t>
      </w:r>
      <w:r w:rsidRPr="00CA4DF1">
        <w:rPr>
          <w:rFonts w:ascii="Arial" w:hAnsi="Arial" w:cs="Arial"/>
          <w:color w:val="000000" w:themeColor="text1"/>
          <w:sz w:val="24"/>
          <w:szCs w:val="24"/>
        </w:rPr>
        <w:t>Interface desktop, navegador Chrome</w:t>
      </w:r>
    </w:p>
    <w:p w14:paraId="21C23547" w14:textId="6CD0242C" w:rsidR="00CA4DF1" w:rsidRDefault="00E924BB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6500B7AA" wp14:editId="028DD436">
            <wp:extent cx="1790700" cy="3784629"/>
            <wp:effectExtent l="0" t="0" r="0" b="63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2323" cy="3809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 w:themeColor="text1"/>
        </w:rPr>
        <w:br/>
      </w:r>
      <w:r w:rsidRPr="00E924BB">
        <w:rPr>
          <w:rFonts w:ascii="Arial" w:hAnsi="Arial" w:cs="Arial"/>
          <w:color w:val="000000" w:themeColor="text1"/>
          <w:sz w:val="24"/>
          <w:szCs w:val="24"/>
        </w:rPr>
        <w:t xml:space="preserve">Imagem </w:t>
      </w:r>
      <w:r>
        <w:rPr>
          <w:rFonts w:ascii="Arial" w:hAnsi="Arial" w:cs="Arial"/>
          <w:color w:val="000000" w:themeColor="text1"/>
          <w:sz w:val="24"/>
          <w:szCs w:val="24"/>
        </w:rPr>
        <w:t>2</w:t>
      </w:r>
      <w:r w:rsidRPr="00E924BB">
        <w:rPr>
          <w:rFonts w:ascii="Arial" w:hAnsi="Arial" w:cs="Arial"/>
          <w:color w:val="000000" w:themeColor="text1"/>
          <w:sz w:val="24"/>
          <w:szCs w:val="24"/>
        </w:rPr>
        <w:t xml:space="preserve">: Interface </w:t>
      </w:r>
      <w:r>
        <w:rPr>
          <w:rFonts w:ascii="Arial" w:hAnsi="Arial" w:cs="Arial"/>
          <w:color w:val="000000" w:themeColor="text1"/>
          <w:sz w:val="24"/>
          <w:szCs w:val="24"/>
        </w:rPr>
        <w:t>dispositivo móvel</w:t>
      </w:r>
      <w:r w:rsidRPr="00E924BB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sistema Android e </w:t>
      </w:r>
      <w:r w:rsidRPr="00E924BB">
        <w:rPr>
          <w:rFonts w:ascii="Arial" w:hAnsi="Arial" w:cs="Arial"/>
          <w:color w:val="000000" w:themeColor="text1"/>
          <w:sz w:val="24"/>
          <w:szCs w:val="24"/>
        </w:rPr>
        <w:t>navegador Chrome</w:t>
      </w:r>
    </w:p>
    <w:p w14:paraId="598264EF" w14:textId="2CCD8910" w:rsidR="00CA4DF1" w:rsidRPr="00E924BB" w:rsidRDefault="00E924BB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2D2E7365" wp14:editId="7CF6DCC0">
            <wp:extent cx="1914525" cy="4143254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7673" cy="4171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2DC0">
        <w:rPr>
          <w:rFonts w:ascii="Arial" w:hAnsi="Arial" w:cs="Arial"/>
          <w:color w:val="000000" w:themeColor="text1"/>
          <w:sz w:val="24"/>
          <w:szCs w:val="24"/>
        </w:rPr>
        <w:br/>
        <w:t xml:space="preserve">Imagem 3: </w:t>
      </w:r>
      <w:r w:rsidR="00F02DC0" w:rsidRPr="00E924BB">
        <w:rPr>
          <w:rFonts w:ascii="Arial" w:hAnsi="Arial" w:cs="Arial"/>
          <w:color w:val="000000" w:themeColor="text1"/>
          <w:sz w:val="24"/>
          <w:szCs w:val="24"/>
        </w:rPr>
        <w:t xml:space="preserve">Interface </w:t>
      </w:r>
      <w:r w:rsidR="00F02DC0">
        <w:rPr>
          <w:rFonts w:ascii="Arial" w:hAnsi="Arial" w:cs="Arial"/>
          <w:color w:val="000000" w:themeColor="text1"/>
          <w:sz w:val="24"/>
          <w:szCs w:val="24"/>
        </w:rPr>
        <w:t>dispositivo móvel</w:t>
      </w:r>
      <w:r w:rsidR="00F02DC0" w:rsidRPr="00E924BB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 w:rsidR="00F02DC0">
        <w:rPr>
          <w:rFonts w:ascii="Arial" w:hAnsi="Arial" w:cs="Arial"/>
          <w:color w:val="000000" w:themeColor="text1"/>
          <w:sz w:val="24"/>
          <w:szCs w:val="24"/>
        </w:rPr>
        <w:t xml:space="preserve">sistema </w:t>
      </w:r>
      <w:r w:rsidR="00F02DC0">
        <w:rPr>
          <w:rFonts w:ascii="Arial" w:hAnsi="Arial" w:cs="Arial"/>
          <w:color w:val="000000" w:themeColor="text1"/>
          <w:sz w:val="24"/>
          <w:szCs w:val="24"/>
        </w:rPr>
        <w:t>IOS</w:t>
      </w:r>
      <w:r w:rsidR="00F02DC0">
        <w:rPr>
          <w:rFonts w:ascii="Arial" w:hAnsi="Arial" w:cs="Arial"/>
          <w:color w:val="000000" w:themeColor="text1"/>
          <w:sz w:val="24"/>
          <w:szCs w:val="24"/>
        </w:rPr>
        <w:t xml:space="preserve"> e </w:t>
      </w:r>
      <w:r w:rsidR="00F02DC0" w:rsidRPr="00E924BB">
        <w:rPr>
          <w:rFonts w:ascii="Arial" w:hAnsi="Arial" w:cs="Arial"/>
          <w:color w:val="000000" w:themeColor="text1"/>
          <w:sz w:val="24"/>
          <w:szCs w:val="24"/>
        </w:rPr>
        <w:t xml:space="preserve">navegador </w:t>
      </w:r>
      <w:r w:rsidR="00F02DC0">
        <w:rPr>
          <w:rFonts w:ascii="Arial" w:hAnsi="Arial" w:cs="Arial"/>
          <w:color w:val="000000" w:themeColor="text1"/>
          <w:sz w:val="24"/>
          <w:szCs w:val="24"/>
        </w:rPr>
        <w:t>Safari</w:t>
      </w:r>
    </w:p>
    <w:p w14:paraId="3EA06974" w14:textId="77777777" w:rsidR="00E209A6" w:rsidRPr="00E209A6" w:rsidRDefault="00E209A6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20660AB4" w14:textId="2F6B9EB0" w:rsidR="00353E6F" w:rsidRPr="006B1007" w:rsidRDefault="00353E6F" w:rsidP="00E209A6">
      <w:pPr>
        <w:pStyle w:val="Ttulo2"/>
      </w:pPr>
      <w:bookmarkStart w:id="8" w:name="_Toc73287565"/>
      <w:r w:rsidRPr="006B1007">
        <w:t>Onde encontrar</w:t>
      </w:r>
      <w:bookmarkEnd w:id="8"/>
    </w:p>
    <w:p w14:paraId="3CFD68F8" w14:textId="164D5DC2" w:rsidR="0005157A" w:rsidRDefault="00EF2456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EF2456">
        <w:rPr>
          <w:rFonts w:ascii="Arial" w:hAnsi="Arial" w:cs="Arial"/>
          <w:color w:val="000000" w:themeColor="text1"/>
          <w:sz w:val="24"/>
          <w:szCs w:val="24"/>
        </w:rPr>
        <w:t>Disponível em</w:t>
      </w:r>
      <w:r>
        <w:rPr>
          <w:rFonts w:ascii="Arial" w:hAnsi="Arial" w:cs="Arial"/>
          <w:color w:val="000000" w:themeColor="text1"/>
          <w:sz w:val="24"/>
          <w:szCs w:val="24"/>
        </w:rPr>
        <w:t>:</w:t>
      </w:r>
      <w:r w:rsidR="00801CC2" w:rsidRPr="00801CC2">
        <w:t xml:space="preserve"> </w:t>
      </w:r>
      <w:hyperlink r:id="rId10" w:history="1">
        <w:r w:rsidR="00DF5539" w:rsidRPr="0041232E">
          <w:rPr>
            <w:rStyle w:val="Hyperlink"/>
            <w:rFonts w:ascii="Arial" w:hAnsi="Arial" w:cs="Arial"/>
            <w:sz w:val="24"/>
            <w:szCs w:val="24"/>
          </w:rPr>
          <w:t>https://www.primevideo.com/</w:t>
        </w:r>
      </w:hyperlink>
    </w:p>
    <w:p w14:paraId="0C36849C" w14:textId="2E1E5008" w:rsidR="00DF5539" w:rsidRDefault="00DF5539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BF0FC60" w14:textId="470ED4ED" w:rsidR="00DF5539" w:rsidRDefault="00DF5539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F0B7113" w14:textId="68F0EE3F" w:rsidR="00DF5539" w:rsidRDefault="00DF5539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DF0C42B" w14:textId="0B76B890" w:rsidR="00DF5539" w:rsidRDefault="00DF5539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4932F85" w14:textId="1DFA7534" w:rsidR="00DF5539" w:rsidRDefault="00DF5539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C6F13F9" w14:textId="594DD032" w:rsidR="00DF5539" w:rsidRDefault="00DF5539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938F6FE" w14:textId="21FC342D" w:rsidR="00DF5539" w:rsidRDefault="00DF5539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36A6050" w14:textId="48F29D1C" w:rsidR="00DF5539" w:rsidRDefault="00DF5539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E8223A0" w14:textId="77777777" w:rsidR="00DF5539" w:rsidRPr="00117BBE" w:rsidRDefault="00DF5539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DFD3BF" w14:textId="50E07435" w:rsidR="005B045C" w:rsidRPr="00117BBE" w:rsidRDefault="005B045C" w:rsidP="006B1007">
      <w:pPr>
        <w:pStyle w:val="Ttulo1"/>
      </w:pPr>
      <w:bookmarkStart w:id="9" w:name="_Toc73287566"/>
      <w:r w:rsidRPr="00117BBE">
        <w:lastRenderedPageBreak/>
        <w:t>CONCLUSÃO</w:t>
      </w:r>
      <w:bookmarkEnd w:id="9"/>
    </w:p>
    <w:p w14:paraId="2F1CE6AF" w14:textId="5A212F11" w:rsidR="00DE1CF8" w:rsidRDefault="00DF5539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DF5539">
        <w:rPr>
          <w:rFonts w:ascii="Arial" w:eastAsia="Arial" w:hAnsi="Arial" w:cs="Arial"/>
          <w:color w:val="000000" w:themeColor="text1"/>
          <w:sz w:val="24"/>
          <w:szCs w:val="24"/>
        </w:rPr>
        <w:t>Aprender sobre testes de qualidade é importante para qualquer pessoa que trabalhe ou esteja interessada em desenvolvimento de software, uma vez que eles são uma parte crítica do processo de desenvolvimento.</w:t>
      </w:r>
    </w:p>
    <w:p w14:paraId="2FFDAEE5" w14:textId="4076F7D6" w:rsidR="00DF5539" w:rsidRDefault="00DF5539" w:rsidP="00117BBE">
      <w:pPr>
        <w:spacing w:line="360" w:lineRule="auto"/>
        <w:jc w:val="both"/>
        <w:rPr>
          <w:rFonts w:ascii="Arial" w:eastAsia="Arial" w:hAnsi="Arial" w:cs="Arial"/>
          <w:bCs/>
          <w:color w:val="000000" w:themeColor="text1"/>
          <w:sz w:val="24"/>
          <w:szCs w:val="24"/>
        </w:rPr>
      </w:pPr>
      <w:r w:rsidRPr="00DF5539">
        <w:rPr>
          <w:rFonts w:ascii="Arial" w:eastAsia="Arial" w:hAnsi="Arial" w:cs="Arial"/>
          <w:bCs/>
          <w:color w:val="000000" w:themeColor="text1"/>
          <w:sz w:val="24"/>
          <w:szCs w:val="24"/>
        </w:rPr>
        <w:t>Os testes de qualidade ajudam a garantir que um software funcione corretamente, atenda aos requisitos do usuário e seja seguro para uso. Eles também permitem identificar erros e defeitos antes que o software seja lançado ao público, reduzindo custos e tempo de desenvolvimento.</w:t>
      </w:r>
    </w:p>
    <w:p w14:paraId="361AA4AC" w14:textId="77777777" w:rsidR="00DF5539" w:rsidRPr="00DF5539" w:rsidRDefault="00DF5539" w:rsidP="00DF5539">
      <w:pPr>
        <w:spacing w:line="360" w:lineRule="auto"/>
        <w:jc w:val="both"/>
        <w:rPr>
          <w:rFonts w:ascii="Arial" w:eastAsia="Arial" w:hAnsi="Arial" w:cs="Arial"/>
          <w:bCs/>
          <w:color w:val="000000" w:themeColor="text1"/>
          <w:sz w:val="24"/>
          <w:szCs w:val="24"/>
        </w:rPr>
      </w:pPr>
      <w:r w:rsidRPr="00DF5539">
        <w:rPr>
          <w:rFonts w:ascii="Arial" w:eastAsia="Arial" w:hAnsi="Arial" w:cs="Arial"/>
          <w:bCs/>
          <w:color w:val="000000" w:themeColor="text1"/>
          <w:sz w:val="24"/>
          <w:szCs w:val="24"/>
        </w:rPr>
        <w:t>Por fim, aprender sobre testes de qualidade pode ajudar as pessoas a desenvolver habilidades de pensamento crítico e solução de problemas, que são importantes não apenas na área de tecnologia, mas em diversos outros campos profissionais.</w:t>
      </w:r>
    </w:p>
    <w:p w14:paraId="2F0E96B3" w14:textId="3D061E98" w:rsidR="00DF5539" w:rsidRDefault="00DF5539" w:rsidP="00DF5539">
      <w:pPr>
        <w:spacing w:line="360" w:lineRule="auto"/>
        <w:jc w:val="both"/>
        <w:rPr>
          <w:rFonts w:ascii="Arial" w:eastAsia="Arial" w:hAnsi="Arial" w:cs="Arial"/>
          <w:bCs/>
          <w:color w:val="000000" w:themeColor="text1"/>
          <w:sz w:val="24"/>
          <w:szCs w:val="24"/>
        </w:rPr>
      </w:pPr>
      <w:r w:rsidRPr="00DF5539">
        <w:rPr>
          <w:rFonts w:ascii="Arial" w:eastAsia="Arial" w:hAnsi="Arial" w:cs="Arial"/>
          <w:bCs/>
          <w:color w:val="000000" w:themeColor="text1"/>
          <w:sz w:val="24"/>
          <w:szCs w:val="24"/>
        </w:rPr>
        <w:t xml:space="preserve">Portanto, aprender sobre testes de qualidade é </w:t>
      </w:r>
      <w:r>
        <w:rPr>
          <w:rFonts w:ascii="Arial" w:eastAsia="Arial" w:hAnsi="Arial" w:cs="Arial"/>
          <w:bCs/>
          <w:color w:val="000000" w:themeColor="text1"/>
          <w:sz w:val="24"/>
          <w:szCs w:val="24"/>
        </w:rPr>
        <w:t>essencial</w:t>
      </w:r>
      <w:r w:rsidRPr="00DF5539">
        <w:rPr>
          <w:rFonts w:ascii="Arial" w:eastAsia="Arial" w:hAnsi="Arial" w:cs="Arial"/>
          <w:bCs/>
          <w:color w:val="000000" w:themeColor="text1"/>
          <w:sz w:val="24"/>
          <w:szCs w:val="24"/>
        </w:rPr>
        <w:t xml:space="preserve"> tanto para garantir a qualidade do software quanto para desenvolver habilidades importantes para a carreira e para a vida profissional em geral.</w:t>
      </w:r>
    </w:p>
    <w:p w14:paraId="2ED07EE4" w14:textId="0FA0CA39" w:rsidR="00DF5539" w:rsidRDefault="00DF5539" w:rsidP="00DF5539">
      <w:pPr>
        <w:spacing w:line="360" w:lineRule="auto"/>
        <w:jc w:val="both"/>
        <w:rPr>
          <w:rFonts w:ascii="Arial" w:eastAsia="Arial" w:hAnsi="Arial" w:cs="Arial"/>
          <w:bCs/>
          <w:color w:val="000000" w:themeColor="text1"/>
          <w:sz w:val="24"/>
          <w:szCs w:val="24"/>
        </w:rPr>
      </w:pPr>
    </w:p>
    <w:p w14:paraId="267A9492" w14:textId="1F3F8517" w:rsidR="00DF5539" w:rsidRDefault="00DF5539" w:rsidP="00DF5539">
      <w:pPr>
        <w:spacing w:line="360" w:lineRule="auto"/>
        <w:jc w:val="both"/>
        <w:rPr>
          <w:rFonts w:ascii="Arial" w:eastAsia="Arial" w:hAnsi="Arial" w:cs="Arial"/>
          <w:bCs/>
          <w:color w:val="000000" w:themeColor="text1"/>
          <w:sz w:val="24"/>
          <w:szCs w:val="24"/>
        </w:rPr>
      </w:pPr>
    </w:p>
    <w:p w14:paraId="62E197DF" w14:textId="05701F2F" w:rsidR="00DF5539" w:rsidRDefault="00DF5539" w:rsidP="00DF5539">
      <w:pPr>
        <w:spacing w:line="360" w:lineRule="auto"/>
        <w:jc w:val="both"/>
        <w:rPr>
          <w:rFonts w:ascii="Arial" w:eastAsia="Arial" w:hAnsi="Arial" w:cs="Arial"/>
          <w:bCs/>
          <w:color w:val="000000" w:themeColor="text1"/>
          <w:sz w:val="24"/>
          <w:szCs w:val="24"/>
        </w:rPr>
      </w:pPr>
    </w:p>
    <w:p w14:paraId="39690752" w14:textId="5F9B8AF7" w:rsidR="00DF5539" w:rsidRDefault="00DF5539" w:rsidP="00DF5539">
      <w:pPr>
        <w:spacing w:line="360" w:lineRule="auto"/>
        <w:jc w:val="both"/>
        <w:rPr>
          <w:rFonts w:ascii="Arial" w:eastAsia="Arial" w:hAnsi="Arial" w:cs="Arial"/>
          <w:bCs/>
          <w:color w:val="000000" w:themeColor="text1"/>
          <w:sz w:val="24"/>
          <w:szCs w:val="24"/>
        </w:rPr>
      </w:pPr>
    </w:p>
    <w:p w14:paraId="6D2F1539" w14:textId="6641B3EB" w:rsidR="00DF5539" w:rsidRDefault="00DF5539" w:rsidP="00DF5539">
      <w:pPr>
        <w:spacing w:line="360" w:lineRule="auto"/>
        <w:jc w:val="both"/>
        <w:rPr>
          <w:rFonts w:ascii="Arial" w:eastAsia="Arial" w:hAnsi="Arial" w:cs="Arial"/>
          <w:bCs/>
          <w:color w:val="000000" w:themeColor="text1"/>
          <w:sz w:val="24"/>
          <w:szCs w:val="24"/>
        </w:rPr>
      </w:pPr>
    </w:p>
    <w:p w14:paraId="01A03E6D" w14:textId="7FC1B7AD" w:rsidR="00DF5539" w:rsidRDefault="00DF5539" w:rsidP="00DF5539">
      <w:pPr>
        <w:spacing w:line="360" w:lineRule="auto"/>
        <w:jc w:val="both"/>
        <w:rPr>
          <w:rFonts w:ascii="Arial" w:eastAsia="Arial" w:hAnsi="Arial" w:cs="Arial"/>
          <w:bCs/>
          <w:color w:val="000000" w:themeColor="text1"/>
          <w:sz w:val="24"/>
          <w:szCs w:val="24"/>
        </w:rPr>
      </w:pPr>
    </w:p>
    <w:p w14:paraId="45B066ED" w14:textId="3127B8D0" w:rsidR="00DF5539" w:rsidRDefault="00DF5539" w:rsidP="00DF5539">
      <w:pPr>
        <w:spacing w:line="360" w:lineRule="auto"/>
        <w:jc w:val="both"/>
        <w:rPr>
          <w:rFonts w:ascii="Arial" w:eastAsia="Arial" w:hAnsi="Arial" w:cs="Arial"/>
          <w:bCs/>
          <w:color w:val="000000" w:themeColor="text1"/>
          <w:sz w:val="24"/>
          <w:szCs w:val="24"/>
        </w:rPr>
      </w:pPr>
    </w:p>
    <w:p w14:paraId="5BE9DDC6" w14:textId="371997A0" w:rsidR="00DF5539" w:rsidRDefault="00DF5539" w:rsidP="00DF5539">
      <w:pPr>
        <w:spacing w:line="360" w:lineRule="auto"/>
        <w:jc w:val="both"/>
        <w:rPr>
          <w:rFonts w:ascii="Arial" w:eastAsia="Arial" w:hAnsi="Arial" w:cs="Arial"/>
          <w:bCs/>
          <w:color w:val="000000" w:themeColor="text1"/>
          <w:sz w:val="24"/>
          <w:szCs w:val="24"/>
        </w:rPr>
      </w:pPr>
    </w:p>
    <w:p w14:paraId="6BDAB5A2" w14:textId="77B73CA4" w:rsidR="00DF5539" w:rsidRDefault="00DF5539" w:rsidP="00DF5539">
      <w:pPr>
        <w:spacing w:line="360" w:lineRule="auto"/>
        <w:jc w:val="both"/>
        <w:rPr>
          <w:rFonts w:ascii="Arial" w:eastAsia="Arial" w:hAnsi="Arial" w:cs="Arial"/>
          <w:bCs/>
          <w:color w:val="000000" w:themeColor="text1"/>
          <w:sz w:val="24"/>
          <w:szCs w:val="24"/>
        </w:rPr>
      </w:pPr>
    </w:p>
    <w:p w14:paraId="6F079A30" w14:textId="235D0EDB" w:rsidR="00DF5539" w:rsidRDefault="00DF5539" w:rsidP="00DF5539">
      <w:pPr>
        <w:spacing w:line="360" w:lineRule="auto"/>
        <w:jc w:val="both"/>
        <w:rPr>
          <w:rFonts w:ascii="Arial" w:eastAsia="Arial" w:hAnsi="Arial" w:cs="Arial"/>
          <w:bCs/>
          <w:color w:val="000000" w:themeColor="text1"/>
          <w:sz w:val="24"/>
          <w:szCs w:val="24"/>
        </w:rPr>
      </w:pPr>
    </w:p>
    <w:p w14:paraId="440FBCD4" w14:textId="77777777" w:rsidR="006C1B9E" w:rsidRDefault="006C1B9E" w:rsidP="00DF5539">
      <w:pPr>
        <w:spacing w:line="360" w:lineRule="auto"/>
        <w:jc w:val="both"/>
        <w:rPr>
          <w:rFonts w:ascii="Arial" w:eastAsia="Arial" w:hAnsi="Arial" w:cs="Arial"/>
          <w:bCs/>
          <w:color w:val="000000" w:themeColor="text1"/>
          <w:sz w:val="24"/>
          <w:szCs w:val="24"/>
        </w:rPr>
      </w:pPr>
    </w:p>
    <w:p w14:paraId="22237FDA" w14:textId="77777777" w:rsidR="00DF5539" w:rsidRDefault="00DF5539" w:rsidP="00DF5539">
      <w:pPr>
        <w:spacing w:line="360" w:lineRule="auto"/>
        <w:jc w:val="both"/>
        <w:rPr>
          <w:rFonts w:ascii="Arial" w:eastAsia="Arial" w:hAnsi="Arial" w:cs="Arial"/>
          <w:bCs/>
          <w:color w:val="000000" w:themeColor="text1"/>
          <w:sz w:val="24"/>
          <w:szCs w:val="24"/>
        </w:rPr>
      </w:pPr>
    </w:p>
    <w:p w14:paraId="02CA85C5" w14:textId="75F526EA" w:rsidR="005B045C" w:rsidRPr="006B1007" w:rsidRDefault="006B1007" w:rsidP="006B1007">
      <w:pPr>
        <w:pStyle w:val="Ttulo1"/>
      </w:pPr>
      <w:bookmarkStart w:id="10" w:name="_Toc73287567"/>
      <w:r w:rsidRPr="006B1007">
        <w:lastRenderedPageBreak/>
        <w:t>REFERÊNCIAS BIBLIOGRÁFICAS</w:t>
      </w:r>
      <w:bookmarkEnd w:id="10"/>
      <w:r w:rsidRPr="006B1007">
        <w:t xml:space="preserve"> </w:t>
      </w:r>
    </w:p>
    <w:p w14:paraId="2E7A80E7" w14:textId="2A45D9E1" w:rsidR="005B045C" w:rsidRPr="00117BBE" w:rsidRDefault="00B14161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AMAZON. </w:t>
      </w:r>
      <w:proofErr w:type="spellStart"/>
      <w:r w:rsidRPr="00B14161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Amazon</w:t>
      </w:r>
      <w:proofErr w:type="spellEnd"/>
      <w:r w:rsidRPr="00B14161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 Prime Vídeo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, </w:t>
      </w:r>
      <w:r w:rsidRPr="00B14161">
        <w:rPr>
          <w:rFonts w:ascii="Arial" w:hAnsi="Arial" w:cs="Arial"/>
          <w:sz w:val="24"/>
          <w:szCs w:val="24"/>
          <w:shd w:val="clear" w:color="auto" w:fill="FFFFFF"/>
        </w:rPr>
        <w:t>© 20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23.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S</w:t>
      </w:r>
      <w:r w:rsidRPr="007829DC">
        <w:rPr>
          <w:rFonts w:ascii="Arial" w:eastAsia="Arial" w:hAnsi="Arial" w:cs="Arial"/>
          <w:color w:val="000000" w:themeColor="text1"/>
          <w:sz w:val="24"/>
          <w:szCs w:val="24"/>
        </w:rPr>
        <w:t>erviço de streaming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. Disponível em: </w:t>
      </w:r>
      <w:r w:rsidRPr="00B14161">
        <w:rPr>
          <w:rFonts w:ascii="Arial" w:eastAsia="Arial" w:hAnsi="Arial" w:cs="Arial"/>
          <w:color w:val="000000" w:themeColor="text1"/>
          <w:sz w:val="24"/>
          <w:szCs w:val="24"/>
        </w:rPr>
        <w:t>https://www.primevideo.com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. </w:t>
      </w:r>
      <w:r w:rsidRPr="00B14161">
        <w:rPr>
          <w:rFonts w:ascii="Arial" w:eastAsia="Arial" w:hAnsi="Arial" w:cs="Arial"/>
          <w:color w:val="000000" w:themeColor="text1"/>
          <w:sz w:val="24"/>
          <w:szCs w:val="24"/>
        </w:rPr>
        <w:t>Acesso em: 2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7</w:t>
      </w:r>
      <w:r w:rsidRPr="00B14161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fev</w:t>
      </w:r>
      <w:r w:rsidRPr="00B14161">
        <w:rPr>
          <w:rFonts w:ascii="Arial" w:eastAsia="Arial" w:hAnsi="Arial" w:cs="Arial"/>
          <w:color w:val="000000" w:themeColor="text1"/>
          <w:sz w:val="24"/>
          <w:szCs w:val="24"/>
        </w:rPr>
        <w:t>. 20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23</w:t>
      </w:r>
      <w:r w:rsidRPr="00B14161">
        <w:rPr>
          <w:rFonts w:ascii="Arial" w:eastAsia="Arial" w:hAnsi="Arial" w:cs="Arial"/>
          <w:color w:val="000000" w:themeColor="text1"/>
          <w:sz w:val="24"/>
          <w:szCs w:val="24"/>
        </w:rPr>
        <w:t>.</w:t>
      </w:r>
    </w:p>
    <w:sectPr w:rsidR="005B045C" w:rsidRPr="00117BB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875101"/>
    <w:multiLevelType w:val="hybridMultilevel"/>
    <w:tmpl w:val="5A9CA03E"/>
    <w:lvl w:ilvl="0" w:tplc="005646B2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522B90"/>
    <w:multiLevelType w:val="hybridMultilevel"/>
    <w:tmpl w:val="AE905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D57CCE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5C368A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3E951AB0"/>
    <w:multiLevelType w:val="multilevel"/>
    <w:tmpl w:val="9E56C23E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413262AD"/>
    <w:multiLevelType w:val="hybridMultilevel"/>
    <w:tmpl w:val="B1D606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DA7E76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6A1B27"/>
    <w:multiLevelType w:val="hybridMultilevel"/>
    <w:tmpl w:val="662E8682"/>
    <w:lvl w:ilvl="0" w:tplc="3E1651C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0B67E1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7E607BF0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470158">
    <w:abstractNumId w:val="1"/>
  </w:num>
  <w:num w:numId="2" w16cid:durableId="1789004211">
    <w:abstractNumId w:val="9"/>
  </w:num>
  <w:num w:numId="3" w16cid:durableId="1379627273">
    <w:abstractNumId w:val="0"/>
  </w:num>
  <w:num w:numId="4" w16cid:durableId="1400321569">
    <w:abstractNumId w:val="2"/>
  </w:num>
  <w:num w:numId="5" w16cid:durableId="1636369172">
    <w:abstractNumId w:val="6"/>
  </w:num>
  <w:num w:numId="6" w16cid:durableId="1371564162">
    <w:abstractNumId w:val="8"/>
  </w:num>
  <w:num w:numId="7" w16cid:durableId="882525345">
    <w:abstractNumId w:val="0"/>
  </w:num>
  <w:num w:numId="8" w16cid:durableId="1036390155">
    <w:abstractNumId w:val="3"/>
  </w:num>
  <w:num w:numId="9" w16cid:durableId="1480220743">
    <w:abstractNumId w:val="4"/>
  </w:num>
  <w:num w:numId="10" w16cid:durableId="214126591">
    <w:abstractNumId w:val="5"/>
  </w:num>
  <w:num w:numId="11" w16cid:durableId="139454147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11AA"/>
    <w:rsid w:val="00005ABB"/>
    <w:rsid w:val="000142A2"/>
    <w:rsid w:val="00026929"/>
    <w:rsid w:val="00047EDE"/>
    <w:rsid w:val="0005157A"/>
    <w:rsid w:val="000856CE"/>
    <w:rsid w:val="000A411C"/>
    <w:rsid w:val="000C340E"/>
    <w:rsid w:val="000E2050"/>
    <w:rsid w:val="0011187D"/>
    <w:rsid w:val="00117BBE"/>
    <w:rsid w:val="00164749"/>
    <w:rsid w:val="0026761D"/>
    <w:rsid w:val="0028602E"/>
    <w:rsid w:val="002B02DB"/>
    <w:rsid w:val="002B554F"/>
    <w:rsid w:val="002E2710"/>
    <w:rsid w:val="00302A3E"/>
    <w:rsid w:val="00353E6F"/>
    <w:rsid w:val="003A5F67"/>
    <w:rsid w:val="0042194E"/>
    <w:rsid w:val="0043034A"/>
    <w:rsid w:val="004B692B"/>
    <w:rsid w:val="004E77D7"/>
    <w:rsid w:val="00507A92"/>
    <w:rsid w:val="00550481"/>
    <w:rsid w:val="005B045C"/>
    <w:rsid w:val="005D0B90"/>
    <w:rsid w:val="005E502F"/>
    <w:rsid w:val="006A37EE"/>
    <w:rsid w:val="006B1007"/>
    <w:rsid w:val="006B1D00"/>
    <w:rsid w:val="006C1B9E"/>
    <w:rsid w:val="006E3875"/>
    <w:rsid w:val="0070389C"/>
    <w:rsid w:val="007829DC"/>
    <w:rsid w:val="00801CC2"/>
    <w:rsid w:val="00847CD2"/>
    <w:rsid w:val="008511AA"/>
    <w:rsid w:val="00851D4E"/>
    <w:rsid w:val="00872A27"/>
    <w:rsid w:val="00896728"/>
    <w:rsid w:val="008B0BEB"/>
    <w:rsid w:val="0090332E"/>
    <w:rsid w:val="00931784"/>
    <w:rsid w:val="009400B1"/>
    <w:rsid w:val="00962C67"/>
    <w:rsid w:val="00977CB2"/>
    <w:rsid w:val="00986ADB"/>
    <w:rsid w:val="0099499A"/>
    <w:rsid w:val="00B14161"/>
    <w:rsid w:val="00BE24A7"/>
    <w:rsid w:val="00BF6C2C"/>
    <w:rsid w:val="00C3332E"/>
    <w:rsid w:val="00C43E07"/>
    <w:rsid w:val="00CA4DF1"/>
    <w:rsid w:val="00CD37F6"/>
    <w:rsid w:val="00D935F1"/>
    <w:rsid w:val="00DA3DB4"/>
    <w:rsid w:val="00DD5BEA"/>
    <w:rsid w:val="00DD616E"/>
    <w:rsid w:val="00DE1CF8"/>
    <w:rsid w:val="00DF5539"/>
    <w:rsid w:val="00E209A6"/>
    <w:rsid w:val="00E37CBA"/>
    <w:rsid w:val="00E52B7D"/>
    <w:rsid w:val="00E924BB"/>
    <w:rsid w:val="00EA259A"/>
    <w:rsid w:val="00EC49AD"/>
    <w:rsid w:val="00EE53D1"/>
    <w:rsid w:val="00EF2456"/>
    <w:rsid w:val="00EF26C2"/>
    <w:rsid w:val="00F02DC0"/>
    <w:rsid w:val="00F94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3C82B"/>
  <w15:chartTrackingRefBased/>
  <w15:docId w15:val="{7A8A35AA-558F-4192-9819-0040DB709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numId w:val="9"/>
      </w:numPr>
      <w:spacing w:line="360" w:lineRule="auto"/>
      <w:jc w:val="both"/>
      <w:outlineLvl w:val="0"/>
    </w:pPr>
    <w:rPr>
      <w:rFonts w:ascii="Arial" w:eastAsia="Arial" w:hAnsi="Arial" w:cs="Arial"/>
      <w:b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72A27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0515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515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A5"/>
      <w:spacing w:val="15"/>
    </w:rPr>
  </w:style>
  <w:style w:type="character" w:customStyle="1" w:styleId="Ttulo1Char">
    <w:name w:val="Título 1 Char"/>
    <w:basedOn w:val="Fontepargpadro"/>
    <w:link w:val="Ttulo1"/>
    <w:uiPriority w:val="9"/>
    <w:rsid w:val="006B1007"/>
    <w:rPr>
      <w:rFonts w:ascii="Arial" w:eastAsia="Arial" w:hAnsi="Arial" w:cs="Arial"/>
      <w:b/>
      <w:color w:val="000000" w:themeColor="text1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E209A6"/>
    <w:rPr>
      <w:rFonts w:ascii="Arial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0A411C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after="0"/>
      <w:ind w:left="1760"/>
    </w:pPr>
    <w:rPr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B141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09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82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04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www.primevideo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909911F-274E-6A40-AA24-CD0913C83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10</Pages>
  <Words>815</Words>
  <Characters>4406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logonucd</dc:creator>
  <cp:keywords/>
  <dc:description/>
  <cp:lastModifiedBy>Talyta M</cp:lastModifiedBy>
  <cp:revision>2</cp:revision>
  <cp:lastPrinted>2020-11-09T21:26:00Z</cp:lastPrinted>
  <dcterms:created xsi:type="dcterms:W3CDTF">2023-02-27T21:40:00Z</dcterms:created>
  <dcterms:modified xsi:type="dcterms:W3CDTF">2023-02-27T21:40:00Z</dcterms:modified>
</cp:coreProperties>
</file>