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A56B" w14:textId="4A4C40CA" w:rsidR="007F7651" w:rsidRDefault="007F7651" w:rsidP="007F7651">
      <w:pPr>
        <w:jc w:val="center"/>
        <w:rPr>
          <w:b/>
          <w:bCs/>
          <w:sz w:val="24"/>
          <w:szCs w:val="24"/>
        </w:rPr>
      </w:pPr>
      <w:r w:rsidRPr="00240893">
        <w:rPr>
          <w:b/>
          <w:bCs/>
          <w:sz w:val="24"/>
          <w:szCs w:val="24"/>
        </w:rPr>
        <w:t xml:space="preserve">Advance Excel Assignment </w:t>
      </w:r>
      <w:r>
        <w:rPr>
          <w:b/>
          <w:bCs/>
          <w:sz w:val="24"/>
          <w:szCs w:val="24"/>
        </w:rPr>
        <w:t>9</w:t>
      </w:r>
    </w:p>
    <w:p w14:paraId="511F3A22" w14:textId="034EC92A" w:rsidR="00847552" w:rsidRDefault="007F7651" w:rsidP="007F7651">
      <w:pPr>
        <w:pStyle w:val="ListParagraph"/>
        <w:numPr>
          <w:ilvl w:val="0"/>
          <w:numId w:val="2"/>
        </w:numPr>
        <w:rPr>
          <w:sz w:val="24"/>
          <w:szCs w:val="24"/>
        </w:rPr>
      </w:pPr>
      <w:r w:rsidRPr="007F7651">
        <w:rPr>
          <w:sz w:val="24"/>
          <w:szCs w:val="24"/>
        </w:rPr>
        <w:t>What are the different margins options and do we adjust the margins of</w:t>
      </w:r>
      <w:r>
        <w:rPr>
          <w:sz w:val="24"/>
          <w:szCs w:val="24"/>
        </w:rPr>
        <w:t xml:space="preserve"> </w:t>
      </w:r>
      <w:r w:rsidRPr="007F7651">
        <w:rPr>
          <w:sz w:val="24"/>
          <w:szCs w:val="24"/>
        </w:rPr>
        <w:t>the excel worksheet?</w:t>
      </w:r>
    </w:p>
    <w:p w14:paraId="4D0E3828" w14:textId="77777777" w:rsidR="007F7651" w:rsidRPr="007F7651" w:rsidRDefault="007F7651" w:rsidP="007F7651">
      <w:pPr>
        <w:pStyle w:val="NormalWeb"/>
        <w:shd w:val="clear" w:color="auto" w:fill="FFFFFF"/>
        <w:spacing w:before="0" w:beforeAutospacing="0" w:after="173" w:afterAutospacing="0"/>
        <w:ind w:left="360"/>
        <w:rPr>
          <w:rFonts w:asciiTheme="minorHAnsi" w:hAnsiTheme="minorHAnsi" w:cstheme="minorHAnsi"/>
          <w:color w:val="000000"/>
          <w:sz w:val="22"/>
          <w:szCs w:val="22"/>
        </w:rPr>
      </w:pPr>
      <w:r w:rsidRPr="007F7651">
        <w:rPr>
          <w:rFonts w:asciiTheme="minorHAnsi" w:hAnsiTheme="minorHAnsi" w:cstheme="minorHAnsi"/>
          <w:sz w:val="22"/>
          <w:szCs w:val="22"/>
        </w:rPr>
        <w:t xml:space="preserve">Ans. </w:t>
      </w:r>
      <w:r w:rsidRPr="007F7651">
        <w:rPr>
          <w:rFonts w:asciiTheme="minorHAnsi" w:hAnsiTheme="minorHAnsi" w:cstheme="minorHAnsi"/>
          <w:color w:val="000000"/>
          <w:sz w:val="22"/>
          <w:szCs w:val="22"/>
        </w:rPr>
        <w:t>In Excel, page margins are used to specify how much white space (blank area) should be left around the information in your worksheet. This is very similar to how margins are conceived and used in other programs, such as a word processor. Margins are used to provide a visual border for your printed page and an area where the page can be held or bound.</w:t>
      </w:r>
    </w:p>
    <w:p w14:paraId="0087F07B" w14:textId="4CEE2828" w:rsidR="007F7651" w:rsidRPr="007F7651" w:rsidRDefault="007F7651" w:rsidP="007F7651">
      <w:pPr>
        <w:pStyle w:val="NormalWeb"/>
        <w:shd w:val="clear" w:color="auto" w:fill="FFFFFF"/>
        <w:spacing w:before="0" w:beforeAutospacing="0" w:after="173" w:afterAutospacing="0"/>
        <w:ind w:left="360"/>
        <w:rPr>
          <w:rFonts w:asciiTheme="minorHAnsi" w:hAnsiTheme="minorHAnsi" w:cstheme="minorHAnsi"/>
          <w:color w:val="000000"/>
          <w:sz w:val="22"/>
          <w:szCs w:val="22"/>
        </w:rPr>
      </w:pPr>
      <w:r w:rsidRPr="007F7651">
        <w:rPr>
          <w:rFonts w:asciiTheme="minorHAnsi" w:hAnsiTheme="minorHAnsi" w:cstheme="minorHAnsi"/>
          <w:color w:val="000000"/>
          <w:sz w:val="22"/>
          <w:szCs w:val="22"/>
        </w:rPr>
        <w:t>To set margins for a worksheet, choose Page Setup from the File menu. Excel displays the Page Setup dialog box; you should make sure the Margins tab is selected</w:t>
      </w:r>
      <w:r w:rsidRPr="007F7651">
        <w:rPr>
          <w:rFonts w:asciiTheme="minorHAnsi" w:hAnsiTheme="minorHAnsi" w:cstheme="minorHAnsi"/>
          <w:color w:val="000000"/>
          <w:sz w:val="22"/>
          <w:szCs w:val="22"/>
        </w:rPr>
        <w:t>.</w:t>
      </w:r>
    </w:p>
    <w:p w14:paraId="1BDE92FA" w14:textId="77777777" w:rsidR="007F7651" w:rsidRPr="007F7651" w:rsidRDefault="007F7651" w:rsidP="007F7651">
      <w:pPr>
        <w:pStyle w:val="NormalWeb"/>
        <w:numPr>
          <w:ilvl w:val="0"/>
          <w:numId w:val="3"/>
        </w:numPr>
        <w:shd w:val="clear" w:color="auto" w:fill="FFFFFF"/>
        <w:tabs>
          <w:tab w:val="clear" w:pos="720"/>
          <w:tab w:val="num" w:pos="1080"/>
        </w:tabs>
        <w:ind w:left="1530"/>
        <w:rPr>
          <w:rFonts w:asciiTheme="minorHAnsi" w:hAnsiTheme="minorHAnsi" w:cstheme="minorHAnsi"/>
          <w:color w:val="1E1E1E"/>
          <w:sz w:val="22"/>
          <w:szCs w:val="22"/>
        </w:rPr>
      </w:pPr>
      <w:r w:rsidRPr="007F7651">
        <w:rPr>
          <w:rFonts w:asciiTheme="minorHAnsi" w:hAnsiTheme="minorHAnsi" w:cstheme="minorHAnsi"/>
          <w:color w:val="1E1E1E"/>
          <w:sz w:val="22"/>
          <w:szCs w:val="22"/>
        </w:rPr>
        <w:t>To use predefined margins, click Normal, Wide, or Narrow.</w:t>
      </w:r>
    </w:p>
    <w:p w14:paraId="131796C1" w14:textId="30A3FD50" w:rsidR="007F7651" w:rsidRDefault="007F7651" w:rsidP="007F7651">
      <w:pPr>
        <w:pStyle w:val="NormalWeb"/>
        <w:numPr>
          <w:ilvl w:val="0"/>
          <w:numId w:val="3"/>
        </w:numPr>
        <w:shd w:val="clear" w:color="auto" w:fill="FFFFFF"/>
        <w:tabs>
          <w:tab w:val="clear" w:pos="720"/>
          <w:tab w:val="num" w:pos="1080"/>
        </w:tabs>
        <w:ind w:left="1530"/>
        <w:rPr>
          <w:rFonts w:asciiTheme="minorHAnsi" w:hAnsiTheme="minorHAnsi" w:cstheme="minorHAnsi"/>
          <w:color w:val="1E1E1E"/>
          <w:sz w:val="22"/>
          <w:szCs w:val="22"/>
        </w:rPr>
      </w:pPr>
      <w:r w:rsidRPr="007F7651">
        <w:rPr>
          <w:rFonts w:asciiTheme="minorHAnsi" w:hAnsiTheme="minorHAnsi" w:cstheme="minorHAnsi"/>
          <w:color w:val="1E1E1E"/>
          <w:sz w:val="22"/>
          <w:szCs w:val="22"/>
        </w:rPr>
        <w:t>To specify custom page margins, click Custom Margins and then—in the Top, Bottom, Left, and Right boxes—enter the margin sizes that you want.</w:t>
      </w:r>
    </w:p>
    <w:p w14:paraId="1E39B3EA" w14:textId="1147FE73" w:rsidR="00472617" w:rsidRDefault="00472617" w:rsidP="00472617">
      <w:pPr>
        <w:pStyle w:val="NormalWeb"/>
        <w:numPr>
          <w:ilvl w:val="0"/>
          <w:numId w:val="2"/>
        </w:numPr>
        <w:shd w:val="clear" w:color="auto" w:fill="FFFFFF"/>
        <w:rPr>
          <w:rFonts w:asciiTheme="minorHAnsi" w:hAnsiTheme="minorHAnsi" w:cstheme="minorHAnsi"/>
          <w:color w:val="1E1E1E"/>
        </w:rPr>
      </w:pPr>
      <w:r w:rsidRPr="00472617">
        <w:rPr>
          <w:rFonts w:asciiTheme="minorHAnsi" w:hAnsiTheme="minorHAnsi" w:cstheme="minorHAnsi"/>
          <w:color w:val="1E1E1E"/>
        </w:rPr>
        <w:t>Set a background for your table created.</w:t>
      </w:r>
    </w:p>
    <w:p w14:paraId="11F93FE5" w14:textId="5DD112CA" w:rsidR="00472617" w:rsidRDefault="00472617" w:rsidP="00472617">
      <w:pPr>
        <w:pStyle w:val="NormalWeb"/>
        <w:shd w:val="clear" w:color="auto" w:fill="FFFFFF"/>
        <w:ind w:left="360"/>
        <w:rPr>
          <w:rFonts w:asciiTheme="minorHAnsi" w:hAnsiTheme="minorHAnsi" w:cstheme="minorHAnsi"/>
          <w:color w:val="1E1E1E"/>
          <w:sz w:val="22"/>
          <w:szCs w:val="22"/>
        </w:rPr>
      </w:pPr>
      <w:r>
        <w:rPr>
          <w:rFonts w:asciiTheme="minorHAnsi" w:hAnsiTheme="minorHAnsi" w:cstheme="minorHAnsi"/>
          <w:color w:val="1E1E1E"/>
          <w:sz w:val="22"/>
          <w:szCs w:val="22"/>
        </w:rPr>
        <w:t xml:space="preserve">Ans. </w:t>
      </w:r>
      <w:r>
        <w:rPr>
          <w:noProof/>
        </w:rPr>
        <w:drawing>
          <wp:inline distT="0" distB="0" distL="0" distR="0" wp14:anchorId="132B1800" wp14:editId="1B481DCF">
            <wp:extent cx="5943600" cy="211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0740"/>
                    </a:xfrm>
                    <a:prstGeom prst="rect">
                      <a:avLst/>
                    </a:prstGeom>
                  </pic:spPr>
                </pic:pic>
              </a:graphicData>
            </a:graphic>
          </wp:inline>
        </w:drawing>
      </w:r>
    </w:p>
    <w:p w14:paraId="38CAB164" w14:textId="73DC3E9D" w:rsidR="0054347F" w:rsidRDefault="0054347F" w:rsidP="0054347F">
      <w:pPr>
        <w:pStyle w:val="NormalWeb"/>
        <w:numPr>
          <w:ilvl w:val="0"/>
          <w:numId w:val="2"/>
        </w:numPr>
        <w:shd w:val="clear" w:color="auto" w:fill="FFFFFF"/>
        <w:rPr>
          <w:rFonts w:asciiTheme="minorHAnsi" w:hAnsiTheme="minorHAnsi" w:cstheme="minorHAnsi"/>
          <w:color w:val="1E1E1E"/>
        </w:rPr>
      </w:pPr>
      <w:r w:rsidRPr="0054347F">
        <w:rPr>
          <w:rFonts w:asciiTheme="minorHAnsi" w:hAnsiTheme="minorHAnsi" w:cstheme="minorHAnsi"/>
          <w:color w:val="1E1E1E"/>
        </w:rPr>
        <w:t>What is freeze panes and why do we use freeze panes? Give</w:t>
      </w:r>
      <w:r>
        <w:rPr>
          <w:rFonts w:asciiTheme="minorHAnsi" w:hAnsiTheme="minorHAnsi" w:cstheme="minorHAnsi"/>
          <w:color w:val="1E1E1E"/>
        </w:rPr>
        <w:t xml:space="preserve"> </w:t>
      </w:r>
      <w:r w:rsidRPr="0054347F">
        <w:rPr>
          <w:rFonts w:asciiTheme="minorHAnsi" w:hAnsiTheme="minorHAnsi" w:cstheme="minorHAnsi"/>
          <w:color w:val="1E1E1E"/>
        </w:rPr>
        <w:t>examples.</w:t>
      </w:r>
    </w:p>
    <w:p w14:paraId="11E803A6" w14:textId="77777777" w:rsidR="00257428" w:rsidRDefault="0054347F" w:rsidP="00257428">
      <w:pPr>
        <w:pStyle w:val="NormalWeb"/>
        <w:shd w:val="clear" w:color="auto" w:fill="FFFFFF"/>
        <w:ind w:left="360"/>
        <w:rPr>
          <w:rFonts w:asciiTheme="minorHAnsi" w:hAnsiTheme="minorHAnsi" w:cstheme="minorHAnsi"/>
          <w:color w:val="1E1E1E"/>
          <w:sz w:val="22"/>
          <w:szCs w:val="22"/>
          <w:shd w:val="clear" w:color="auto" w:fill="FFFFFF"/>
        </w:rPr>
      </w:pPr>
      <w:r>
        <w:rPr>
          <w:rFonts w:asciiTheme="minorHAnsi" w:hAnsiTheme="minorHAnsi" w:cstheme="minorHAnsi"/>
          <w:color w:val="1E1E1E"/>
          <w:sz w:val="22"/>
          <w:szCs w:val="22"/>
        </w:rPr>
        <w:t xml:space="preserve">Ans. </w:t>
      </w:r>
      <w:r w:rsidR="003851BE" w:rsidRPr="00257428">
        <w:rPr>
          <w:rFonts w:asciiTheme="minorHAnsi" w:hAnsiTheme="minorHAnsi" w:cstheme="minorHAnsi"/>
          <w:color w:val="1E1E1E"/>
          <w:sz w:val="22"/>
          <w:szCs w:val="22"/>
          <w:shd w:val="clear" w:color="auto" w:fill="FFFFFF"/>
        </w:rPr>
        <w:t>To keep an area of a worksheet visible while you scroll to another area of the worksheet, go to the View tab, where you can Freeze Panes to lock specific rows and columns in place, or you can Split panes to create separate windows of the same worksheet.</w:t>
      </w:r>
    </w:p>
    <w:p w14:paraId="0EA6EBEC" w14:textId="7F7E057F" w:rsidR="003851BE" w:rsidRPr="003851BE" w:rsidRDefault="003851BE" w:rsidP="00257428">
      <w:pPr>
        <w:pStyle w:val="NormalWeb"/>
        <w:shd w:val="clear" w:color="auto" w:fill="FFFFFF"/>
        <w:ind w:left="360"/>
        <w:rPr>
          <w:rFonts w:asciiTheme="minorHAnsi" w:hAnsiTheme="minorHAnsi" w:cstheme="minorHAnsi"/>
          <w:color w:val="1E1E1E"/>
          <w:sz w:val="22"/>
          <w:szCs w:val="22"/>
          <w:shd w:val="clear" w:color="auto" w:fill="FFFFFF"/>
        </w:rPr>
      </w:pPr>
      <w:r w:rsidRPr="003851BE">
        <w:rPr>
          <w:rFonts w:asciiTheme="minorHAnsi" w:hAnsiTheme="minorHAnsi" w:cstheme="minorHAnsi"/>
          <w:color w:val="1E1E1E"/>
          <w:sz w:val="22"/>
          <w:szCs w:val="22"/>
        </w:rPr>
        <w:t>Freeze rows or columns</w:t>
      </w:r>
      <w:r w:rsidR="00257428">
        <w:rPr>
          <w:rFonts w:asciiTheme="minorHAnsi" w:hAnsiTheme="minorHAnsi" w:cstheme="minorHAnsi"/>
          <w:color w:val="1E1E1E"/>
          <w:sz w:val="22"/>
          <w:szCs w:val="22"/>
        </w:rPr>
        <w:t>:</w:t>
      </w:r>
    </w:p>
    <w:p w14:paraId="34B581BF" w14:textId="77777777" w:rsidR="003851BE" w:rsidRPr="003851BE" w:rsidRDefault="003851BE" w:rsidP="00257428">
      <w:pPr>
        <w:spacing w:before="100" w:beforeAutospacing="1" w:after="100" w:afterAutospacing="1" w:line="240" w:lineRule="auto"/>
        <w:ind w:firstLine="720"/>
        <w:rPr>
          <w:rFonts w:eastAsia="Times New Roman" w:cstheme="minorHAnsi"/>
          <w:color w:val="1E1E1E"/>
          <w:lang w:val="en-IN" w:eastAsia="en-IN"/>
        </w:rPr>
      </w:pPr>
      <w:r w:rsidRPr="003851BE">
        <w:rPr>
          <w:rFonts w:eastAsia="Times New Roman" w:cstheme="minorHAnsi"/>
          <w:color w:val="1E1E1E"/>
          <w:lang w:val="en-IN" w:eastAsia="en-IN"/>
        </w:rPr>
        <w:t>Freeze the first column</w:t>
      </w:r>
    </w:p>
    <w:p w14:paraId="323F3B07" w14:textId="77777777" w:rsidR="003851BE" w:rsidRPr="003851BE" w:rsidRDefault="003851BE" w:rsidP="003851BE">
      <w:pPr>
        <w:numPr>
          <w:ilvl w:val="0"/>
          <w:numId w:val="4"/>
        </w:numPr>
        <w:spacing w:before="100" w:beforeAutospacing="1" w:after="100" w:afterAutospacing="1" w:line="240" w:lineRule="auto"/>
        <w:ind w:left="1170"/>
        <w:rPr>
          <w:rFonts w:eastAsia="Times New Roman" w:cstheme="minorHAnsi"/>
          <w:color w:val="1E1E1E"/>
          <w:lang w:val="en-IN" w:eastAsia="en-IN"/>
        </w:rPr>
      </w:pPr>
      <w:r w:rsidRPr="003851BE">
        <w:rPr>
          <w:rFonts w:eastAsia="Times New Roman" w:cstheme="minorHAnsi"/>
          <w:color w:val="1E1E1E"/>
          <w:lang w:val="en-IN" w:eastAsia="en-IN"/>
        </w:rPr>
        <w:t>Select View &gt; Freeze Panes &gt; Freeze First Column.</w:t>
      </w:r>
    </w:p>
    <w:p w14:paraId="3EC84FB0" w14:textId="77777777" w:rsidR="003851BE" w:rsidRPr="003851BE" w:rsidRDefault="003851BE" w:rsidP="003851BE">
      <w:pPr>
        <w:spacing w:before="100" w:beforeAutospacing="1" w:after="100" w:afterAutospacing="1" w:line="240" w:lineRule="auto"/>
        <w:rPr>
          <w:rFonts w:eastAsia="Times New Roman" w:cstheme="minorHAnsi"/>
          <w:color w:val="1E1E1E"/>
          <w:lang w:val="en-IN" w:eastAsia="en-IN"/>
        </w:rPr>
      </w:pPr>
      <w:r w:rsidRPr="003851BE">
        <w:rPr>
          <w:rFonts w:eastAsia="Times New Roman" w:cstheme="minorHAnsi"/>
          <w:color w:val="1E1E1E"/>
          <w:lang w:val="en-IN" w:eastAsia="en-IN"/>
        </w:rPr>
        <w:t>            The faint line that appears between Column A and B shows that the first column is frozen.</w:t>
      </w:r>
    </w:p>
    <w:p w14:paraId="25A5EC1B" w14:textId="77777777" w:rsidR="003851BE" w:rsidRPr="003851BE" w:rsidRDefault="003851BE" w:rsidP="007C797C">
      <w:pPr>
        <w:spacing w:before="100" w:beforeAutospacing="1" w:after="100" w:afterAutospacing="1" w:line="240" w:lineRule="auto"/>
        <w:ind w:firstLine="720"/>
        <w:rPr>
          <w:rFonts w:eastAsia="Times New Roman" w:cstheme="minorHAnsi"/>
          <w:color w:val="1E1E1E"/>
          <w:lang w:val="en-IN" w:eastAsia="en-IN"/>
        </w:rPr>
      </w:pPr>
      <w:r w:rsidRPr="003851BE">
        <w:rPr>
          <w:rFonts w:eastAsia="Times New Roman" w:cstheme="minorHAnsi"/>
          <w:color w:val="1E1E1E"/>
          <w:lang w:val="en-IN" w:eastAsia="en-IN"/>
        </w:rPr>
        <w:lastRenderedPageBreak/>
        <w:t>Freeze the first two columns</w:t>
      </w:r>
    </w:p>
    <w:p w14:paraId="695F8120" w14:textId="77777777" w:rsidR="003851BE" w:rsidRPr="007C797C" w:rsidRDefault="003851BE" w:rsidP="007C797C">
      <w:pPr>
        <w:pStyle w:val="ListParagraph"/>
        <w:numPr>
          <w:ilvl w:val="0"/>
          <w:numId w:val="8"/>
        </w:numPr>
        <w:spacing w:before="100" w:beforeAutospacing="1" w:after="100" w:afterAutospacing="1" w:line="240" w:lineRule="auto"/>
        <w:rPr>
          <w:rFonts w:eastAsia="Times New Roman" w:cstheme="minorHAnsi"/>
          <w:color w:val="1E1E1E"/>
          <w:lang w:val="en-IN" w:eastAsia="en-IN"/>
        </w:rPr>
      </w:pPr>
      <w:r w:rsidRPr="007C797C">
        <w:rPr>
          <w:rFonts w:eastAsia="Times New Roman" w:cstheme="minorHAnsi"/>
          <w:color w:val="1E1E1E"/>
          <w:lang w:val="en-IN" w:eastAsia="en-IN"/>
        </w:rPr>
        <w:t>Select the third column.</w:t>
      </w:r>
    </w:p>
    <w:p w14:paraId="0FE9A71B" w14:textId="77777777" w:rsidR="003851BE" w:rsidRPr="007C797C" w:rsidRDefault="003851BE" w:rsidP="007C797C">
      <w:pPr>
        <w:pStyle w:val="ListParagraph"/>
        <w:numPr>
          <w:ilvl w:val="0"/>
          <w:numId w:val="8"/>
        </w:numPr>
        <w:spacing w:before="100" w:beforeAutospacing="1" w:after="100" w:afterAutospacing="1" w:line="240" w:lineRule="auto"/>
        <w:rPr>
          <w:rFonts w:eastAsia="Times New Roman" w:cstheme="minorHAnsi"/>
          <w:color w:val="1E1E1E"/>
          <w:lang w:val="en-IN" w:eastAsia="en-IN"/>
        </w:rPr>
      </w:pPr>
      <w:r w:rsidRPr="007C797C">
        <w:rPr>
          <w:rFonts w:eastAsia="Times New Roman" w:cstheme="minorHAnsi"/>
          <w:color w:val="1E1E1E"/>
          <w:lang w:val="en-IN" w:eastAsia="en-IN"/>
        </w:rPr>
        <w:t>Select View &gt; Freeze Panes &gt; Freeze Panes.</w:t>
      </w:r>
    </w:p>
    <w:p w14:paraId="11BC81AA" w14:textId="77777777" w:rsidR="003851BE" w:rsidRPr="003851BE" w:rsidRDefault="003851BE" w:rsidP="007C797C">
      <w:pPr>
        <w:spacing w:before="100" w:beforeAutospacing="1" w:after="100" w:afterAutospacing="1" w:line="240" w:lineRule="auto"/>
        <w:ind w:firstLine="720"/>
        <w:rPr>
          <w:rFonts w:eastAsia="Times New Roman" w:cstheme="minorHAnsi"/>
          <w:color w:val="1E1E1E"/>
          <w:lang w:val="en-IN" w:eastAsia="en-IN"/>
        </w:rPr>
      </w:pPr>
      <w:r w:rsidRPr="003851BE">
        <w:rPr>
          <w:rFonts w:eastAsia="Times New Roman" w:cstheme="minorHAnsi"/>
          <w:color w:val="1E1E1E"/>
          <w:lang w:val="en-IN" w:eastAsia="en-IN"/>
        </w:rPr>
        <w:t>Freeze columns and rows</w:t>
      </w:r>
    </w:p>
    <w:p w14:paraId="07C71BD8" w14:textId="77777777" w:rsidR="003851BE" w:rsidRPr="007C797C" w:rsidRDefault="003851BE" w:rsidP="007C797C">
      <w:pPr>
        <w:pStyle w:val="ListParagraph"/>
        <w:numPr>
          <w:ilvl w:val="0"/>
          <w:numId w:val="9"/>
        </w:numPr>
        <w:spacing w:before="100" w:beforeAutospacing="1" w:after="100" w:afterAutospacing="1" w:line="240" w:lineRule="auto"/>
        <w:rPr>
          <w:rFonts w:eastAsia="Times New Roman" w:cstheme="minorHAnsi"/>
          <w:color w:val="1E1E1E"/>
          <w:lang w:val="en-IN" w:eastAsia="en-IN"/>
        </w:rPr>
      </w:pPr>
      <w:r w:rsidRPr="007C797C">
        <w:rPr>
          <w:rFonts w:eastAsia="Times New Roman" w:cstheme="minorHAnsi"/>
          <w:color w:val="1E1E1E"/>
          <w:lang w:val="en-IN" w:eastAsia="en-IN"/>
        </w:rPr>
        <w:t>Select the cell below the rows and to the right of the columns you want to keep visible when you scroll.</w:t>
      </w:r>
    </w:p>
    <w:p w14:paraId="09639EB1" w14:textId="77777777" w:rsidR="00A75FA4" w:rsidRDefault="003851BE" w:rsidP="00A75FA4">
      <w:pPr>
        <w:pStyle w:val="ListParagraph"/>
        <w:numPr>
          <w:ilvl w:val="0"/>
          <w:numId w:val="9"/>
        </w:numPr>
        <w:spacing w:before="100" w:beforeAutospacing="1" w:after="100" w:afterAutospacing="1" w:line="240" w:lineRule="auto"/>
        <w:rPr>
          <w:rFonts w:eastAsia="Times New Roman" w:cstheme="minorHAnsi"/>
          <w:color w:val="1E1E1E"/>
          <w:lang w:val="en-IN" w:eastAsia="en-IN"/>
        </w:rPr>
      </w:pPr>
      <w:r w:rsidRPr="007C797C">
        <w:rPr>
          <w:rFonts w:eastAsia="Times New Roman" w:cstheme="minorHAnsi"/>
          <w:color w:val="1E1E1E"/>
          <w:lang w:val="en-IN" w:eastAsia="en-IN"/>
        </w:rPr>
        <w:t>Select View &gt; Freeze Panes &gt; Freeze Panes.</w:t>
      </w:r>
    </w:p>
    <w:p w14:paraId="6D111649" w14:textId="7D8599A1" w:rsidR="003851BE" w:rsidRPr="00A75FA4" w:rsidRDefault="003851BE" w:rsidP="00A75FA4">
      <w:pPr>
        <w:spacing w:before="100" w:beforeAutospacing="1" w:after="100" w:afterAutospacing="1" w:line="240" w:lineRule="auto"/>
        <w:ind w:left="720"/>
        <w:rPr>
          <w:rFonts w:eastAsia="Times New Roman" w:cstheme="minorHAnsi"/>
          <w:color w:val="1E1E1E"/>
          <w:lang w:val="en-IN" w:eastAsia="en-IN"/>
        </w:rPr>
      </w:pPr>
      <w:r w:rsidRPr="00A75FA4">
        <w:rPr>
          <w:rFonts w:eastAsia="Times New Roman" w:cstheme="minorHAnsi"/>
          <w:color w:val="1E1E1E"/>
          <w:lang w:val="en-IN" w:eastAsia="en-IN"/>
        </w:rPr>
        <w:t>Unfreeze rows or columns</w:t>
      </w:r>
    </w:p>
    <w:p w14:paraId="4390EE6C" w14:textId="77777777" w:rsidR="003851BE" w:rsidRPr="003851BE" w:rsidRDefault="003851BE" w:rsidP="003851BE">
      <w:pPr>
        <w:numPr>
          <w:ilvl w:val="0"/>
          <w:numId w:val="7"/>
        </w:numPr>
        <w:spacing w:before="100" w:beforeAutospacing="1" w:after="100" w:afterAutospacing="1" w:line="240" w:lineRule="auto"/>
        <w:ind w:left="1170"/>
        <w:rPr>
          <w:rFonts w:eastAsia="Times New Roman" w:cstheme="minorHAnsi"/>
          <w:color w:val="1E1E1E"/>
          <w:lang w:val="en-IN" w:eastAsia="en-IN"/>
        </w:rPr>
      </w:pPr>
      <w:r w:rsidRPr="003851BE">
        <w:rPr>
          <w:rFonts w:eastAsia="Times New Roman" w:cstheme="minorHAnsi"/>
          <w:color w:val="1E1E1E"/>
          <w:lang w:val="en-IN" w:eastAsia="en-IN"/>
        </w:rPr>
        <w:t>On the View tab &gt; Window &gt; Unfreeze Panes.</w:t>
      </w:r>
    </w:p>
    <w:p w14:paraId="2A178179" w14:textId="0FE78CFE" w:rsidR="003851BE" w:rsidRDefault="003851BE" w:rsidP="003851BE">
      <w:pPr>
        <w:spacing w:before="100" w:beforeAutospacing="1" w:after="100" w:afterAutospacing="1" w:line="240" w:lineRule="auto"/>
        <w:ind w:left="1170"/>
        <w:rPr>
          <w:rFonts w:ascii="Segoe UI" w:eastAsia="Times New Roman" w:hAnsi="Segoe UI" w:cs="Segoe UI"/>
          <w:color w:val="1E1E1E"/>
          <w:sz w:val="38"/>
          <w:szCs w:val="38"/>
          <w:lang w:val="en-IN" w:eastAsia="en-IN"/>
        </w:rPr>
      </w:pPr>
      <w:r w:rsidRPr="003851BE">
        <w:rPr>
          <w:rFonts w:ascii="Segoe UI" w:eastAsia="Times New Roman" w:hAnsi="Segoe UI" w:cs="Segoe UI"/>
          <w:noProof/>
          <w:color w:val="1E1E1E"/>
          <w:sz w:val="38"/>
          <w:szCs w:val="38"/>
          <w:lang w:val="en-IN" w:eastAsia="en-IN"/>
        </w:rPr>
        <w:drawing>
          <wp:inline distT="0" distB="0" distL="0" distR="0" wp14:anchorId="20D46156" wp14:editId="78BC161E">
            <wp:extent cx="3468370" cy="2635885"/>
            <wp:effectExtent l="0" t="0" r="0" b="0"/>
            <wp:docPr id="2" name="Picture 2" descr="Unfreeze P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freeze Pa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8370" cy="2635885"/>
                    </a:xfrm>
                    <a:prstGeom prst="rect">
                      <a:avLst/>
                    </a:prstGeom>
                    <a:noFill/>
                    <a:ln>
                      <a:noFill/>
                    </a:ln>
                  </pic:spPr>
                </pic:pic>
              </a:graphicData>
            </a:graphic>
          </wp:inline>
        </w:drawing>
      </w:r>
    </w:p>
    <w:p w14:paraId="4118B721" w14:textId="7387DD76" w:rsidR="001172FC" w:rsidRDefault="00BA4342" w:rsidP="00BA4342">
      <w:pPr>
        <w:pStyle w:val="ListParagraph"/>
        <w:numPr>
          <w:ilvl w:val="0"/>
          <w:numId w:val="2"/>
        </w:numPr>
        <w:spacing w:before="100" w:beforeAutospacing="1" w:after="100" w:afterAutospacing="1" w:line="240" w:lineRule="auto"/>
        <w:rPr>
          <w:rFonts w:eastAsia="Times New Roman" w:cstheme="minorHAnsi"/>
          <w:color w:val="1E1E1E"/>
          <w:sz w:val="24"/>
          <w:szCs w:val="24"/>
          <w:lang w:val="en-IN" w:eastAsia="en-IN"/>
        </w:rPr>
      </w:pPr>
      <w:r w:rsidRPr="00BA4342">
        <w:rPr>
          <w:rFonts w:eastAsia="Times New Roman" w:cstheme="minorHAnsi"/>
          <w:color w:val="1E1E1E"/>
          <w:sz w:val="24"/>
          <w:szCs w:val="24"/>
          <w:lang w:val="en-IN" w:eastAsia="en-IN"/>
        </w:rPr>
        <w:t>What are the different features available within the Freeze Panes</w:t>
      </w:r>
      <w:r w:rsidRPr="00BA4342">
        <w:rPr>
          <w:rFonts w:eastAsia="Times New Roman" w:cstheme="minorHAnsi"/>
          <w:color w:val="1E1E1E"/>
          <w:sz w:val="24"/>
          <w:szCs w:val="24"/>
          <w:lang w:val="en-IN" w:eastAsia="en-IN"/>
        </w:rPr>
        <w:t xml:space="preserve"> </w:t>
      </w:r>
      <w:r w:rsidRPr="00BA4342">
        <w:rPr>
          <w:rFonts w:eastAsia="Times New Roman" w:cstheme="minorHAnsi"/>
          <w:color w:val="1E1E1E"/>
          <w:sz w:val="24"/>
          <w:szCs w:val="24"/>
          <w:lang w:val="en-IN" w:eastAsia="en-IN"/>
        </w:rPr>
        <w:t>command?</w:t>
      </w:r>
    </w:p>
    <w:p w14:paraId="028CA095" w14:textId="77777777" w:rsidR="00BA4342" w:rsidRPr="00BA4342" w:rsidRDefault="00BA4342" w:rsidP="00BA4342">
      <w:pPr>
        <w:pStyle w:val="NormalWeb"/>
        <w:shd w:val="clear" w:color="auto" w:fill="FFFFFF"/>
        <w:ind w:firstLine="360"/>
        <w:jc w:val="both"/>
        <w:rPr>
          <w:rFonts w:asciiTheme="minorHAnsi" w:hAnsiTheme="minorHAnsi" w:cstheme="minorHAnsi"/>
          <w:color w:val="333333"/>
          <w:sz w:val="22"/>
          <w:szCs w:val="22"/>
        </w:rPr>
      </w:pPr>
      <w:r w:rsidRPr="00BA4342">
        <w:rPr>
          <w:rFonts w:asciiTheme="minorHAnsi" w:hAnsiTheme="minorHAnsi" w:cstheme="minorHAnsi"/>
          <w:color w:val="1E1E1E"/>
          <w:sz w:val="22"/>
          <w:szCs w:val="22"/>
        </w:rPr>
        <w:t xml:space="preserve">Ans.  </w:t>
      </w:r>
      <w:r w:rsidRPr="00BA4342">
        <w:rPr>
          <w:rFonts w:asciiTheme="minorHAnsi" w:hAnsiTheme="minorHAnsi" w:cstheme="minorHAnsi"/>
          <w:color w:val="333333"/>
          <w:sz w:val="22"/>
          <w:szCs w:val="22"/>
        </w:rPr>
        <w:t>Excel enables three methods to freeze the pane.</w:t>
      </w:r>
    </w:p>
    <w:p w14:paraId="72C0DEA6" w14:textId="77777777" w:rsidR="00BA4342" w:rsidRDefault="00BA4342" w:rsidP="00BA4342">
      <w:pPr>
        <w:pStyle w:val="ListParagraph"/>
        <w:numPr>
          <w:ilvl w:val="0"/>
          <w:numId w:val="12"/>
        </w:numPr>
        <w:shd w:val="clear" w:color="auto" w:fill="FFFFFF"/>
        <w:spacing w:before="60" w:after="100" w:afterAutospacing="1" w:line="375" w:lineRule="atLeast"/>
        <w:jc w:val="both"/>
        <w:rPr>
          <w:rFonts w:eastAsia="Times New Roman" w:cstheme="minorHAnsi"/>
          <w:color w:val="000000"/>
          <w:lang w:val="en-IN" w:eastAsia="en-IN"/>
        </w:rPr>
      </w:pPr>
      <w:r w:rsidRPr="00BA4342">
        <w:rPr>
          <w:rFonts w:eastAsia="Times New Roman" w:cstheme="minorHAnsi"/>
          <w:color w:val="000000"/>
          <w:lang w:val="en-IN" w:eastAsia="en-IN"/>
        </w:rPr>
        <w:t>Freeze Pane</w:t>
      </w:r>
    </w:p>
    <w:p w14:paraId="4716DE84" w14:textId="77777777" w:rsidR="00BA4342" w:rsidRDefault="00BA4342" w:rsidP="00BA4342">
      <w:pPr>
        <w:pStyle w:val="ListParagraph"/>
        <w:numPr>
          <w:ilvl w:val="0"/>
          <w:numId w:val="12"/>
        </w:numPr>
        <w:shd w:val="clear" w:color="auto" w:fill="FFFFFF"/>
        <w:spacing w:before="60" w:after="100" w:afterAutospacing="1" w:line="375" w:lineRule="atLeast"/>
        <w:jc w:val="both"/>
        <w:rPr>
          <w:rFonts w:eastAsia="Times New Roman" w:cstheme="minorHAnsi"/>
          <w:color w:val="000000"/>
          <w:lang w:val="en-IN" w:eastAsia="en-IN"/>
        </w:rPr>
      </w:pPr>
      <w:r w:rsidRPr="00BA4342">
        <w:rPr>
          <w:rFonts w:eastAsia="Times New Roman" w:cstheme="minorHAnsi"/>
          <w:color w:val="000000"/>
          <w:lang w:val="en-IN" w:eastAsia="en-IN"/>
        </w:rPr>
        <w:t>Freeze Top Row</w:t>
      </w:r>
    </w:p>
    <w:p w14:paraId="71156AAA" w14:textId="77777777" w:rsidR="00BA4342" w:rsidRDefault="00BA4342" w:rsidP="00BA4342">
      <w:pPr>
        <w:pStyle w:val="ListParagraph"/>
        <w:numPr>
          <w:ilvl w:val="0"/>
          <w:numId w:val="12"/>
        </w:numPr>
        <w:shd w:val="clear" w:color="auto" w:fill="FFFFFF"/>
        <w:spacing w:before="60" w:after="100" w:afterAutospacing="1" w:line="375" w:lineRule="atLeast"/>
        <w:jc w:val="both"/>
        <w:rPr>
          <w:rFonts w:eastAsia="Times New Roman" w:cstheme="minorHAnsi"/>
          <w:color w:val="000000"/>
          <w:lang w:val="en-IN" w:eastAsia="en-IN"/>
        </w:rPr>
      </w:pPr>
      <w:r w:rsidRPr="00BA4342">
        <w:rPr>
          <w:rFonts w:eastAsia="Times New Roman" w:cstheme="minorHAnsi"/>
          <w:color w:val="000000"/>
          <w:lang w:val="en-IN" w:eastAsia="en-IN"/>
        </w:rPr>
        <w:t>Freeze First Column</w:t>
      </w:r>
    </w:p>
    <w:p w14:paraId="61614434" w14:textId="70657444" w:rsidR="00BA4342" w:rsidRPr="00BA4342" w:rsidRDefault="00BA4342" w:rsidP="00BA4342">
      <w:pPr>
        <w:shd w:val="clear" w:color="auto" w:fill="FFFFFF"/>
        <w:spacing w:before="60" w:after="100" w:afterAutospacing="1" w:line="375" w:lineRule="atLeast"/>
        <w:ind w:left="1080"/>
        <w:jc w:val="both"/>
        <w:rPr>
          <w:rFonts w:eastAsia="Times New Roman" w:cstheme="minorHAnsi"/>
          <w:lang w:val="en-IN" w:eastAsia="en-IN"/>
        </w:rPr>
      </w:pPr>
      <w:r w:rsidRPr="00BA4342">
        <w:rPr>
          <w:rFonts w:eastAsia="Times New Roman" w:cstheme="minorHAnsi"/>
          <w:lang w:val="en-IN" w:eastAsia="en-IN"/>
        </w:rPr>
        <w:t>Properties of freeze pane</w:t>
      </w:r>
      <w:r>
        <w:rPr>
          <w:rFonts w:eastAsia="Times New Roman" w:cstheme="minorHAnsi"/>
          <w:lang w:val="en-IN" w:eastAsia="en-IN"/>
        </w:rPr>
        <w:t>:</w:t>
      </w:r>
    </w:p>
    <w:p w14:paraId="24ACB256" w14:textId="77777777" w:rsidR="00360908" w:rsidRDefault="00BA4342" w:rsidP="00360908">
      <w:pPr>
        <w:pStyle w:val="ListParagraph"/>
        <w:numPr>
          <w:ilvl w:val="0"/>
          <w:numId w:val="13"/>
        </w:numPr>
        <w:shd w:val="clear" w:color="auto" w:fill="FFFFFF"/>
        <w:spacing w:before="60" w:after="100" w:afterAutospacing="1" w:line="375" w:lineRule="atLeast"/>
        <w:jc w:val="both"/>
        <w:rPr>
          <w:rFonts w:eastAsia="Times New Roman" w:cstheme="minorHAnsi"/>
          <w:color w:val="000000"/>
          <w:lang w:val="en-IN" w:eastAsia="en-IN"/>
        </w:rPr>
      </w:pPr>
      <w:r w:rsidRPr="00360908">
        <w:rPr>
          <w:rFonts w:eastAsia="Times New Roman" w:cstheme="minorHAnsi"/>
          <w:color w:val="000000"/>
          <w:lang w:val="en-IN" w:eastAsia="en-IN"/>
        </w:rPr>
        <w:t>Once the worksheet is frozen using the freeze pane feature, you cannot unfreeze the worksheet by undoing the action. You have to unfreeze it manually.</w:t>
      </w:r>
    </w:p>
    <w:p w14:paraId="4AA9A814" w14:textId="77777777" w:rsidR="00360908" w:rsidRDefault="00BA4342" w:rsidP="00360908">
      <w:pPr>
        <w:pStyle w:val="ListParagraph"/>
        <w:numPr>
          <w:ilvl w:val="0"/>
          <w:numId w:val="13"/>
        </w:numPr>
        <w:shd w:val="clear" w:color="auto" w:fill="FFFFFF"/>
        <w:spacing w:before="60" w:after="100" w:afterAutospacing="1" w:line="375" w:lineRule="atLeast"/>
        <w:jc w:val="both"/>
        <w:rPr>
          <w:rFonts w:eastAsia="Times New Roman" w:cstheme="minorHAnsi"/>
          <w:color w:val="000000"/>
          <w:lang w:val="en-IN" w:eastAsia="en-IN"/>
        </w:rPr>
      </w:pPr>
      <w:r w:rsidRPr="00360908">
        <w:rPr>
          <w:rFonts w:eastAsia="Times New Roman" w:cstheme="minorHAnsi"/>
          <w:color w:val="000000"/>
          <w:lang w:val="en-IN" w:eastAsia="en-IN"/>
        </w:rPr>
        <w:lastRenderedPageBreak/>
        <w:t>If you freeze the top row, only the first row of the sheet will be frozen. You cannot freeze the column at the same time.</w:t>
      </w:r>
    </w:p>
    <w:p w14:paraId="7338A277" w14:textId="77777777" w:rsidR="00360908" w:rsidRDefault="00BA4342" w:rsidP="00360908">
      <w:pPr>
        <w:pStyle w:val="ListParagraph"/>
        <w:numPr>
          <w:ilvl w:val="0"/>
          <w:numId w:val="13"/>
        </w:numPr>
        <w:shd w:val="clear" w:color="auto" w:fill="FFFFFF"/>
        <w:spacing w:before="60" w:after="100" w:afterAutospacing="1" w:line="375" w:lineRule="atLeast"/>
        <w:jc w:val="both"/>
        <w:rPr>
          <w:rFonts w:eastAsia="Times New Roman" w:cstheme="minorHAnsi"/>
          <w:color w:val="000000"/>
          <w:lang w:val="en-IN" w:eastAsia="en-IN"/>
        </w:rPr>
      </w:pPr>
      <w:r w:rsidRPr="00360908">
        <w:rPr>
          <w:rFonts w:eastAsia="Times New Roman" w:cstheme="minorHAnsi"/>
          <w:color w:val="000000"/>
          <w:lang w:val="en-IN" w:eastAsia="en-IN"/>
        </w:rPr>
        <w:t>Similar to Point No. 2, if you freeze the first column using Freeze First Column, only the first column of the worksheet will be frozen. You cannot freeze the row at the same time.</w:t>
      </w:r>
    </w:p>
    <w:p w14:paraId="1B2B5071" w14:textId="1CE76F09" w:rsidR="00BA4342" w:rsidRDefault="00BA4342" w:rsidP="00360908">
      <w:pPr>
        <w:pStyle w:val="ListParagraph"/>
        <w:numPr>
          <w:ilvl w:val="0"/>
          <w:numId w:val="13"/>
        </w:numPr>
        <w:shd w:val="clear" w:color="auto" w:fill="FFFFFF"/>
        <w:spacing w:before="60" w:after="100" w:afterAutospacing="1" w:line="375" w:lineRule="atLeast"/>
        <w:jc w:val="both"/>
        <w:rPr>
          <w:rFonts w:eastAsia="Times New Roman" w:cstheme="minorHAnsi"/>
          <w:color w:val="000000"/>
          <w:lang w:val="en-IN" w:eastAsia="en-IN"/>
        </w:rPr>
      </w:pPr>
      <w:r w:rsidRPr="00360908">
        <w:rPr>
          <w:rFonts w:eastAsia="Times New Roman" w:cstheme="minorHAnsi"/>
          <w:color w:val="000000"/>
          <w:lang w:val="en-IN" w:eastAsia="en-IN"/>
        </w:rPr>
        <w:t>If you apply the Freeze Pane option of Excel freeze pane feature, it can freeze the row and column simultaneously at the same time.</w:t>
      </w:r>
    </w:p>
    <w:p w14:paraId="759B6630" w14:textId="77777777" w:rsidR="0054030D" w:rsidRDefault="0054030D" w:rsidP="0054030D">
      <w:pPr>
        <w:pStyle w:val="ListParagraph"/>
        <w:shd w:val="clear" w:color="auto" w:fill="FFFFFF"/>
        <w:spacing w:before="60" w:after="100" w:afterAutospacing="1" w:line="375" w:lineRule="atLeast"/>
        <w:ind w:left="1440"/>
        <w:jc w:val="both"/>
        <w:rPr>
          <w:rFonts w:eastAsia="Times New Roman" w:cstheme="minorHAnsi"/>
          <w:color w:val="000000"/>
          <w:lang w:val="en-IN" w:eastAsia="en-IN"/>
        </w:rPr>
      </w:pPr>
    </w:p>
    <w:p w14:paraId="3BC28723" w14:textId="65AC28EF" w:rsidR="0054030D" w:rsidRDefault="0054030D" w:rsidP="0054030D">
      <w:pPr>
        <w:pStyle w:val="ListParagraph"/>
        <w:numPr>
          <w:ilvl w:val="0"/>
          <w:numId w:val="2"/>
        </w:numPr>
        <w:shd w:val="clear" w:color="auto" w:fill="FFFFFF"/>
        <w:spacing w:before="60" w:after="100" w:afterAutospacing="1" w:line="375" w:lineRule="atLeast"/>
        <w:jc w:val="both"/>
        <w:rPr>
          <w:rFonts w:eastAsia="Times New Roman" w:cstheme="minorHAnsi"/>
          <w:color w:val="000000"/>
          <w:sz w:val="24"/>
          <w:szCs w:val="24"/>
          <w:lang w:val="en-IN" w:eastAsia="en-IN"/>
        </w:rPr>
      </w:pPr>
      <w:r w:rsidRPr="0054030D">
        <w:rPr>
          <w:rFonts w:eastAsia="Times New Roman" w:cstheme="minorHAnsi"/>
          <w:color w:val="000000"/>
          <w:sz w:val="24"/>
          <w:szCs w:val="24"/>
          <w:lang w:val="en-IN" w:eastAsia="en-IN"/>
        </w:rPr>
        <w:t>Explain what the different sheet options present in excel are and what</w:t>
      </w:r>
      <w:r w:rsidRPr="0054030D">
        <w:rPr>
          <w:rFonts w:eastAsia="Times New Roman" w:cstheme="minorHAnsi"/>
          <w:color w:val="000000"/>
          <w:sz w:val="24"/>
          <w:szCs w:val="24"/>
          <w:lang w:val="en-IN" w:eastAsia="en-IN"/>
        </w:rPr>
        <w:t xml:space="preserve"> </w:t>
      </w:r>
      <w:r w:rsidRPr="0054030D">
        <w:rPr>
          <w:rFonts w:eastAsia="Times New Roman" w:cstheme="minorHAnsi"/>
          <w:color w:val="000000"/>
          <w:sz w:val="24"/>
          <w:szCs w:val="24"/>
          <w:lang w:val="en-IN" w:eastAsia="en-IN"/>
        </w:rPr>
        <w:t>they do?</w:t>
      </w:r>
    </w:p>
    <w:p w14:paraId="54D3DA21" w14:textId="77777777" w:rsidR="0054030D" w:rsidRDefault="0054030D" w:rsidP="0054030D">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eastAsia="Times New Roman" w:cstheme="minorHAnsi"/>
          <w:color w:val="000000"/>
          <w:lang w:val="en-IN" w:eastAsia="en-IN"/>
        </w:rPr>
        <w:t xml:space="preserve">Ans. </w:t>
      </w:r>
      <w:r>
        <w:rPr>
          <w:rFonts w:ascii="Segoe UI" w:hAnsi="Segoe UI" w:cs="Segoe UI"/>
          <w:color w:val="333333"/>
          <w:shd w:val="clear" w:color="auto" w:fill="FFFFFF"/>
        </w:rPr>
        <w:t>Microsoft Excel is currently the most powerful spreadsheet software developed by Microsoft. 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p w14:paraId="0AE6CA28" w14:textId="63627FF6" w:rsidR="0054030D" w:rsidRPr="0054030D" w:rsidRDefault="0054030D" w:rsidP="0054030D">
      <w:pPr>
        <w:shd w:val="clear" w:color="auto" w:fill="FFFFFF"/>
        <w:spacing w:before="60" w:after="100" w:afterAutospacing="1" w:line="375" w:lineRule="atLeast"/>
        <w:ind w:left="360"/>
        <w:jc w:val="both"/>
        <w:rPr>
          <w:rFonts w:cstheme="minorHAnsi"/>
          <w:shd w:val="clear" w:color="auto" w:fill="FFFFFF"/>
        </w:rPr>
      </w:pPr>
      <w:r w:rsidRPr="0054030D">
        <w:rPr>
          <w:rFonts w:cstheme="minorHAnsi"/>
        </w:rPr>
        <w:t>What is a Sheet in Excel?</w:t>
      </w:r>
    </w:p>
    <w:p w14:paraId="532C966F" w14:textId="77777777" w:rsidR="0054030D" w:rsidRPr="0054030D" w:rsidRDefault="0054030D" w:rsidP="0054030D">
      <w:pPr>
        <w:pStyle w:val="NormalWeb"/>
        <w:shd w:val="clear" w:color="auto" w:fill="FFFFFF"/>
        <w:ind w:left="360"/>
        <w:jc w:val="both"/>
        <w:rPr>
          <w:rFonts w:asciiTheme="minorHAnsi" w:hAnsiTheme="minorHAnsi" w:cstheme="minorHAnsi"/>
          <w:sz w:val="22"/>
          <w:szCs w:val="22"/>
        </w:rPr>
      </w:pPr>
      <w:r w:rsidRPr="0054030D">
        <w:rPr>
          <w:rFonts w:asciiTheme="minorHAnsi" w:hAnsiTheme="minorHAnsi" w:cstheme="minorHAnsi"/>
          <w:sz w:val="22"/>
          <w:szCs w:val="22"/>
        </w:rPr>
        <w:t>An Excel sheet, also called a worksheet, is a single page or a document in an Excel workbook with the collection of cells to help us organize the data. Based on requirements, an Excel workbook can have many sheets. The sheets are typically listed as tabs and are accessed from the bottom of the Excel window.</w:t>
      </w:r>
    </w:p>
    <w:p w14:paraId="05C4D71F" w14:textId="40889799" w:rsidR="0054030D" w:rsidRPr="0054030D" w:rsidRDefault="0054030D" w:rsidP="0054030D">
      <w:pPr>
        <w:pStyle w:val="NormalWeb"/>
        <w:shd w:val="clear" w:color="auto" w:fill="FFFFFF"/>
        <w:ind w:firstLine="360"/>
        <w:jc w:val="both"/>
        <w:rPr>
          <w:rFonts w:asciiTheme="minorHAnsi" w:hAnsiTheme="minorHAnsi" w:cstheme="minorHAnsi"/>
          <w:sz w:val="22"/>
          <w:szCs w:val="22"/>
        </w:rPr>
      </w:pPr>
      <w:r w:rsidRPr="0054030D">
        <w:rPr>
          <w:rFonts w:asciiTheme="minorHAnsi" w:hAnsiTheme="minorHAnsi" w:cstheme="minorHAnsi"/>
          <w:sz w:val="22"/>
          <w:szCs w:val="22"/>
        </w:rPr>
        <w:t>What are the sheet options in Excel?</w:t>
      </w:r>
    </w:p>
    <w:p w14:paraId="6B7D79BB" w14:textId="77777777" w:rsidR="0054030D" w:rsidRPr="0054030D" w:rsidRDefault="0054030D" w:rsidP="0054030D">
      <w:pPr>
        <w:shd w:val="clear" w:color="auto" w:fill="FFFFFF"/>
        <w:spacing w:before="100" w:beforeAutospacing="1" w:after="100" w:afterAutospacing="1" w:line="240" w:lineRule="auto"/>
        <w:ind w:left="360"/>
        <w:jc w:val="both"/>
        <w:rPr>
          <w:rFonts w:eastAsia="Times New Roman" w:cstheme="minorHAnsi"/>
          <w:lang w:val="en-IN" w:eastAsia="en-IN"/>
        </w:rPr>
      </w:pPr>
      <w:r w:rsidRPr="0054030D">
        <w:rPr>
          <w:rFonts w:eastAsia="Times New Roman" w:cstheme="minorHAnsi"/>
          <w:lang w:val="en-IN" w:eastAsia="en-IN"/>
        </w:rPr>
        <w:t>Since an Excel sheet is one of the core elements of the workbook, there are multiple core options to perform from the Sheet Options. We can access various sheet options by using the following ways:</w:t>
      </w:r>
    </w:p>
    <w:p w14:paraId="47B3E0FC" w14:textId="77777777" w:rsidR="0054030D" w:rsidRPr="0054030D" w:rsidRDefault="0054030D" w:rsidP="0054030D">
      <w:pPr>
        <w:numPr>
          <w:ilvl w:val="0"/>
          <w:numId w:val="14"/>
        </w:numPr>
        <w:shd w:val="clear" w:color="auto" w:fill="FFFFFF"/>
        <w:spacing w:before="60" w:after="100" w:afterAutospacing="1" w:line="375" w:lineRule="atLeast"/>
        <w:jc w:val="both"/>
        <w:rPr>
          <w:rFonts w:eastAsia="Times New Roman" w:cstheme="minorHAnsi"/>
          <w:lang w:val="en-IN" w:eastAsia="en-IN"/>
        </w:rPr>
      </w:pPr>
      <w:r w:rsidRPr="0054030D">
        <w:rPr>
          <w:rFonts w:eastAsia="Times New Roman" w:cstheme="minorHAnsi"/>
          <w:lang w:val="en-IN" w:eastAsia="en-IN"/>
        </w:rPr>
        <w:t>Ribbon Sheet Options</w:t>
      </w:r>
    </w:p>
    <w:p w14:paraId="5ACB0CAC" w14:textId="77777777" w:rsidR="0054030D" w:rsidRPr="0054030D" w:rsidRDefault="0054030D" w:rsidP="0054030D">
      <w:pPr>
        <w:numPr>
          <w:ilvl w:val="0"/>
          <w:numId w:val="14"/>
        </w:numPr>
        <w:shd w:val="clear" w:color="auto" w:fill="FFFFFF"/>
        <w:spacing w:before="60" w:after="100" w:afterAutospacing="1" w:line="375" w:lineRule="atLeast"/>
        <w:jc w:val="both"/>
        <w:rPr>
          <w:rFonts w:eastAsia="Times New Roman" w:cstheme="minorHAnsi"/>
          <w:lang w:val="en-IN" w:eastAsia="en-IN"/>
        </w:rPr>
      </w:pPr>
      <w:r w:rsidRPr="0054030D">
        <w:rPr>
          <w:rFonts w:eastAsia="Times New Roman" w:cstheme="minorHAnsi"/>
          <w:lang w:val="en-IN" w:eastAsia="en-IN"/>
        </w:rPr>
        <w:t>Right-click Sheet Options</w:t>
      </w:r>
    </w:p>
    <w:p w14:paraId="68C7749F" w14:textId="77777777" w:rsidR="0054030D" w:rsidRPr="0054030D" w:rsidRDefault="0054030D" w:rsidP="0054030D">
      <w:pPr>
        <w:shd w:val="clear" w:color="auto" w:fill="FFFFFF"/>
        <w:spacing w:before="60" w:after="100" w:afterAutospacing="1" w:line="375" w:lineRule="atLeast"/>
        <w:ind w:left="360"/>
        <w:jc w:val="both"/>
        <w:rPr>
          <w:rFonts w:eastAsia="Times New Roman" w:cstheme="minorHAnsi"/>
          <w:color w:val="000000"/>
          <w:lang w:val="en-IN" w:eastAsia="en-IN"/>
        </w:rPr>
      </w:pPr>
    </w:p>
    <w:p w14:paraId="3E47EFFA" w14:textId="35FD26F0" w:rsidR="00BA4342" w:rsidRPr="00BA4342" w:rsidRDefault="00BA4342" w:rsidP="00BA4342">
      <w:pPr>
        <w:spacing w:before="100" w:beforeAutospacing="1" w:after="100" w:afterAutospacing="1" w:line="240" w:lineRule="auto"/>
        <w:ind w:left="360"/>
        <w:rPr>
          <w:rFonts w:eastAsia="Times New Roman" w:cstheme="minorHAnsi"/>
          <w:color w:val="1E1E1E"/>
          <w:lang w:val="en-IN" w:eastAsia="en-IN"/>
        </w:rPr>
      </w:pPr>
    </w:p>
    <w:p w14:paraId="53EF6B20" w14:textId="77777777" w:rsidR="003851BE" w:rsidRPr="00BA4342" w:rsidRDefault="003851BE" w:rsidP="0054347F">
      <w:pPr>
        <w:pStyle w:val="NormalWeb"/>
        <w:shd w:val="clear" w:color="auto" w:fill="FFFFFF"/>
        <w:ind w:left="360"/>
        <w:rPr>
          <w:rFonts w:asciiTheme="minorHAnsi" w:hAnsiTheme="minorHAnsi" w:cstheme="minorHAnsi"/>
          <w:color w:val="1E1E1E"/>
          <w:sz w:val="22"/>
          <w:szCs w:val="22"/>
        </w:rPr>
      </w:pPr>
    </w:p>
    <w:p w14:paraId="2AAE9942" w14:textId="77777777" w:rsidR="00472617" w:rsidRPr="007F7651" w:rsidRDefault="00472617" w:rsidP="00472617">
      <w:pPr>
        <w:pStyle w:val="NormalWeb"/>
        <w:shd w:val="clear" w:color="auto" w:fill="FFFFFF"/>
        <w:ind w:left="360"/>
        <w:rPr>
          <w:rFonts w:asciiTheme="minorHAnsi" w:hAnsiTheme="minorHAnsi" w:cstheme="minorHAnsi"/>
          <w:color w:val="1E1E1E"/>
          <w:sz w:val="22"/>
          <w:szCs w:val="22"/>
        </w:rPr>
      </w:pPr>
    </w:p>
    <w:p w14:paraId="678777F8" w14:textId="77777777" w:rsidR="007F7651" w:rsidRPr="007F7651" w:rsidRDefault="007F7651" w:rsidP="007F7651">
      <w:pPr>
        <w:pStyle w:val="NormalWeb"/>
        <w:shd w:val="clear" w:color="auto" w:fill="FFFFFF"/>
        <w:spacing w:before="0" w:beforeAutospacing="0" w:after="173" w:afterAutospacing="0"/>
        <w:rPr>
          <w:rFonts w:ascii="Open Sans" w:hAnsi="Open Sans" w:cs="Open Sans"/>
          <w:color w:val="000000"/>
          <w:sz w:val="20"/>
          <w:szCs w:val="20"/>
        </w:rPr>
      </w:pPr>
    </w:p>
    <w:sectPr w:rsidR="007F7651" w:rsidRPr="007F7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8E8"/>
    <w:multiLevelType w:val="multilevel"/>
    <w:tmpl w:val="ABB6F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F31E0"/>
    <w:multiLevelType w:val="hybridMultilevel"/>
    <w:tmpl w:val="EE282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A5F8D"/>
    <w:multiLevelType w:val="multilevel"/>
    <w:tmpl w:val="C3E22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E3020"/>
    <w:multiLevelType w:val="hybridMultilevel"/>
    <w:tmpl w:val="FA82EE8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4772A5"/>
    <w:multiLevelType w:val="multilevel"/>
    <w:tmpl w:val="C6E27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94B0D"/>
    <w:multiLevelType w:val="multilevel"/>
    <w:tmpl w:val="0792B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EA4E6D"/>
    <w:multiLevelType w:val="multilevel"/>
    <w:tmpl w:val="010C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F0711"/>
    <w:multiLevelType w:val="multilevel"/>
    <w:tmpl w:val="7F0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83A83"/>
    <w:multiLevelType w:val="hybridMultilevel"/>
    <w:tmpl w:val="E7A40E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03477AB"/>
    <w:multiLevelType w:val="multilevel"/>
    <w:tmpl w:val="3EE0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B54358"/>
    <w:multiLevelType w:val="hybridMultilevel"/>
    <w:tmpl w:val="B12ECE70"/>
    <w:lvl w:ilvl="0" w:tplc="2DE2981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01377"/>
    <w:multiLevelType w:val="hybridMultilevel"/>
    <w:tmpl w:val="AC8AB07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35975C7"/>
    <w:multiLevelType w:val="hybridMultilevel"/>
    <w:tmpl w:val="4FAE60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A05F3A"/>
    <w:multiLevelType w:val="multilevel"/>
    <w:tmpl w:val="7DBC0106"/>
    <w:lvl w:ilvl="0">
      <w:start w:val="1"/>
      <w:numFmt w:val="bullet"/>
      <w:lvlText w:val=""/>
      <w:lvlJc w:val="left"/>
      <w:pPr>
        <w:tabs>
          <w:tab w:val="num" w:pos="720"/>
        </w:tabs>
        <w:ind w:left="720" w:hanging="360"/>
      </w:pPr>
      <w:rPr>
        <w:rFonts w:ascii="Wingdings" w:hAnsi="Wingdings" w:hint="default"/>
        <w:sz w:val="22"/>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202223">
    <w:abstractNumId w:val="10"/>
  </w:num>
  <w:num w:numId="2" w16cid:durableId="2141266311">
    <w:abstractNumId w:val="1"/>
  </w:num>
  <w:num w:numId="3" w16cid:durableId="1215122883">
    <w:abstractNumId w:val="0"/>
  </w:num>
  <w:num w:numId="4" w16cid:durableId="476841644">
    <w:abstractNumId w:val="4"/>
  </w:num>
  <w:num w:numId="5" w16cid:durableId="798457515">
    <w:abstractNumId w:val="6"/>
  </w:num>
  <w:num w:numId="6" w16cid:durableId="1111321517">
    <w:abstractNumId w:val="7"/>
  </w:num>
  <w:num w:numId="7" w16cid:durableId="182942703">
    <w:abstractNumId w:val="13"/>
  </w:num>
  <w:num w:numId="8" w16cid:durableId="1429306352">
    <w:abstractNumId w:val="11"/>
  </w:num>
  <w:num w:numId="9" w16cid:durableId="518543729">
    <w:abstractNumId w:val="3"/>
  </w:num>
  <w:num w:numId="10" w16cid:durableId="2046560672">
    <w:abstractNumId w:val="2"/>
  </w:num>
  <w:num w:numId="11" w16cid:durableId="479542165">
    <w:abstractNumId w:val="9"/>
  </w:num>
  <w:num w:numId="12" w16cid:durableId="1577015960">
    <w:abstractNumId w:val="8"/>
  </w:num>
  <w:num w:numId="13" w16cid:durableId="1082145595">
    <w:abstractNumId w:val="12"/>
  </w:num>
  <w:num w:numId="14" w16cid:durableId="1633828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F7651"/>
    <w:rsid w:val="001172FC"/>
    <w:rsid w:val="00257428"/>
    <w:rsid w:val="00360908"/>
    <w:rsid w:val="003851BE"/>
    <w:rsid w:val="00472617"/>
    <w:rsid w:val="0054030D"/>
    <w:rsid w:val="0054347F"/>
    <w:rsid w:val="007C797C"/>
    <w:rsid w:val="007F7651"/>
    <w:rsid w:val="00847552"/>
    <w:rsid w:val="00A75FA4"/>
    <w:rsid w:val="00BA4342"/>
    <w:rsid w:val="00CA46EA"/>
    <w:rsid w:val="00D271F4"/>
    <w:rsid w:val="00D84628"/>
    <w:rsid w:val="00EC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2C7A"/>
  <w15:chartTrackingRefBased/>
  <w15:docId w15:val="{4A3FAE5E-ABC6-4A6F-B2A9-EAFD574E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51"/>
  </w:style>
  <w:style w:type="paragraph" w:styleId="Heading2">
    <w:name w:val="heading 2"/>
    <w:basedOn w:val="Normal"/>
    <w:link w:val="Heading2Char"/>
    <w:uiPriority w:val="9"/>
    <w:qFormat/>
    <w:rsid w:val="003851B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651"/>
    <w:pPr>
      <w:ind w:left="720"/>
      <w:contextualSpacing/>
    </w:pPr>
  </w:style>
  <w:style w:type="paragraph" w:styleId="NormalWeb">
    <w:name w:val="Normal (Web)"/>
    <w:basedOn w:val="Normal"/>
    <w:uiPriority w:val="99"/>
    <w:unhideWhenUsed/>
    <w:rsid w:val="007F76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ocpalertsection">
    <w:name w:val="ocpalertsection"/>
    <w:basedOn w:val="Normal"/>
    <w:rsid w:val="007F76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3851BE"/>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BA4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6422">
      <w:bodyDiv w:val="1"/>
      <w:marLeft w:val="0"/>
      <w:marRight w:val="0"/>
      <w:marTop w:val="0"/>
      <w:marBottom w:val="0"/>
      <w:divBdr>
        <w:top w:val="none" w:sz="0" w:space="0" w:color="auto"/>
        <w:left w:val="none" w:sz="0" w:space="0" w:color="auto"/>
        <w:bottom w:val="none" w:sz="0" w:space="0" w:color="auto"/>
        <w:right w:val="none" w:sz="0" w:space="0" w:color="auto"/>
      </w:divBdr>
    </w:div>
    <w:div w:id="807939975">
      <w:bodyDiv w:val="1"/>
      <w:marLeft w:val="0"/>
      <w:marRight w:val="0"/>
      <w:marTop w:val="0"/>
      <w:marBottom w:val="0"/>
      <w:divBdr>
        <w:top w:val="none" w:sz="0" w:space="0" w:color="auto"/>
        <w:left w:val="none" w:sz="0" w:space="0" w:color="auto"/>
        <w:bottom w:val="none" w:sz="0" w:space="0" w:color="auto"/>
        <w:right w:val="none" w:sz="0" w:space="0" w:color="auto"/>
      </w:divBdr>
      <w:divsChild>
        <w:div w:id="1312563073">
          <w:marLeft w:val="0"/>
          <w:marRight w:val="0"/>
          <w:marTop w:val="240"/>
          <w:marBottom w:val="240"/>
          <w:divBdr>
            <w:top w:val="none" w:sz="0" w:space="0" w:color="auto"/>
            <w:left w:val="none" w:sz="0" w:space="0" w:color="auto"/>
            <w:bottom w:val="none" w:sz="0" w:space="0" w:color="auto"/>
            <w:right w:val="none" w:sz="0" w:space="0" w:color="auto"/>
          </w:divBdr>
        </w:div>
      </w:divsChild>
    </w:div>
    <w:div w:id="1028214437">
      <w:bodyDiv w:val="1"/>
      <w:marLeft w:val="0"/>
      <w:marRight w:val="0"/>
      <w:marTop w:val="0"/>
      <w:marBottom w:val="0"/>
      <w:divBdr>
        <w:top w:val="none" w:sz="0" w:space="0" w:color="auto"/>
        <w:left w:val="none" w:sz="0" w:space="0" w:color="auto"/>
        <w:bottom w:val="none" w:sz="0" w:space="0" w:color="auto"/>
        <w:right w:val="none" w:sz="0" w:space="0" w:color="auto"/>
      </w:divBdr>
    </w:div>
    <w:div w:id="1422335238">
      <w:bodyDiv w:val="1"/>
      <w:marLeft w:val="0"/>
      <w:marRight w:val="0"/>
      <w:marTop w:val="0"/>
      <w:marBottom w:val="0"/>
      <w:divBdr>
        <w:top w:val="none" w:sz="0" w:space="0" w:color="auto"/>
        <w:left w:val="none" w:sz="0" w:space="0" w:color="auto"/>
        <w:bottom w:val="none" w:sz="0" w:space="0" w:color="auto"/>
        <w:right w:val="none" w:sz="0" w:space="0" w:color="auto"/>
      </w:divBdr>
    </w:div>
    <w:div w:id="1640767023">
      <w:bodyDiv w:val="1"/>
      <w:marLeft w:val="0"/>
      <w:marRight w:val="0"/>
      <w:marTop w:val="0"/>
      <w:marBottom w:val="0"/>
      <w:divBdr>
        <w:top w:val="none" w:sz="0" w:space="0" w:color="auto"/>
        <w:left w:val="none" w:sz="0" w:space="0" w:color="auto"/>
        <w:bottom w:val="none" w:sz="0" w:space="0" w:color="auto"/>
        <w:right w:val="none" w:sz="0" w:space="0" w:color="auto"/>
      </w:divBdr>
    </w:div>
    <w:div w:id="1647779025">
      <w:bodyDiv w:val="1"/>
      <w:marLeft w:val="0"/>
      <w:marRight w:val="0"/>
      <w:marTop w:val="0"/>
      <w:marBottom w:val="0"/>
      <w:divBdr>
        <w:top w:val="none" w:sz="0" w:space="0" w:color="auto"/>
        <w:left w:val="none" w:sz="0" w:space="0" w:color="auto"/>
        <w:bottom w:val="none" w:sz="0" w:space="0" w:color="auto"/>
        <w:right w:val="none" w:sz="0" w:space="0" w:color="auto"/>
      </w:divBdr>
    </w:div>
    <w:div w:id="18004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12</cp:revision>
  <dcterms:created xsi:type="dcterms:W3CDTF">2022-12-16T08:29:00Z</dcterms:created>
  <dcterms:modified xsi:type="dcterms:W3CDTF">2022-12-16T09:30:00Z</dcterms:modified>
</cp:coreProperties>
</file>