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2843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  <w:rtl/>
        </w:rPr>
        <w:t>מבקרים יקרים</w:t>
      </w:r>
      <w:r>
        <w:rPr>
          <w:rFonts w:ascii="Assistant" w:hAnsi="Assistant" w:cs="Assistant" w:hint="cs"/>
          <w:color w:val="1D002D"/>
          <w:sz w:val="29"/>
          <w:szCs w:val="29"/>
        </w:rPr>
        <w:t>,</w:t>
      </w:r>
    </w:p>
    <w:p w14:paraId="3A7782A8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  <w:rtl/>
        </w:rPr>
        <w:t>אנו משקיעים מאמץ רב בשמירה על גן החיות כאתר נקי ומטופח, ירוק ושליו בלב העיר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15DC4B97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אנא עזרו לנו לשמור על ניקיונו ושלמותו של הגן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3F4C8A31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מזונם של בעלי החיים עשיר, מאוזן ומותאם לצרכיהם.  לכן, אסור להאכיל את בעלי החיים</w:t>
      </w:r>
      <w:r>
        <w:rPr>
          <w:rFonts w:ascii="Assistant" w:hAnsi="Assistant" w:cs="Assistant" w:hint="cs"/>
          <w:color w:val="1D002D"/>
          <w:sz w:val="29"/>
          <w:szCs w:val="29"/>
        </w:rPr>
        <w:t>!</w:t>
      </w:r>
    </w:p>
    <w:p w14:paraId="765E4553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אסור לעשן בכל שטח הגן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199684F4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צייתו להוראות שלטי הגן והישמעו להנחיות אנשי הצוות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3E774B99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יש להישאר בשבילים ולא לעבור את הגדרות והמחסומים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019C06F3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משחקי כדור בשטח הגן אסורים</w:t>
      </w:r>
      <w:r>
        <w:rPr>
          <w:rFonts w:ascii="Assistant" w:hAnsi="Assistant" w:cs="Assistant" w:hint="cs"/>
          <w:color w:val="1D002D"/>
          <w:sz w:val="29"/>
          <w:szCs w:val="29"/>
        </w:rPr>
        <w:t>!</w:t>
      </w:r>
    </w:p>
    <w:p w14:paraId="59C34E00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אין להבעיר אש בשטח הגן</w:t>
      </w:r>
      <w:r>
        <w:rPr>
          <w:rFonts w:ascii="Assistant" w:hAnsi="Assistant" w:cs="Assistant" w:hint="cs"/>
          <w:color w:val="1D002D"/>
          <w:sz w:val="29"/>
          <w:szCs w:val="29"/>
        </w:rPr>
        <w:t>!</w:t>
      </w:r>
    </w:p>
    <w:p w14:paraId="349438E8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Style w:val="ae"/>
          <w:rFonts w:ascii="Assistant" w:eastAsiaTheme="majorEastAsia" w:hAnsi="Assistant" w:cs="Assistant" w:hint="cs"/>
          <w:color w:val="1D002D"/>
          <w:sz w:val="29"/>
          <w:szCs w:val="29"/>
        </w:rPr>
        <w:t xml:space="preserve">* </w:t>
      </w:r>
      <w:r>
        <w:rPr>
          <w:rStyle w:val="ae"/>
          <w:rFonts w:ascii="Assistant" w:eastAsiaTheme="majorEastAsia" w:hAnsi="Assistant" w:cs="Assistant" w:hint="cs"/>
          <w:color w:val="1D002D"/>
          <w:sz w:val="29"/>
          <w:szCs w:val="29"/>
          <w:rtl/>
        </w:rPr>
        <w:t>אין להכניס לשטח הגן רחפנים מכל סוג ואין להטיס רחפנים בשטח הגן</w:t>
      </w:r>
      <w:r>
        <w:rPr>
          <w:rStyle w:val="ae"/>
          <w:rFonts w:ascii="Assistant" w:eastAsiaTheme="majorEastAsia" w:hAnsi="Assistant" w:cs="Assistant" w:hint="cs"/>
          <w:color w:val="1D002D"/>
          <w:sz w:val="29"/>
          <w:szCs w:val="29"/>
        </w:rPr>
        <w:t>.</w:t>
      </w:r>
    </w:p>
    <w:p w14:paraId="3557F898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הכנסת בעלי חיים לגן מסכנת את שלומם של בעלי החיים בתצוגות. לכן, אין להכניס בעלי חיים לשטח הגן מלבד כלבי נחיה לעיוורים ובעלי חיים בשירות בתיאום והדרכה מראש בטל</w:t>
      </w:r>
      <w:r>
        <w:rPr>
          <w:rFonts w:ascii="Assistant" w:hAnsi="Assistant" w:cs="Assistant" w:hint="cs"/>
          <w:color w:val="1D002D"/>
          <w:sz w:val="29"/>
          <w:szCs w:val="29"/>
        </w:rPr>
        <w:t>. </w:t>
      </w:r>
      <w:hyperlink r:id="rId4" w:history="1">
        <w:r>
          <w:rPr>
            <w:rStyle w:val="Hyperlink"/>
            <w:rFonts w:ascii="Assistant" w:eastAsiaTheme="majorEastAsia" w:hAnsi="Assistant" w:cs="Assistant" w:hint="cs"/>
            <w:color w:val="0C4631"/>
            <w:sz w:val="29"/>
            <w:szCs w:val="29"/>
            <w:bdr w:val="none" w:sz="0" w:space="0" w:color="auto" w:frame="1"/>
          </w:rPr>
          <w:t>02-6750111</w:t>
        </w:r>
      </w:hyperlink>
    </w:p>
    <w:p w14:paraId="0AE8B0AB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הביקור בגן החיות הוא רגלי! אסורה הכנסת אופניים, רכבים חשמליים, גלגיליות, קורקינטים ודומיהם. שימו לב! בגן החיות אין שמירת חפצים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1BCE549C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אסורה הכנסת רכבים לגן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559098E5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</w:rPr>
        <w:t xml:space="preserve">* </w:t>
      </w:r>
      <w:r>
        <w:rPr>
          <w:rFonts w:ascii="Assistant" w:hAnsi="Assistant" w:cs="Assistant" w:hint="cs"/>
          <w:color w:val="1D002D"/>
          <w:sz w:val="29"/>
          <w:szCs w:val="29"/>
          <w:rtl/>
        </w:rPr>
        <w:t>במקרה של בעיה - צוות הגן יעמוד לרשותכם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27467A2F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  <w:rtl/>
        </w:rPr>
        <w:t>אנו מאחלים לכם ביקור מהנה</w:t>
      </w:r>
      <w:r>
        <w:rPr>
          <w:rFonts w:ascii="Assistant" w:hAnsi="Assistant" w:cs="Assistant" w:hint="cs"/>
          <w:color w:val="1D002D"/>
          <w:sz w:val="29"/>
          <w:szCs w:val="29"/>
        </w:rPr>
        <w:t>!</w:t>
      </w:r>
    </w:p>
    <w:p w14:paraId="55CA339E" w14:textId="77777777" w:rsidR="00FD64A2" w:rsidRDefault="00FD64A2" w:rsidP="00FD64A2">
      <w:pPr>
        <w:pStyle w:val="NormalWeb"/>
        <w:shd w:val="clear" w:color="auto" w:fill="FFFFFF"/>
        <w:spacing w:before="0" w:beforeAutospacing="0" w:after="150" w:afterAutospacing="0"/>
        <w:jc w:val="right"/>
        <w:rPr>
          <w:rFonts w:ascii="Assistant" w:hAnsi="Assistant" w:cs="Assistant" w:hint="cs"/>
          <w:color w:val="1D002D"/>
          <w:sz w:val="29"/>
          <w:szCs w:val="29"/>
        </w:rPr>
      </w:pPr>
      <w:r>
        <w:rPr>
          <w:rFonts w:ascii="Assistant" w:hAnsi="Assistant" w:cs="Assistant" w:hint="cs"/>
          <w:color w:val="1D002D"/>
          <w:sz w:val="29"/>
          <w:szCs w:val="29"/>
          <w:rtl/>
        </w:rPr>
        <w:t>בברכה, צוות הגן</w:t>
      </w:r>
      <w:r>
        <w:rPr>
          <w:rFonts w:ascii="Assistant" w:hAnsi="Assistant" w:cs="Assistant" w:hint="cs"/>
          <w:color w:val="1D002D"/>
          <w:sz w:val="29"/>
          <w:szCs w:val="29"/>
        </w:rPr>
        <w:t>.</w:t>
      </w:r>
    </w:p>
    <w:p w14:paraId="37107818" w14:textId="77777777" w:rsidR="00A3557A" w:rsidRDefault="00A3557A"/>
    <w:sectPr w:rsidR="00A3557A" w:rsidSect="006B40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A2"/>
    <w:rsid w:val="00490CF0"/>
    <w:rsid w:val="004A1CB2"/>
    <w:rsid w:val="005C3DD6"/>
    <w:rsid w:val="006B40FD"/>
    <w:rsid w:val="007653BC"/>
    <w:rsid w:val="00A3557A"/>
    <w:rsid w:val="00FD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83EB"/>
  <w15:chartTrackingRefBased/>
  <w15:docId w15:val="{566B4C34-97BC-4170-90A7-5D628F93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6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6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6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64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64A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6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64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6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6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6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4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64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64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FD64A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FD64A2"/>
    <w:rPr>
      <w:b/>
      <w:bCs/>
    </w:rPr>
  </w:style>
  <w:style w:type="character" w:styleId="Hyperlink">
    <w:name w:val="Hyperlink"/>
    <w:basedOn w:val="a0"/>
    <w:uiPriority w:val="99"/>
    <w:semiHidden/>
    <w:unhideWhenUsed/>
    <w:rsid w:val="00FD64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tel:026750111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763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2025-12-30T19:28:00Z</dcterms:created>
  <dcterms:modified xsi:type="dcterms:W3CDTF">2025-12-30T19:29:00Z</dcterms:modified>
</cp:coreProperties>
</file>