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83" w:rsidRPr="007577F1" w:rsidRDefault="007577F1" w:rsidP="007577F1">
      <w:pPr>
        <w:jc w:val="center"/>
        <w:rPr>
          <w:rFonts w:ascii="Cooper Black" w:hAnsi="Cooper Black"/>
          <w:b/>
          <w:color w:val="FF3399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7577F1">
        <w:rPr>
          <w:rFonts w:ascii="Cooper Black" w:hAnsi="Cooper Black"/>
          <w:b/>
          <w:color w:val="FF3399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Datote</w:t>
      </w:r>
      <w:r w:rsidRPr="007577F1">
        <w:rPr>
          <w:rFonts w:ascii="Cambria" w:hAnsi="Cambria" w:cs="Cambria"/>
          <w:b/>
          <w:color w:val="FF3399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č</w:t>
      </w:r>
      <w:r w:rsidRPr="007577F1">
        <w:rPr>
          <w:rFonts w:ascii="Cooper Black" w:hAnsi="Cooper Black"/>
          <w:b/>
          <w:color w:val="FF3399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ni sistemi</w:t>
      </w:r>
    </w:p>
    <w:p w:rsidR="007577F1" w:rsidRPr="007577F1" w:rsidRDefault="007577F1" w:rsidP="007577F1">
      <w:pPr>
        <w:pStyle w:val="Odstavekseznama"/>
        <w:rPr>
          <w:rFonts w:ascii="Cooper Black" w:hAnsi="Cooper Black"/>
          <w:b/>
          <w:color w:val="FF3399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7577F1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Shranjevanje podatkov </w:t>
      </w:r>
    </w:p>
    <w:p w:rsidR="007577F1" w:rsidRDefault="007577F1" w:rsidP="007577F1">
      <w:pPr>
        <w:pStyle w:val="Odstavekseznama"/>
        <w:numPr>
          <w:ilvl w:val="0"/>
          <w:numId w:val="2"/>
        </w:numPr>
      </w:pPr>
      <w:r>
        <w:t xml:space="preserve">Datotečni sistemi morajo shranjevati velike količine podatkov. </w:t>
      </w:r>
    </w:p>
    <w:p w:rsidR="007577F1" w:rsidRDefault="007577F1" w:rsidP="007577F1">
      <w:pPr>
        <w:pStyle w:val="Odstavekseznama"/>
        <w:numPr>
          <w:ilvl w:val="0"/>
          <w:numId w:val="2"/>
        </w:numPr>
      </w:pPr>
      <w:r>
        <w:t>Shranjeni podatki morajo preživeti ustavitev procesa, ki jih uporablja.</w:t>
      </w:r>
    </w:p>
    <w:p w:rsidR="007577F1" w:rsidRPr="007577F1" w:rsidRDefault="007577F1" w:rsidP="007577F1">
      <w:pPr>
        <w:pStyle w:val="Odstavekseznama"/>
        <w:numPr>
          <w:ilvl w:val="0"/>
          <w:numId w:val="2"/>
        </w:numPr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>Več procesov mora dostopati do podatkov vzporedno.</w:t>
      </w:r>
    </w:p>
    <w:p w:rsidR="007577F1" w:rsidRPr="007577F1" w:rsidRDefault="007577F1" w:rsidP="007577F1">
      <w:pPr>
        <w:pStyle w:val="Odstavekseznama"/>
        <w:rPr>
          <w:rFonts w:ascii="Cooper Black" w:hAnsi="Cooper Black"/>
          <w:b/>
          <w:color w:val="FF3399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7577F1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Imena datotek</w:t>
      </w:r>
    </w:p>
    <w:p w:rsidR="007577F1" w:rsidRDefault="007577F1" w:rsidP="007577F1">
      <w:pPr>
        <w:pStyle w:val="Odstavekseznama"/>
        <w:jc w:val="center"/>
        <w:rPr>
          <w:rFonts w:ascii="Cooper Black" w:hAnsi="Cooper Black"/>
          <w:b/>
          <w:color w:val="FF3399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FF3399"/>
          <w:sz w:val="36"/>
          <w:lang w:eastAsia="sl-SI"/>
        </w:rPr>
        <w:drawing>
          <wp:inline distT="0" distB="0" distL="0" distR="0">
            <wp:extent cx="4837305" cy="2981325"/>
            <wp:effectExtent l="0" t="0" r="190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156" cy="29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F1" w:rsidRPr="007577F1" w:rsidRDefault="007577F1" w:rsidP="007577F1">
      <w:pPr>
        <w:pStyle w:val="Odstavekseznama"/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7577F1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Datote</w:t>
      </w:r>
      <w:r w:rsidRPr="007577F1">
        <w:rPr>
          <w:rFonts w:ascii="Cambria" w:hAnsi="Cambria" w:cs="Cambria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č</w:t>
      </w:r>
      <w:r w:rsidRPr="007577F1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na struktura</w:t>
      </w:r>
    </w:p>
    <w:p w:rsidR="007577F1" w:rsidRPr="007577F1" w:rsidRDefault="007577F1" w:rsidP="007577F1">
      <w:pPr>
        <w:pStyle w:val="Odstavekseznama"/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>Trije tipi datotek:</w:t>
      </w:r>
    </w:p>
    <w:p w:rsidR="007577F1" w:rsidRPr="007577F1" w:rsidRDefault="007577F1" w:rsidP="007577F1">
      <w:pPr>
        <w:pStyle w:val="Odstavekseznama"/>
        <w:numPr>
          <w:ilvl w:val="0"/>
          <w:numId w:val="4"/>
        </w:numPr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 xml:space="preserve">Sekvenca zlogov </w:t>
      </w:r>
    </w:p>
    <w:p w:rsidR="007577F1" w:rsidRPr="007577F1" w:rsidRDefault="007577F1" w:rsidP="007577F1">
      <w:pPr>
        <w:pStyle w:val="Odstavekseznama"/>
        <w:numPr>
          <w:ilvl w:val="0"/>
          <w:numId w:val="4"/>
        </w:numPr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 xml:space="preserve"> Sekvenca zapisov </w:t>
      </w:r>
    </w:p>
    <w:p w:rsidR="007577F1" w:rsidRPr="007577F1" w:rsidRDefault="007577F1" w:rsidP="007577F1">
      <w:pPr>
        <w:pStyle w:val="Odstavekseznama"/>
        <w:numPr>
          <w:ilvl w:val="0"/>
          <w:numId w:val="4"/>
        </w:numPr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 xml:space="preserve"> Drevo</w:t>
      </w:r>
    </w:p>
    <w:p w:rsidR="007577F1" w:rsidRDefault="007577F1" w:rsidP="007577F1">
      <w:pPr>
        <w:pStyle w:val="Odstavekseznama"/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FF3399"/>
          <w:sz w:val="24"/>
          <w:lang w:eastAsia="sl-SI"/>
        </w:rPr>
        <w:drawing>
          <wp:inline distT="0" distB="0" distL="0" distR="0">
            <wp:extent cx="5010150" cy="2232593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040" cy="22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F1" w:rsidRDefault="007577F1" w:rsidP="007577F1">
      <w:pPr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     </w:t>
      </w:r>
      <w:r w:rsidRPr="007577F1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Tipi datotek</w:t>
      </w:r>
    </w:p>
    <w:p w:rsidR="007577F1" w:rsidRPr="007577F1" w:rsidRDefault="007577F1" w:rsidP="007577F1">
      <w:pPr>
        <w:pStyle w:val="Odstavekseznama"/>
        <w:numPr>
          <w:ilvl w:val="0"/>
          <w:numId w:val="5"/>
        </w:numPr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spellStart"/>
      <w:r>
        <w:t>direkoriji</w:t>
      </w:r>
      <w:proofErr w:type="spellEnd"/>
      <w:r>
        <w:t xml:space="preserve"> (</w:t>
      </w:r>
      <w:proofErr w:type="spellStart"/>
      <w:r>
        <w:t>directories</w:t>
      </w:r>
      <w:proofErr w:type="spellEnd"/>
      <w:r>
        <w:t xml:space="preserve">) </w:t>
      </w:r>
    </w:p>
    <w:p w:rsidR="007577F1" w:rsidRPr="007577F1" w:rsidRDefault="007577F1" w:rsidP="007577F1">
      <w:pPr>
        <w:pStyle w:val="Odstavekseznama"/>
        <w:numPr>
          <w:ilvl w:val="0"/>
          <w:numId w:val="5"/>
        </w:numPr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 xml:space="preserve">Posebne datoteke </w:t>
      </w:r>
    </w:p>
    <w:p w:rsidR="007577F1" w:rsidRDefault="007577F1" w:rsidP="007577F1">
      <w:pPr>
        <w:pStyle w:val="Odstavekseznama"/>
      </w:pPr>
      <w:r>
        <w:t xml:space="preserve">– naprave </w:t>
      </w:r>
    </w:p>
    <w:p w:rsidR="007577F1" w:rsidRPr="007577F1" w:rsidRDefault="007577F1" w:rsidP="007577F1">
      <w:pPr>
        <w:pStyle w:val="Odstavekseznama"/>
        <w:numPr>
          <w:ilvl w:val="0"/>
          <w:numId w:val="5"/>
        </w:numPr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>navadne datoteke (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) </w:t>
      </w:r>
    </w:p>
    <w:p w:rsidR="007577F1" w:rsidRPr="007577F1" w:rsidRDefault="007577F1" w:rsidP="007577F1">
      <w:pPr>
        <w:pStyle w:val="Odstavekseznama"/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 xml:space="preserve">– ASCII </w:t>
      </w:r>
    </w:p>
    <w:p w:rsidR="007577F1" w:rsidRDefault="007577F1" w:rsidP="007577F1">
      <w:pPr>
        <w:pStyle w:val="Odstavekseznama"/>
      </w:pPr>
      <w:r>
        <w:t>– binarne</w:t>
      </w:r>
    </w:p>
    <w:p w:rsidR="007577F1" w:rsidRDefault="007577F1" w:rsidP="007577F1">
      <w:pPr>
        <w:pStyle w:val="Odstavekseznama"/>
      </w:pPr>
    </w:p>
    <w:p w:rsidR="007577F1" w:rsidRDefault="007577F1" w:rsidP="007577F1">
      <w:pPr>
        <w:pStyle w:val="Odstavekseznama"/>
      </w:pPr>
    </w:p>
    <w:p w:rsidR="007577F1" w:rsidRDefault="007577F1" w:rsidP="007577F1">
      <w:pPr>
        <w:pStyle w:val="Odstavekseznama"/>
      </w:pPr>
    </w:p>
    <w:p w:rsidR="007577F1" w:rsidRDefault="007577F1" w:rsidP="007577F1">
      <w:pPr>
        <w:pStyle w:val="Odstavekseznama"/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35178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Dostop do datotek</w:t>
      </w:r>
    </w:p>
    <w:p w:rsidR="00835178" w:rsidRPr="00835178" w:rsidRDefault="00835178" w:rsidP="00835178">
      <w:pPr>
        <w:pStyle w:val="Odstavekseznama"/>
        <w:numPr>
          <w:ilvl w:val="0"/>
          <w:numId w:val="5"/>
        </w:numPr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 xml:space="preserve">Sekvenčni dostop </w:t>
      </w:r>
    </w:p>
    <w:p w:rsidR="00835178" w:rsidRDefault="00835178" w:rsidP="00835178">
      <w:pPr>
        <w:pStyle w:val="Odstavekseznama"/>
      </w:pPr>
      <w:r>
        <w:t xml:space="preserve">– Preberi vse zloge/zapise od začetka </w:t>
      </w:r>
    </w:p>
    <w:p w:rsidR="00835178" w:rsidRDefault="00835178" w:rsidP="00835178">
      <w:pPr>
        <w:pStyle w:val="Odstavekseznama"/>
      </w:pPr>
      <w:r>
        <w:t xml:space="preserve">– Ne moremo skakati okoli, lahko pa začnemo spet na začetku </w:t>
      </w:r>
    </w:p>
    <w:p w:rsidR="00835178" w:rsidRPr="00835178" w:rsidRDefault="00835178" w:rsidP="00835178">
      <w:pPr>
        <w:pStyle w:val="Odstavekseznama"/>
      </w:pPr>
      <w:r>
        <w:t xml:space="preserve">– Vedno uporaben medij </w:t>
      </w:r>
    </w:p>
    <w:p w:rsidR="00835178" w:rsidRPr="00835178" w:rsidRDefault="00835178" w:rsidP="00835178">
      <w:pPr>
        <w:pStyle w:val="Odstavekseznama"/>
        <w:numPr>
          <w:ilvl w:val="0"/>
          <w:numId w:val="5"/>
        </w:numPr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 xml:space="preserve">Naključen dostop </w:t>
      </w:r>
    </w:p>
    <w:p w:rsidR="00835178" w:rsidRDefault="00835178" w:rsidP="00835178">
      <w:pPr>
        <w:pStyle w:val="Odstavekseznama"/>
      </w:pPr>
      <w:r>
        <w:t xml:space="preserve">– Zloge/zapise lahko beremo v poljubnem vrstnem redu </w:t>
      </w:r>
    </w:p>
    <w:p w:rsidR="00835178" w:rsidRDefault="00835178" w:rsidP="00835178">
      <w:pPr>
        <w:pStyle w:val="Odstavekseznama"/>
      </w:pPr>
      <w:r>
        <w:t xml:space="preserve">– Ključen za podatkovne baze </w:t>
      </w:r>
    </w:p>
    <w:p w:rsidR="00835178" w:rsidRPr="00835178" w:rsidRDefault="00835178" w:rsidP="00835178">
      <w:pPr>
        <w:pStyle w:val="Odstavekseznama"/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 xml:space="preserve">– Branje je lahko … </w:t>
      </w:r>
    </w:p>
    <w:p w:rsidR="00835178" w:rsidRPr="00835178" w:rsidRDefault="00835178" w:rsidP="00835178">
      <w:pPr>
        <w:pStyle w:val="Odstavekseznama"/>
        <w:numPr>
          <w:ilvl w:val="0"/>
          <w:numId w:val="6"/>
        </w:numPr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>Premakni kazalec datoteke (</w:t>
      </w:r>
      <w:proofErr w:type="spellStart"/>
      <w:r>
        <w:t>seek</w:t>
      </w:r>
      <w:proofErr w:type="spellEnd"/>
      <w:r>
        <w:t xml:space="preserve">), potem preberi … </w:t>
      </w:r>
    </w:p>
    <w:p w:rsidR="007577F1" w:rsidRPr="00835178" w:rsidRDefault="00835178" w:rsidP="00835178">
      <w:pPr>
        <w:pStyle w:val="Odstavekseznama"/>
        <w:numPr>
          <w:ilvl w:val="0"/>
          <w:numId w:val="6"/>
        </w:numPr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 xml:space="preserve"> Preberi in potem premakni kazalec datoteke</w:t>
      </w:r>
    </w:p>
    <w:p w:rsidR="00835178" w:rsidRPr="00835178" w:rsidRDefault="00835178" w:rsidP="00835178">
      <w:pPr>
        <w:pStyle w:val="Odstavekseznama"/>
        <w:numPr>
          <w:ilvl w:val="0"/>
          <w:numId w:val="5"/>
        </w:numPr>
        <w:rPr>
          <w:rFonts w:ascii="Cooper Black" w:hAnsi="Cooper Black"/>
          <w:b/>
          <w:color w:val="FF3399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35178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Atributi datoteke</w:t>
      </w:r>
    </w:p>
    <w:p w:rsidR="00835178" w:rsidRDefault="00835178" w:rsidP="00835178">
      <w:pPr>
        <w:pStyle w:val="Odstavekseznama"/>
        <w:rPr>
          <w:rFonts w:ascii="Cooper Black" w:hAnsi="Cooper Black"/>
          <w:b/>
          <w:color w:val="FF3399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FF3399"/>
          <w:sz w:val="36"/>
          <w:lang w:eastAsia="sl-SI"/>
        </w:rPr>
        <w:drawing>
          <wp:inline distT="0" distB="0" distL="0" distR="0">
            <wp:extent cx="4376409" cy="3133725"/>
            <wp:effectExtent l="0" t="0" r="571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225" cy="314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78" w:rsidRPr="00835178" w:rsidRDefault="00835178" w:rsidP="00835178">
      <w:pPr>
        <w:pStyle w:val="Odstavekseznama"/>
        <w:numPr>
          <w:ilvl w:val="0"/>
          <w:numId w:val="5"/>
        </w:numPr>
        <w:rPr>
          <w:rFonts w:ascii="Cooper Black" w:hAnsi="Cooper Black"/>
          <w:b/>
          <w:color w:val="FF3399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35178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Operacije nad datotekami</w:t>
      </w:r>
    </w:p>
    <w:p w:rsidR="00835178" w:rsidRPr="00835178" w:rsidRDefault="00835178" w:rsidP="00835178">
      <w:pPr>
        <w:pStyle w:val="Odstavekseznama"/>
        <w:numPr>
          <w:ilvl w:val="0"/>
          <w:numId w:val="5"/>
        </w:numPr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 xml:space="preserve">Najbolj pogosti sistemski klici </w:t>
      </w:r>
    </w:p>
    <w:p w:rsidR="00835178" w:rsidRDefault="00835178" w:rsidP="00835178">
      <w:pPr>
        <w:pStyle w:val="Odstavekseznama"/>
      </w:pPr>
      <w:r>
        <w:t xml:space="preserve">– </w:t>
      </w:r>
      <w:proofErr w:type="spellStart"/>
      <w:r>
        <w:t>create</w:t>
      </w:r>
      <w:proofErr w:type="spellEnd"/>
      <w:r>
        <w:t>, delete</w:t>
      </w:r>
    </w:p>
    <w:p w:rsidR="00835178" w:rsidRDefault="00835178" w:rsidP="00835178">
      <w:pPr>
        <w:pStyle w:val="Odstavekseznama"/>
      </w:pPr>
      <w:r>
        <w:t xml:space="preserve">– open, </w:t>
      </w:r>
      <w:proofErr w:type="spellStart"/>
      <w:r>
        <w:t>close</w:t>
      </w:r>
      <w:proofErr w:type="spellEnd"/>
      <w:r>
        <w:t xml:space="preserve"> </w:t>
      </w:r>
    </w:p>
    <w:p w:rsidR="00835178" w:rsidRDefault="00835178" w:rsidP="00835178">
      <w:pPr>
        <w:pStyle w:val="Odstavekseznama"/>
      </w:pPr>
      <w:r>
        <w:t xml:space="preserve">–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append</w:t>
      </w:r>
      <w:proofErr w:type="spellEnd"/>
      <w:r>
        <w:t xml:space="preserve"> </w:t>
      </w:r>
    </w:p>
    <w:p w:rsidR="00835178" w:rsidRDefault="00835178" w:rsidP="00835178">
      <w:pPr>
        <w:pStyle w:val="Odstavekseznama"/>
      </w:pPr>
      <w:r>
        <w:t xml:space="preserve">– </w:t>
      </w:r>
      <w:proofErr w:type="spellStart"/>
      <w:r>
        <w:t>seek</w:t>
      </w:r>
      <w:proofErr w:type="spellEnd"/>
      <w:r>
        <w:t xml:space="preserve"> </w:t>
      </w:r>
    </w:p>
    <w:p w:rsidR="00835178" w:rsidRDefault="00835178" w:rsidP="00835178">
      <w:pPr>
        <w:pStyle w:val="Odstavekseznama"/>
      </w:pPr>
      <w:r>
        <w:t xml:space="preserve">– </w:t>
      </w:r>
      <w:proofErr w:type="spellStart"/>
      <w:r>
        <w:t>get-attributes</w:t>
      </w:r>
      <w:proofErr w:type="spellEnd"/>
      <w:r>
        <w:t>, set-</w:t>
      </w:r>
      <w:proofErr w:type="spellStart"/>
      <w:r>
        <w:t>attributes</w:t>
      </w:r>
      <w:proofErr w:type="spellEnd"/>
    </w:p>
    <w:p w:rsidR="00835178" w:rsidRPr="00835178" w:rsidRDefault="00835178" w:rsidP="00835178">
      <w:pPr>
        <w:pStyle w:val="Odstavekseznama"/>
        <w:ind w:right="-283"/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t xml:space="preserve"> – </w:t>
      </w:r>
      <w:proofErr w:type="spellStart"/>
      <w:r>
        <w:t>rename</w:t>
      </w:r>
      <w:proofErr w:type="spellEnd"/>
    </w:p>
    <w:p w:rsidR="007577F1" w:rsidRPr="00835178" w:rsidRDefault="00835178" w:rsidP="00835178">
      <w:pPr>
        <w:pStyle w:val="Odstavekseznama"/>
        <w:numPr>
          <w:ilvl w:val="0"/>
          <w:numId w:val="5"/>
        </w:numPr>
        <w:ind w:right="-283"/>
        <w:rPr>
          <w:rFonts w:ascii="Cooper Black" w:hAnsi="Cooper Black"/>
          <w:b/>
          <w:color w:val="FFCCFF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35178">
        <w:rPr>
          <w:rFonts w:ascii="Cooper Black" w:hAnsi="Cooper Black"/>
          <w:b/>
          <w:color w:val="FFCCFF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Primer programa, ki uporablja sistemske </w:t>
      </w:r>
      <w:r>
        <w:rPr>
          <w:rFonts w:ascii="Cooper Black" w:hAnsi="Cooper Black"/>
          <w:b/>
          <w:color w:val="FFCCFF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klice za delo z datotekami </w:t>
      </w:r>
    </w:p>
    <w:p w:rsidR="00835178" w:rsidRDefault="00835178" w:rsidP="00835178">
      <w:pPr>
        <w:pStyle w:val="Odstavekseznama"/>
        <w:ind w:right="-283"/>
        <w:rPr>
          <w:rFonts w:ascii="Cooper Black" w:hAnsi="Cooper Black"/>
          <w:b/>
          <w:color w:val="FFCCFF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FFCCFF"/>
          <w:sz w:val="40"/>
          <w:lang w:eastAsia="sl-SI"/>
        </w:rPr>
        <w:drawing>
          <wp:inline distT="0" distB="0" distL="0" distR="0">
            <wp:extent cx="4210050" cy="2589515"/>
            <wp:effectExtent l="0" t="0" r="0" b="190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449" cy="25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78" w:rsidRDefault="00835178" w:rsidP="00835178">
      <w:pPr>
        <w:pStyle w:val="Odstavekseznama"/>
        <w:ind w:right="-283"/>
        <w:rPr>
          <w:rFonts w:ascii="Cooper Black" w:hAnsi="Cooper Black"/>
          <w:b/>
          <w:color w:val="FFCCFF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FFCCFF"/>
          <w:sz w:val="40"/>
          <w:lang w:eastAsia="sl-SI"/>
        </w:rPr>
        <w:drawing>
          <wp:inline distT="0" distB="0" distL="0" distR="0">
            <wp:extent cx="4037610" cy="2754630"/>
            <wp:effectExtent l="0" t="0" r="1270" b="762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20" cy="27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78" w:rsidRPr="00835178" w:rsidRDefault="00835178" w:rsidP="00835178">
      <w:pPr>
        <w:pStyle w:val="Odstavekseznama"/>
        <w:numPr>
          <w:ilvl w:val="0"/>
          <w:numId w:val="5"/>
        </w:numPr>
        <w:ind w:right="-283"/>
        <w:rPr>
          <w:rFonts w:ascii="Cooper Black" w:hAnsi="Cooper Black"/>
          <w:b/>
          <w:color w:val="FF3399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35178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Datoteke preslikane v spomin</w:t>
      </w:r>
    </w:p>
    <w:p w:rsidR="00835178" w:rsidRDefault="00835178" w:rsidP="00835178">
      <w:pPr>
        <w:pStyle w:val="Odstavekseznama"/>
        <w:ind w:right="-283"/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FF3399"/>
          <w:sz w:val="24"/>
          <w:lang w:eastAsia="sl-SI"/>
        </w:rPr>
        <w:drawing>
          <wp:inline distT="0" distB="0" distL="0" distR="0">
            <wp:extent cx="5315692" cy="1486107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78" w:rsidRDefault="00835178" w:rsidP="00835178">
      <w:pPr>
        <w:pStyle w:val="Odstavekseznama"/>
        <w:ind w:right="-283"/>
      </w:pPr>
      <w:r>
        <w:t xml:space="preserve">(a) segmentiran proces pred preslikavo na svoj naslovni prostor </w:t>
      </w:r>
    </w:p>
    <w:p w:rsidR="00835178" w:rsidRDefault="00835178" w:rsidP="00835178">
      <w:pPr>
        <w:pStyle w:val="Odstavekseznama"/>
        <w:ind w:right="-283"/>
      </w:pPr>
      <w:r>
        <w:t xml:space="preserve">(b) Proces po preslikavi obstoječa datoteka abc je v enem segmentu kreiranje novega segmenta za </w:t>
      </w:r>
      <w:r>
        <w:t xml:space="preserve">  </w:t>
      </w:r>
    </w:p>
    <w:p w:rsidR="00835178" w:rsidRDefault="00835178" w:rsidP="00835178">
      <w:pPr>
        <w:pStyle w:val="Odstavekseznama"/>
        <w:ind w:right="-283"/>
      </w:pPr>
      <w:r>
        <w:t xml:space="preserve">       </w:t>
      </w:r>
      <w:proofErr w:type="spellStart"/>
      <w:r>
        <w:t>X</w:t>
      </w:r>
      <w:r>
        <w:t>yz</w:t>
      </w:r>
      <w:proofErr w:type="spellEnd"/>
    </w:p>
    <w:p w:rsidR="00835178" w:rsidRDefault="00835178" w:rsidP="00835178">
      <w:pPr>
        <w:pStyle w:val="Odstavekseznama"/>
        <w:ind w:right="-283"/>
        <w:jc w:val="center"/>
        <w:rPr>
          <w:rFonts w:ascii="Cooper Black" w:hAnsi="Cooper Black"/>
          <w:b/>
          <w:color w:val="FF3399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35178">
        <w:rPr>
          <w:rFonts w:ascii="Cooper Black" w:hAnsi="Cooper Black"/>
          <w:b/>
          <w:color w:val="FF3399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Direktoriji</w:t>
      </w:r>
    </w:p>
    <w:p w:rsidR="00835178" w:rsidRDefault="00835178" w:rsidP="00835178">
      <w:pPr>
        <w:pStyle w:val="Odstavekseznama"/>
        <w:ind w:right="-283"/>
        <w:jc w:val="center"/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35178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Eno-nivojski </w:t>
      </w:r>
      <w:proofErr w:type="spellStart"/>
      <w:r w:rsidRPr="00835178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direktorijski</w:t>
      </w:r>
      <w:proofErr w:type="spellEnd"/>
      <w:r w:rsidRPr="00835178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sistem</w:t>
      </w:r>
    </w:p>
    <w:p w:rsidR="00E50174" w:rsidRDefault="00835178" w:rsidP="00E50174">
      <w:pPr>
        <w:pStyle w:val="Odstavekseznama"/>
        <w:ind w:right="-283"/>
        <w:rPr>
          <w:rFonts w:ascii="Cooper Black" w:hAnsi="Cooper Black"/>
          <w:b/>
          <w:color w:val="FF3399"/>
          <w:sz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FF3399"/>
          <w:sz w:val="24"/>
          <w:lang w:eastAsia="sl-SI"/>
        </w:rPr>
        <w:drawing>
          <wp:inline distT="0" distB="0" distL="0" distR="0">
            <wp:extent cx="2719449" cy="1215648"/>
            <wp:effectExtent l="0" t="0" r="5080" b="381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467" cy="12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74" w:rsidRDefault="00E50174" w:rsidP="00E50174">
      <w:pPr>
        <w:pStyle w:val="Odstavekseznama"/>
        <w:numPr>
          <w:ilvl w:val="0"/>
          <w:numId w:val="5"/>
        </w:numPr>
      </w:pPr>
      <w:r>
        <w:t xml:space="preserve">Eno-nivojski </w:t>
      </w:r>
      <w:proofErr w:type="spellStart"/>
      <w:r>
        <w:t>direktorijski</w:t>
      </w:r>
      <w:proofErr w:type="spellEnd"/>
      <w:r>
        <w:t xml:space="preserve"> sistem </w:t>
      </w:r>
    </w:p>
    <w:p w:rsidR="00E50174" w:rsidRDefault="00E50174" w:rsidP="00E50174">
      <w:pPr>
        <w:pStyle w:val="Odstavekseznama"/>
      </w:pPr>
      <w:r>
        <w:t xml:space="preserve">– Vsebuje 4 datoteke </w:t>
      </w:r>
    </w:p>
    <w:p w:rsidR="00835178" w:rsidRDefault="00E50174" w:rsidP="00E50174">
      <w:pPr>
        <w:pStyle w:val="Odstavekseznama"/>
      </w:pPr>
      <w:r>
        <w:t>– Lastniki so 3 različni uporabniki: A, B, in C</w:t>
      </w:r>
    </w:p>
    <w:p w:rsidR="00E50174" w:rsidRDefault="00E50174" w:rsidP="00E50174">
      <w:pPr>
        <w:pStyle w:val="Odstavekseznama"/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spellStart"/>
      <w:r w:rsidRPr="00E50174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Dvo</w:t>
      </w:r>
      <w:proofErr w:type="spellEnd"/>
      <w:r w:rsidRPr="00E50174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-nivojski </w:t>
      </w:r>
      <w:proofErr w:type="spellStart"/>
      <w:r w:rsidRPr="00E50174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direktorijski</w:t>
      </w:r>
      <w:proofErr w:type="spellEnd"/>
      <w:r w:rsidRPr="00E50174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sistem</w:t>
      </w:r>
    </w:p>
    <w:p w:rsidR="00E50174" w:rsidRDefault="00E50174" w:rsidP="00E50174">
      <w:pPr>
        <w:pStyle w:val="Odstavekseznama"/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FF3399"/>
          <w:sz w:val="32"/>
          <w:lang w:eastAsia="sl-SI"/>
        </w:rPr>
        <w:drawing>
          <wp:inline distT="0" distB="0" distL="0" distR="0">
            <wp:extent cx="2517569" cy="169799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201" cy="17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74" w:rsidRDefault="00E50174" w:rsidP="00E50174">
      <w:pPr>
        <w:pStyle w:val="Odstavekseznama"/>
      </w:pPr>
      <w:r>
        <w:t>Črke določajo lastnika direktorijev in datotek</w:t>
      </w:r>
    </w:p>
    <w:p w:rsidR="00E50174" w:rsidRDefault="00E50174" w:rsidP="00E50174">
      <w:pPr>
        <w:pStyle w:val="Odstavekseznama"/>
      </w:pPr>
    </w:p>
    <w:p w:rsidR="00E50174" w:rsidRDefault="00E50174" w:rsidP="00E50174">
      <w:pPr>
        <w:pStyle w:val="Odstavekseznama"/>
        <w:ind w:left="0"/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E50174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Hierarhi</w:t>
      </w:r>
      <w:r w:rsidRPr="00E50174">
        <w:rPr>
          <w:rFonts w:ascii="Cambria" w:hAnsi="Cambria" w:cs="Cambria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č</w:t>
      </w:r>
      <w:r w:rsidRPr="00E50174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ni </w:t>
      </w:r>
      <w:proofErr w:type="spellStart"/>
      <w:r w:rsidRPr="00E50174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direktorijski</w:t>
      </w:r>
      <w:proofErr w:type="spellEnd"/>
      <w:r w:rsidRPr="00E50174">
        <w:rPr>
          <w:rFonts w:ascii="Cooper Black" w:hAnsi="Cooper Black"/>
          <w:b/>
          <w:color w:val="FF33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sistem</w:t>
      </w:r>
    </w:p>
    <w:p w:rsidR="00E50174" w:rsidRDefault="00E50174" w:rsidP="00E50174">
      <w:pPr>
        <w:pStyle w:val="Odstavekseznama"/>
        <w:rPr>
          <w:rFonts w:ascii="Cooper Black" w:hAnsi="Cooper Black"/>
          <w:b/>
          <w:color w:val="FF3399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FF3399"/>
          <w:sz w:val="44"/>
          <w:lang w:eastAsia="sl-SI"/>
        </w:rPr>
        <w:drawing>
          <wp:inline distT="0" distB="0" distL="0" distR="0">
            <wp:extent cx="4706007" cy="2762636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74" w:rsidRDefault="00F25FA8" w:rsidP="00E50174">
      <w:pPr>
        <w:rPr>
          <w:rFonts w:ascii="Cooper Black" w:hAnsi="Cooper Black"/>
          <w:b/>
          <w:color w:val="FF3399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color w:val="FF3399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>
        <w:rPr>
          <w:rFonts w:ascii="Cooper Black" w:hAnsi="Cooper Black"/>
          <w:b/>
          <w:noProof/>
          <w:color w:val="FF3399"/>
          <w:sz w:val="44"/>
          <w:lang w:eastAsia="sl-SI"/>
        </w:rPr>
        <w:drawing>
          <wp:inline distT="0" distB="0" distL="0" distR="0">
            <wp:extent cx="3598223" cy="2241597"/>
            <wp:effectExtent l="0" t="0" r="2540" b="635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803" cy="22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A8" w:rsidRPr="00E50174" w:rsidRDefault="002C53E6" w:rsidP="00E50174">
      <w:pPr>
        <w:rPr>
          <w:rFonts w:ascii="Cooper Black" w:hAnsi="Cooper Black"/>
          <w:b/>
          <w:color w:val="FF3399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color w:val="FF3399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-</w:t>
      </w:r>
      <w:bookmarkStart w:id="0" w:name="_GoBack"/>
      <w:bookmarkEnd w:id="0"/>
    </w:p>
    <w:sectPr w:rsidR="00F25FA8" w:rsidRPr="00E50174" w:rsidSect="00835178">
      <w:pgSz w:w="11906" w:h="16838"/>
      <w:pgMar w:top="568" w:right="991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F39"/>
    <w:multiLevelType w:val="hybridMultilevel"/>
    <w:tmpl w:val="47AC118E"/>
    <w:lvl w:ilvl="0" w:tplc="2E967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aps w:val="0"/>
        <w:smallCaps w:val="0"/>
        <w:color w:val="FF3399"/>
        <w:spacing w:val="0"/>
        <w14:glow w14:rad="0">
          <w14:srgbClr w14:val="000000"/>
        </w14:glow>
        <w14:shadow w14:blurRad="0" w14:dist="38100" w14:dir="2700000" w14:sx="100000" w14:sy="100000" w14:kx="0" w14:ky="0" w14:algn="tl">
          <w14:schemeClr w14:val="accent2"/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props3d w14:extrusionH="0" w14:contourW="0" w14:prstMaterial="none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899"/>
    <w:multiLevelType w:val="hybridMultilevel"/>
    <w:tmpl w:val="3D52F42C"/>
    <w:lvl w:ilvl="0" w:tplc="0424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31250C8"/>
    <w:multiLevelType w:val="hybridMultilevel"/>
    <w:tmpl w:val="4F82A6F4"/>
    <w:lvl w:ilvl="0" w:tplc="847ACD6C">
      <w:start w:val="1"/>
      <w:numFmt w:val="decimal"/>
      <w:lvlText w:val="%1."/>
      <w:lvlJc w:val="left"/>
      <w:pPr>
        <w:ind w:left="1440" w:hanging="360"/>
      </w:pPr>
      <w:rPr>
        <w:rFonts w:ascii="Cooper Black" w:hAnsi="Cooper Black" w:hint="default"/>
        <w:b/>
        <w:caps w:val="0"/>
        <w:smallCaps w:val="0"/>
        <w:color w:val="FF3399"/>
        <w:spacing w:val="0"/>
        <w14:glow w14:rad="0">
          <w14:srgbClr w14:val="000000"/>
        </w14:glow>
        <w14:shadow w14:blurRad="0" w14:dist="38100" w14:dir="2700000" w14:sx="100000" w14:sy="100000" w14:kx="0" w14:ky="0" w14:algn="tl">
          <w14:schemeClr w14:val="accent2"/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props3d w14:extrusionH="0" w14:contourW="0" w14:prstMaterial="none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EC37B3"/>
    <w:multiLevelType w:val="hybridMultilevel"/>
    <w:tmpl w:val="07A82DD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24D28"/>
    <w:multiLevelType w:val="hybridMultilevel"/>
    <w:tmpl w:val="90C2DB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377ED"/>
    <w:multiLevelType w:val="hybridMultilevel"/>
    <w:tmpl w:val="32404ED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F1"/>
    <w:rsid w:val="00165B83"/>
    <w:rsid w:val="002C53E6"/>
    <w:rsid w:val="007577F1"/>
    <w:rsid w:val="00835178"/>
    <w:rsid w:val="00E50174"/>
    <w:rsid w:val="00F2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BFA5"/>
  <w15:chartTrackingRefBased/>
  <w15:docId w15:val="{DBA68FE8-D2FD-4FA6-8EE6-611866FD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5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2022-06-03T08:22:00Z</dcterms:created>
  <dcterms:modified xsi:type="dcterms:W3CDTF">2022-06-03T10:11:00Z</dcterms:modified>
</cp:coreProperties>
</file>