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17D" w:rsidRPr="00FD417D" w:rsidRDefault="00FD417D" w:rsidP="00FD417D">
      <w:pPr>
        <w:spacing w:after="0" w:line="240" w:lineRule="auto"/>
        <w:textAlignment w:val="baseline"/>
        <w:rPr>
          <w:rFonts w:ascii="inherit" w:eastAsia="Times New Roman" w:hAnsi="inherit" w:cs="Times New Roman"/>
          <w:color w:val="999999"/>
          <w:sz w:val="20"/>
          <w:szCs w:val="20"/>
          <w:lang w:eastAsia="sl-SI"/>
        </w:rPr>
      </w:pPr>
      <w:r w:rsidRPr="00FD417D">
        <w:rPr>
          <w:rFonts w:ascii="inherit" w:eastAsia="Times New Roman" w:hAnsi="inherit" w:cs="Times New Roman"/>
          <w:color w:val="999999"/>
          <w:sz w:val="20"/>
          <w:szCs w:val="20"/>
          <w:lang w:eastAsia="sl-SI"/>
        </w:rPr>
        <w:t>Objavljeno u </w:t>
      </w:r>
      <w:proofErr w:type="spellStart"/>
      <w:r w:rsidRPr="00FD417D">
        <w:rPr>
          <w:rFonts w:ascii="inherit" w:eastAsia="Times New Roman" w:hAnsi="inherit" w:cs="Times New Roman"/>
          <w:color w:val="999999"/>
          <w:sz w:val="20"/>
          <w:szCs w:val="20"/>
          <w:bdr w:val="none" w:sz="0" w:space="0" w:color="auto" w:frame="1"/>
          <w:lang w:eastAsia="sl-SI"/>
        </w:rPr>
        <w:fldChar w:fldCharType="begin"/>
      </w:r>
      <w:r w:rsidRPr="00FD417D">
        <w:rPr>
          <w:rFonts w:ascii="inherit" w:eastAsia="Times New Roman" w:hAnsi="inherit" w:cs="Times New Roman"/>
          <w:color w:val="999999"/>
          <w:sz w:val="20"/>
          <w:szCs w:val="20"/>
          <w:bdr w:val="none" w:sz="0" w:space="0" w:color="auto" w:frame="1"/>
          <w:lang w:eastAsia="sl-SI"/>
        </w:rPr>
        <w:instrText xml:space="preserve"> HYPERLINK "https://www.zdravljeipriroda.com/category/zdravlje/" </w:instrText>
      </w:r>
      <w:r w:rsidRPr="00FD417D">
        <w:rPr>
          <w:rFonts w:ascii="inherit" w:eastAsia="Times New Roman" w:hAnsi="inherit" w:cs="Times New Roman"/>
          <w:color w:val="999999"/>
          <w:sz w:val="20"/>
          <w:szCs w:val="20"/>
          <w:bdr w:val="none" w:sz="0" w:space="0" w:color="auto" w:frame="1"/>
          <w:lang w:eastAsia="sl-SI"/>
        </w:rPr>
        <w:fldChar w:fldCharType="separate"/>
      </w:r>
      <w:r w:rsidRPr="00FD417D">
        <w:rPr>
          <w:rFonts w:ascii="inherit" w:eastAsia="Times New Roman" w:hAnsi="inherit" w:cs="Times New Roman"/>
          <w:color w:val="108510"/>
          <w:sz w:val="20"/>
          <w:szCs w:val="20"/>
          <w:bdr w:val="none" w:sz="0" w:space="0" w:color="auto" w:frame="1"/>
          <w:lang w:eastAsia="sl-SI"/>
        </w:rPr>
        <w:t>Zdravlje</w:t>
      </w:r>
      <w:proofErr w:type="spellEnd"/>
      <w:r w:rsidRPr="00FD417D">
        <w:rPr>
          <w:rFonts w:ascii="inherit" w:eastAsia="Times New Roman" w:hAnsi="inherit" w:cs="Times New Roman"/>
          <w:color w:val="999999"/>
          <w:sz w:val="20"/>
          <w:szCs w:val="20"/>
          <w:bdr w:val="none" w:sz="0" w:space="0" w:color="auto" w:frame="1"/>
          <w:lang w:eastAsia="sl-SI"/>
        </w:rPr>
        <w:fldChar w:fldCharType="end"/>
      </w:r>
    </w:p>
    <w:p w:rsidR="00FD417D" w:rsidRPr="00FD417D" w:rsidRDefault="00FD417D" w:rsidP="00FD417D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</w:pPr>
      <w:r w:rsidRPr="00FD417D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VIŠE VAM NE TREBAJU TABLETE: </w:t>
      </w:r>
      <w:proofErr w:type="spellStart"/>
      <w:r w:rsidRPr="00FD417D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Ovo</w:t>
      </w:r>
      <w:proofErr w:type="spellEnd"/>
      <w:r w:rsidRPr="00FD417D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je prirodno RJEŠENJE za probleme </w:t>
      </w:r>
      <w:proofErr w:type="spellStart"/>
      <w:r w:rsidRPr="00FD417D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sa</w:t>
      </w:r>
      <w:proofErr w:type="spellEnd"/>
      <w:r w:rsidRPr="00FD417D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</w:t>
      </w:r>
      <w:proofErr w:type="spellStart"/>
      <w:r w:rsidRPr="00FD417D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štitnjačom</w:t>
      </w:r>
      <w:proofErr w:type="spellEnd"/>
    </w:p>
    <w:p w:rsidR="00FD417D" w:rsidRPr="00FD417D" w:rsidRDefault="00FD417D" w:rsidP="00FD417D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Probleme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štitnom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žlijezdom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nipošto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ne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zanemarujte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tako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mogu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dovesti do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štetnih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posljedica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Bitno je da na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vrijeme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primjetite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neke simptome i počnete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adekvatnu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terapiju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FD417D" w:rsidRPr="00FD417D" w:rsidRDefault="00FD417D" w:rsidP="00FD417D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FD417D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Simptomi problema </w:t>
      </w:r>
      <w:proofErr w:type="spellStart"/>
      <w:r w:rsidRPr="00FD417D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sa</w:t>
      </w:r>
      <w:proofErr w:type="spellEnd"/>
      <w:r w:rsidRPr="00FD417D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 </w:t>
      </w:r>
      <w:proofErr w:type="spellStart"/>
      <w:r w:rsidRPr="00FD417D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funkcijom</w:t>
      </w:r>
      <w:proofErr w:type="spellEnd"/>
      <w:r w:rsidRPr="00FD417D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 </w:t>
      </w:r>
      <w:proofErr w:type="spellStart"/>
      <w:r w:rsidRPr="00FD417D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štitne</w:t>
      </w:r>
      <w:proofErr w:type="spellEnd"/>
      <w:r w:rsidRPr="00FD417D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 </w:t>
      </w:r>
      <w:proofErr w:type="spellStart"/>
      <w:r w:rsidRPr="00FD417D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žlijezde</w:t>
      </w:r>
      <w:proofErr w:type="spellEnd"/>
      <w:r w:rsidRPr="00FD417D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:</w:t>
      </w:r>
    </w:p>
    <w:p w:rsidR="00FD417D" w:rsidRPr="00FD417D" w:rsidRDefault="00FD417D" w:rsidP="00FD417D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–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Nesanica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br/>
        <w:t xml:space="preserve">– Nagle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promjene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raspoloženja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nervoza, napadi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ljutnje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br/>
        <w:t xml:space="preserve">–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Poremećaji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menstrualnog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ciklusa</w:t>
      </w:r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br/>
        <w:t xml:space="preserve">– Bolovi u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mišićima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br/>
        <w:t xml:space="preserve">–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Poremećen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metabolizam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br/>
        <w:t xml:space="preserve">– Visok krvni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pritisak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br/>
        <w:t xml:space="preserve">–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Poteškoće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kod žene da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zatrudni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br/>
        <w:t xml:space="preserve">–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Promjene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na koži,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najčešće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njena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suhoća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br/>
        <w:t xml:space="preserve">–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Promjene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apetita</w:t>
      </w:r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br/>
        <w:t xml:space="preserve">–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Smanjen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libido</w:t>
      </w:r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br/>
        <w:t xml:space="preserve">–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Osjećaj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hladnoće</w:t>
      </w:r>
      <w:proofErr w:type="spellEnd"/>
    </w:p>
    <w:p w:rsidR="00FD417D" w:rsidRPr="00FD417D" w:rsidRDefault="00FD417D" w:rsidP="00FD417D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Ovo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prirodni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lijek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koji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će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ojačati vaš imunitet,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odbraniti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vas od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opakih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boelsti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pomoći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kod problema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štitnom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žlijezdom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Naravno, potrebno je i da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provjerite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svoju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štitnu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žlijezdu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kod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doktora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FD417D" w:rsidRPr="00FD417D" w:rsidRDefault="00FD417D" w:rsidP="00FD417D">
      <w:pPr>
        <w:shd w:val="clear" w:color="auto" w:fill="FFFFFF"/>
        <w:spacing w:after="120" w:line="240" w:lineRule="auto"/>
        <w:jc w:val="center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sl-SI"/>
        </w:rPr>
      </w:pPr>
    </w:p>
    <w:p w:rsidR="00FD417D" w:rsidRPr="00FD417D" w:rsidRDefault="00FD417D" w:rsidP="00FD417D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FD417D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Potrebni </w:t>
      </w:r>
      <w:proofErr w:type="spellStart"/>
      <w:r w:rsidRPr="00FD417D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sastojci</w:t>
      </w:r>
      <w:proofErr w:type="spellEnd"/>
      <w:r w:rsidRPr="00FD417D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:</w:t>
      </w:r>
    </w:p>
    <w:p w:rsidR="00FD417D" w:rsidRPr="00FD417D" w:rsidRDefault="00FD417D" w:rsidP="00FD417D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– 40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oraha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br/>
        <w:t>– 1 kg meda</w:t>
      </w:r>
    </w:p>
    <w:p w:rsidR="00FD417D" w:rsidRPr="00FD417D" w:rsidRDefault="00FD417D" w:rsidP="00FD417D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FD417D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Priprema</w:t>
      </w:r>
      <w:proofErr w:type="spellEnd"/>
      <w:r w:rsidRPr="00FD417D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 i način </w:t>
      </w:r>
      <w:proofErr w:type="spellStart"/>
      <w:r w:rsidRPr="00FD417D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korištenja</w:t>
      </w:r>
      <w:proofErr w:type="spellEnd"/>
      <w:r w:rsidRPr="00FD417D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:</w:t>
      </w:r>
    </w:p>
    <w:p w:rsidR="00FD417D" w:rsidRPr="00FD417D" w:rsidRDefault="00FD417D" w:rsidP="00FD417D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Otvorite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orahe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očistite i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pomiješajte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medom.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Ostavite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40 dana na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sunčevoj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svjetlosti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zatim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odvojite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tečni dio. Taj tečni dio konzumirajte 3 puta dnevno po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kašiku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prije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obroka.</w:t>
      </w:r>
    </w:p>
    <w:p w:rsidR="00FD417D" w:rsidRPr="00FD417D" w:rsidRDefault="00FD417D" w:rsidP="00FD417D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Nakon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7 dana konzumirajte po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jednu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kašiku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Ova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smjesa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veoma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zdrava i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osjećat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ćete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se mnogo bolje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nakon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njene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primjene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Pogodno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će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djelovati i za </w:t>
      </w:r>
      <w:proofErr w:type="spellStart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mozak</w:t>
      </w:r>
      <w:proofErr w:type="spellEnd"/>
      <w:r w:rsidRPr="00FD417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4E6A38" w:rsidRDefault="004E6A38">
      <w:bookmarkStart w:id="0" w:name="_GoBack"/>
      <w:bookmarkEnd w:id="0"/>
    </w:p>
    <w:sectPr w:rsidR="004E6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C38"/>
    <w:rsid w:val="004E6A38"/>
    <w:rsid w:val="00F56C38"/>
    <w:rsid w:val="00FD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88D549-1ED1-4ED4-8D01-4F692D7C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FD41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FD417D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customStyle="1" w:styleId="thecategory">
    <w:name w:val="thecategory"/>
    <w:basedOn w:val="Privzetapisavaodstavka"/>
    <w:rsid w:val="00FD417D"/>
  </w:style>
  <w:style w:type="character" w:styleId="Hiperpovezava">
    <w:name w:val="Hyperlink"/>
    <w:basedOn w:val="Privzetapisavaodstavka"/>
    <w:uiPriority w:val="99"/>
    <w:semiHidden/>
    <w:unhideWhenUsed/>
    <w:rsid w:val="00FD417D"/>
    <w:rPr>
      <w:color w:val="0000FF"/>
      <w:u w:val="single"/>
    </w:rPr>
  </w:style>
  <w:style w:type="paragraph" w:styleId="Navadensplet">
    <w:name w:val="Normal (Web)"/>
    <w:basedOn w:val="Navaden"/>
    <w:uiPriority w:val="99"/>
    <w:semiHidden/>
    <w:unhideWhenUsed/>
    <w:rsid w:val="00FD4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FD41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9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98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00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2022-07-22T17:32:00Z</dcterms:created>
  <dcterms:modified xsi:type="dcterms:W3CDTF">2022-07-22T17:33:00Z</dcterms:modified>
</cp:coreProperties>
</file>