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10365"/>
      </w:tblGrid>
      <w:tr w:rsidR="00517A6A" w:rsidRPr="00171186" w:rsidTr="00171186">
        <w:trPr>
          <w:cantSplit/>
          <w:jc w:val="center"/>
        </w:trPr>
        <w:tc>
          <w:tcPr>
            <w:tcW w:w="10365" w:type="dxa"/>
            <w:vAlign w:val="bottom"/>
          </w:tcPr>
          <w:p w:rsidR="00171186" w:rsidRPr="00171186" w:rsidRDefault="00171186" w:rsidP="00A07D1E">
            <w:pPr>
              <w:spacing w:line="240" w:lineRule="auto"/>
              <w:ind w:firstLine="0"/>
              <w:rPr>
                <w:rFonts w:ascii="Tahoma" w:hAnsi="Tahoma"/>
                <w:sz w:val="28"/>
                <w:lang w:val="sr-Cyrl-C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71186" w:rsidRPr="00B62559" w:rsidTr="00B62559">
              <w:tc>
                <w:tcPr>
                  <w:tcW w:w="10138" w:type="dxa"/>
                </w:tcPr>
                <w:p w:rsidR="00171186" w:rsidRPr="00B62559" w:rsidRDefault="00171186" w:rsidP="00B62559">
                  <w:pPr>
                    <w:spacing w:before="58" w:line="240" w:lineRule="auto"/>
                    <w:ind w:firstLine="555"/>
                    <w:rPr>
                      <w:rFonts w:ascii="Arial" w:hAnsi="Arial"/>
                      <w:szCs w:val="24"/>
                      <w:lang w:val="sr-Cyrl-CS"/>
                    </w:rPr>
                  </w:pPr>
                </w:p>
                <w:p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УНИВЕРЗИТЕТ У НОВОМ САДУ</w:t>
                  </w:r>
                </w:p>
                <w:p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ФАКУЛТЕТ ТЕХНИЧКИХ НАУКА</w:t>
                  </w:r>
                </w:p>
                <w:p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НОВИ САД</w:t>
                  </w:r>
                </w:p>
                <w:p w:rsidR="0024280A" w:rsidRPr="00B62559" w:rsidRDefault="0024280A" w:rsidP="00B62559">
                  <w:pPr>
                    <w:spacing w:before="58" w:line="240" w:lineRule="auto"/>
                    <w:ind w:firstLine="555"/>
                    <w:rPr>
                      <w:rFonts w:ascii="Arial" w:hAnsi="Arial"/>
                      <w:b/>
                      <w:szCs w:val="28"/>
                      <w:lang w:val="sr-Cyrl-CS"/>
                    </w:rPr>
                  </w:pPr>
                  <w:r w:rsidRPr="00B62559">
                    <w:rPr>
                      <w:rFonts w:ascii="Arial" w:hAnsi="Arial"/>
                      <w:b/>
                      <w:szCs w:val="28"/>
                      <w:lang w:val="sr-Cyrl-CS"/>
                    </w:rPr>
                    <w:t>Департман за рачунарство и аутоматику</w:t>
                  </w:r>
                </w:p>
                <w:p w:rsidR="00171186" w:rsidRPr="00B62559" w:rsidRDefault="00171186" w:rsidP="00B62559">
                  <w:pPr>
                    <w:spacing w:before="58" w:line="240" w:lineRule="auto"/>
                    <w:ind w:firstLine="555"/>
                    <w:rPr>
                      <w:rFonts w:ascii="Arial" w:hAnsi="Arial"/>
                      <w:szCs w:val="28"/>
                      <w:lang w:val="sr-Cyrl-CS"/>
                    </w:rPr>
                  </w:pPr>
                  <w:r w:rsidRPr="00B62559">
                    <w:rPr>
                      <w:rFonts w:ascii="Arial" w:hAnsi="Arial"/>
                      <w:b/>
                      <w:szCs w:val="28"/>
                      <w:lang w:val="sr-Cyrl-CS"/>
                    </w:rPr>
                    <w:t>Одсек</w:t>
                  </w:r>
                  <w:r w:rsidR="00A07D1E" w:rsidRPr="00B62559">
                    <w:rPr>
                      <w:rFonts w:ascii="Arial" w:hAnsi="Arial"/>
                      <w:b/>
                      <w:szCs w:val="28"/>
                      <w:lang w:val="sr-Cyrl-CS"/>
                    </w:rPr>
                    <w:t xml:space="preserve"> за рачунарску технику и рачунарске комуникације</w:t>
                  </w: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jc w:val="center"/>
                    <w:rPr>
                      <w:rFonts w:ascii="Arial" w:hAnsi="Arial"/>
                      <w:b/>
                      <w:sz w:val="44"/>
                      <w:szCs w:val="44"/>
                      <w:lang w:val="sr-Cyrl-CS"/>
                    </w:rPr>
                  </w:pPr>
                  <w:r w:rsidRPr="00B62559">
                    <w:rPr>
                      <w:rFonts w:ascii="Arial" w:hAnsi="Arial"/>
                      <w:b/>
                      <w:sz w:val="44"/>
                      <w:szCs w:val="44"/>
                      <w:lang w:val="sr-Cyrl-CS"/>
                    </w:rPr>
                    <w:t xml:space="preserve"> </w:t>
                  </w:r>
                  <w:r w:rsidR="00DE7870" w:rsidRPr="00B62559">
                    <w:rPr>
                      <w:rFonts w:ascii="Arial" w:hAnsi="Arial"/>
                      <w:b/>
                      <w:sz w:val="44"/>
                      <w:szCs w:val="44"/>
                      <w:lang w:val="sr-Cyrl-CS"/>
                    </w:rPr>
                    <w:t xml:space="preserve">ЗАВРШНИ </w:t>
                  </w:r>
                  <w:r w:rsidR="00DE7870" w:rsidRPr="00B62559">
                    <w:rPr>
                      <w:rFonts w:ascii="Arial" w:hAnsi="Arial"/>
                      <w:b/>
                      <w:spacing w:val="-4"/>
                      <w:sz w:val="44"/>
                      <w:szCs w:val="44"/>
                      <w:lang w:val="sr-Cyrl-CS"/>
                    </w:rPr>
                    <w:t>(B</w:t>
                  </w:r>
                  <w:r w:rsidR="00DE7870" w:rsidRPr="00B62559">
                    <w:rPr>
                      <w:rFonts w:ascii="Arial" w:hAnsi="Arial"/>
                      <w:b/>
                      <w:spacing w:val="-4"/>
                      <w:sz w:val="44"/>
                      <w:szCs w:val="44"/>
                      <w:lang w:val="sr-Latn-CS"/>
                    </w:rPr>
                    <w:t>ACHELOR)</w:t>
                  </w:r>
                  <w:r w:rsidR="00DE7870" w:rsidRPr="00B62559">
                    <w:rPr>
                      <w:rFonts w:ascii="Arial" w:hAnsi="Arial"/>
                      <w:b/>
                      <w:spacing w:val="-4"/>
                      <w:lang w:val="sr-Cyrl-CS"/>
                    </w:rPr>
                    <w:t xml:space="preserve"> </w:t>
                  </w:r>
                  <w:r w:rsidR="00DE7870" w:rsidRPr="00B62559">
                    <w:rPr>
                      <w:rFonts w:ascii="Arial" w:hAnsi="Arial"/>
                      <w:b/>
                      <w:sz w:val="44"/>
                      <w:szCs w:val="44"/>
                      <w:lang w:val="sr-Cyrl-CS"/>
                    </w:rPr>
                    <w:t>РАД</w:t>
                  </w: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p w:rsidR="00171186" w:rsidRPr="00C076E2" w:rsidRDefault="00171186" w:rsidP="00B62559">
                  <w:pPr>
                    <w:tabs>
                      <w:tab w:val="left" w:pos="2501"/>
                    </w:tabs>
                    <w:spacing w:before="58" w:line="240" w:lineRule="auto"/>
                    <w:ind w:left="2501" w:hanging="1946"/>
                    <w:rPr>
                      <w:rFonts w:ascii="Arial" w:hAnsi="Arial"/>
                      <w:b/>
                      <w:szCs w:val="28"/>
                      <w:lang w:val="sr-Cyrl-CS"/>
                    </w:rPr>
                  </w:pPr>
                  <w:r w:rsidRPr="00B62559">
                    <w:rPr>
                      <w:rFonts w:ascii="Arial" w:hAnsi="Arial"/>
                      <w:b/>
                      <w:szCs w:val="28"/>
                      <w:lang w:val="sr-Cyrl-CS"/>
                    </w:rPr>
                    <w:t>Кандидат:</w:t>
                  </w:r>
                  <w:r w:rsidR="0024280A" w:rsidRPr="00B62559">
                    <w:rPr>
                      <w:rFonts w:ascii="Arial" w:hAnsi="Arial"/>
                      <w:b/>
                      <w:szCs w:val="28"/>
                      <w:lang w:val="sr-Latn-CS"/>
                    </w:rPr>
                    <w:tab/>
                  </w:r>
                </w:p>
                <w:p w:rsidR="00171186" w:rsidRPr="00C076E2" w:rsidRDefault="00171186" w:rsidP="00B62559">
                  <w:pPr>
                    <w:tabs>
                      <w:tab w:val="left" w:pos="2501"/>
                    </w:tabs>
                    <w:spacing w:before="58" w:line="240" w:lineRule="auto"/>
                    <w:ind w:left="2501" w:hanging="1946"/>
                    <w:rPr>
                      <w:rFonts w:ascii="Arial" w:hAnsi="Arial"/>
                      <w:b/>
                      <w:szCs w:val="28"/>
                      <w:lang w:val="sr-Cyrl-CS"/>
                    </w:rPr>
                  </w:pPr>
                  <w:r w:rsidRPr="00C076E2">
                    <w:rPr>
                      <w:rFonts w:ascii="Arial" w:hAnsi="Arial"/>
                      <w:b/>
                      <w:szCs w:val="28"/>
                      <w:lang w:val="sr-Cyrl-CS"/>
                    </w:rPr>
                    <w:t>Број индекса:</w:t>
                  </w:r>
                  <w:r w:rsidR="0024280A" w:rsidRPr="00C076E2">
                    <w:rPr>
                      <w:rFonts w:ascii="Arial" w:hAnsi="Arial"/>
                      <w:b/>
                      <w:szCs w:val="28"/>
                      <w:lang w:val="sr-Cyrl-CS"/>
                    </w:rPr>
                    <w:tab/>
                  </w:r>
                </w:p>
                <w:p w:rsidR="00171186" w:rsidRPr="00C076E2" w:rsidRDefault="00171186" w:rsidP="00B62559">
                  <w:pPr>
                    <w:tabs>
                      <w:tab w:val="left" w:pos="2501"/>
                    </w:tabs>
                    <w:spacing w:before="58" w:line="240" w:lineRule="auto"/>
                    <w:ind w:left="2501" w:hanging="1946"/>
                    <w:rPr>
                      <w:rFonts w:ascii="Arial" w:hAnsi="Arial"/>
                      <w:sz w:val="12"/>
                      <w:lang w:val="sr-Cyrl-CS"/>
                    </w:rPr>
                  </w:pPr>
                </w:p>
                <w:p w:rsidR="00171186" w:rsidRPr="00C076E2" w:rsidRDefault="00171186" w:rsidP="00B62559">
                  <w:pPr>
                    <w:tabs>
                      <w:tab w:val="left" w:pos="2501"/>
                    </w:tabs>
                    <w:spacing w:before="58" w:line="240" w:lineRule="auto"/>
                    <w:ind w:left="2501" w:hanging="1946"/>
                    <w:rPr>
                      <w:rFonts w:ascii="Arial" w:hAnsi="Arial"/>
                      <w:sz w:val="12"/>
                      <w:lang w:val="sr-Cyrl-CS"/>
                    </w:rPr>
                  </w:pPr>
                </w:p>
                <w:p w:rsidR="00171186" w:rsidRPr="002F47B0" w:rsidRDefault="00171186" w:rsidP="00B62559">
                  <w:pPr>
                    <w:tabs>
                      <w:tab w:val="left" w:pos="2501"/>
                    </w:tabs>
                    <w:spacing w:before="58" w:line="240" w:lineRule="auto"/>
                    <w:ind w:left="2501" w:hanging="1946"/>
                    <w:rPr>
                      <w:rFonts w:ascii="Arial" w:hAnsi="Arial"/>
                      <w:b/>
                      <w:szCs w:val="28"/>
                    </w:rPr>
                  </w:pPr>
                  <w:r w:rsidRPr="00C076E2">
                    <w:rPr>
                      <w:rFonts w:ascii="Arial" w:hAnsi="Arial"/>
                      <w:b/>
                      <w:szCs w:val="28"/>
                      <w:lang w:val="sr-Cyrl-CS"/>
                    </w:rPr>
                    <w:t>Тема рада:</w:t>
                  </w:r>
                  <w:r w:rsidR="0024280A" w:rsidRPr="00C076E2">
                    <w:rPr>
                      <w:rFonts w:ascii="Arial" w:hAnsi="Arial"/>
                      <w:b/>
                      <w:szCs w:val="28"/>
                      <w:lang w:val="sr-Cyrl-CS"/>
                    </w:rPr>
                    <w:tab/>
                  </w:r>
                </w:p>
                <w:p w:rsidR="00171186" w:rsidRPr="00C076E2" w:rsidRDefault="00171186" w:rsidP="00B62559">
                  <w:pPr>
                    <w:tabs>
                      <w:tab w:val="left" w:pos="2501"/>
                    </w:tabs>
                    <w:spacing w:before="58" w:line="240" w:lineRule="auto"/>
                    <w:ind w:left="2501" w:hanging="1946"/>
                    <w:rPr>
                      <w:rFonts w:ascii="Arial" w:hAnsi="Arial"/>
                      <w:b/>
                      <w:szCs w:val="28"/>
                      <w:lang w:val="sr-Cyrl-CS"/>
                    </w:rPr>
                  </w:pPr>
                </w:p>
                <w:p w:rsidR="00171186" w:rsidRPr="00C076E2" w:rsidRDefault="00171186" w:rsidP="00B62559">
                  <w:pPr>
                    <w:tabs>
                      <w:tab w:val="left" w:pos="2501"/>
                    </w:tabs>
                    <w:spacing w:before="58" w:line="240" w:lineRule="auto"/>
                    <w:ind w:left="2501" w:hanging="1946"/>
                    <w:rPr>
                      <w:rFonts w:ascii="Arial" w:hAnsi="Arial"/>
                      <w:b/>
                      <w:szCs w:val="28"/>
                      <w:lang w:val="sr-Cyrl-CS"/>
                    </w:rPr>
                  </w:pPr>
                </w:p>
                <w:p w:rsidR="00171186" w:rsidRPr="00C076E2" w:rsidRDefault="00171186" w:rsidP="00B62559">
                  <w:pPr>
                    <w:tabs>
                      <w:tab w:val="left" w:pos="2501"/>
                    </w:tabs>
                    <w:spacing w:before="58" w:line="240" w:lineRule="auto"/>
                    <w:ind w:left="2501" w:hanging="1946"/>
                    <w:rPr>
                      <w:rFonts w:ascii="Arial" w:hAnsi="Arial"/>
                      <w:b/>
                      <w:szCs w:val="28"/>
                      <w:lang w:val="sr-Cyrl-CS"/>
                    </w:rPr>
                  </w:pPr>
                  <w:r w:rsidRPr="00C076E2">
                    <w:rPr>
                      <w:rFonts w:ascii="Arial" w:hAnsi="Arial"/>
                      <w:b/>
                      <w:szCs w:val="28"/>
                      <w:lang w:val="sr-Cyrl-CS"/>
                    </w:rPr>
                    <w:t>Ментор рада:</w:t>
                  </w:r>
                  <w:r w:rsidR="0024280A" w:rsidRPr="00C076E2">
                    <w:rPr>
                      <w:rFonts w:ascii="Arial" w:hAnsi="Arial"/>
                      <w:b/>
                      <w:szCs w:val="28"/>
                      <w:lang w:val="sr-Cyrl-CS"/>
                    </w:rPr>
                    <w:tab/>
                  </w:r>
                </w:p>
                <w:p w:rsidR="00171186" w:rsidRPr="00C076E2" w:rsidRDefault="00171186" w:rsidP="00B62559">
                  <w:pPr>
                    <w:spacing w:before="58" w:line="240" w:lineRule="auto"/>
                    <w:ind w:firstLine="555"/>
                    <w:rPr>
                      <w:rFonts w:ascii="Arial" w:hAnsi="Arial"/>
                      <w:b/>
                      <w:szCs w:val="28"/>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171186" w:rsidP="00B62559">
                  <w:pPr>
                    <w:spacing w:before="58" w:line="240" w:lineRule="auto"/>
                    <w:ind w:firstLine="555"/>
                    <w:rPr>
                      <w:rFonts w:ascii="Arial" w:hAnsi="Arial"/>
                      <w:sz w:val="12"/>
                      <w:lang w:val="sr-Cyrl-CS"/>
                    </w:rPr>
                  </w:pPr>
                </w:p>
                <w:p w:rsidR="00171186" w:rsidRPr="00C076E2" w:rsidRDefault="004A60C8" w:rsidP="00B62559">
                  <w:pPr>
                    <w:spacing w:before="58" w:line="240" w:lineRule="auto"/>
                    <w:ind w:firstLine="555"/>
                    <w:jc w:val="center"/>
                    <w:rPr>
                      <w:rFonts w:ascii="Arial" w:hAnsi="Arial"/>
                      <w:sz w:val="12"/>
                      <w:lang w:val="sr-Cyrl-CS"/>
                    </w:rPr>
                  </w:pPr>
                  <w:r w:rsidRPr="00C076E2">
                    <w:rPr>
                      <w:rFonts w:ascii="Arial" w:hAnsi="Arial"/>
                      <w:b/>
                      <w:szCs w:val="24"/>
                      <w:lang w:val="sr-Cyrl-CS"/>
                    </w:rPr>
                    <w:t xml:space="preserve">Нови Сад, </w:t>
                  </w:r>
                  <w:r w:rsidR="002F47B0">
                    <w:rPr>
                      <w:rFonts w:ascii="Arial" w:hAnsi="Arial"/>
                      <w:b/>
                      <w:szCs w:val="24"/>
                      <w:lang w:val="sr-Cyrl-CS"/>
                    </w:rPr>
                    <w:t>месец</w:t>
                  </w:r>
                  <w:r w:rsidR="00C076E2" w:rsidRPr="00C076E2">
                    <w:rPr>
                      <w:rFonts w:ascii="Arial" w:hAnsi="Arial"/>
                      <w:b/>
                      <w:szCs w:val="24"/>
                      <w:lang w:val="sr-Cyrl-CS"/>
                    </w:rPr>
                    <w:t xml:space="preserve">, </w:t>
                  </w:r>
                  <w:r w:rsidR="002F47B0">
                    <w:rPr>
                      <w:rFonts w:ascii="Arial" w:hAnsi="Arial"/>
                      <w:b/>
                      <w:szCs w:val="24"/>
                      <w:lang w:val="sr-Cyrl-CS"/>
                    </w:rPr>
                    <w:t>година</w:t>
                  </w:r>
                </w:p>
                <w:p w:rsidR="00171186" w:rsidRPr="00B62559" w:rsidRDefault="00171186" w:rsidP="00B62559">
                  <w:pPr>
                    <w:spacing w:before="58" w:line="240" w:lineRule="auto"/>
                    <w:ind w:firstLine="555"/>
                    <w:rPr>
                      <w:rFonts w:ascii="Arial" w:hAnsi="Arial"/>
                      <w:sz w:val="12"/>
                      <w:lang w:val="sr-Cyrl-CS"/>
                    </w:rPr>
                  </w:pPr>
                </w:p>
                <w:p w:rsidR="00171186" w:rsidRPr="00B62559" w:rsidRDefault="00171186" w:rsidP="00B62559">
                  <w:pPr>
                    <w:spacing w:before="58" w:line="240" w:lineRule="auto"/>
                    <w:ind w:firstLine="555"/>
                    <w:rPr>
                      <w:rFonts w:ascii="Arial" w:hAnsi="Arial"/>
                      <w:sz w:val="12"/>
                      <w:lang w:val="sr-Cyrl-CS"/>
                    </w:rPr>
                  </w:pPr>
                </w:p>
              </w:tc>
            </w:tr>
          </w:tbl>
          <w:p w:rsidR="00171186" w:rsidRPr="00171186" w:rsidRDefault="00171186" w:rsidP="00A07D1E">
            <w:pPr>
              <w:spacing w:line="240" w:lineRule="auto"/>
              <w:ind w:firstLine="0"/>
              <w:rPr>
                <w:rFonts w:ascii="Tahoma" w:hAnsi="Tahoma"/>
                <w:sz w:val="28"/>
                <w:lang w:val="sr-Cyrl-CS"/>
              </w:rPr>
            </w:pPr>
          </w:p>
        </w:tc>
      </w:tr>
    </w:tbl>
    <w:p w:rsidR="00517A6A" w:rsidRPr="00171186" w:rsidRDefault="00517A6A">
      <w:pPr>
        <w:rPr>
          <w:lang w:val="sr-Cyrl-CS"/>
        </w:rPr>
      </w:pPr>
    </w:p>
    <w:p w:rsidR="00517A6A" w:rsidRPr="00171186" w:rsidRDefault="00517A6A">
      <w:pPr>
        <w:ind w:firstLine="0"/>
        <w:rPr>
          <w:lang w:val="sr-Cyrl-CS"/>
        </w:rPr>
        <w:sectPr w:rsidR="00517A6A" w:rsidRPr="00171186" w:rsidSect="00F65BA9">
          <w:headerReference w:type="first" r:id="rId8"/>
          <w:pgSz w:w="11907" w:h="16840" w:code="9"/>
          <w:pgMar w:top="567" w:right="141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rsidTr="00D712F3">
        <w:trPr>
          <w:cantSplit/>
          <w:trHeight w:hRule="exact" w:val="350"/>
        </w:trPr>
        <w:tc>
          <w:tcPr>
            <w:tcW w:w="4111"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8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rsidR="00D22293" w:rsidRPr="00C076E2"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D712F3">
        <w:trPr>
          <w:cantSplit/>
          <w:trHeight w:hRule="exact" w:val="4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5954" w:type="dxa"/>
            <w:gridSpan w:val="2"/>
            <w:tcBorders>
              <w:top w:val="dashSmallGap" w:sz="4" w:space="0" w:color="auto"/>
              <w:bottom w:val="dashSmallGap" w:sz="4" w:space="0" w:color="auto"/>
            </w:tcBorders>
          </w:tcPr>
          <w:p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rsidR="00D22293" w:rsidRPr="00FF5308" w:rsidRDefault="00D22293" w:rsidP="00517A6A">
            <w:pPr>
              <w:spacing w:before="60" w:after="60" w:line="240" w:lineRule="auto"/>
              <w:ind w:firstLine="0"/>
              <w:jc w:val="left"/>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D712F3">
        <w:trPr>
          <w:cantSplit/>
          <w:trHeight w:hRule="exact" w:val="5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D712F3">
        <w:trPr>
          <w:cantSplit/>
          <w:trHeight w:hRule="exact" w:val="270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rsidR="00D22293" w:rsidRPr="007C52E0" w:rsidRDefault="00D22293" w:rsidP="004144F7">
            <w:pPr>
              <w:spacing w:before="60" w:after="60" w:line="240" w:lineRule="auto"/>
              <w:ind w:firstLine="0"/>
              <w:rPr>
                <w:rFonts w:ascii="Arial" w:hAnsi="Arial" w:cs="Arial"/>
                <w:b/>
                <w:sz w:val="18"/>
                <w:szCs w:val="18"/>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D712F3">
        <w:trPr>
          <w:cantSplit/>
          <w:trHeight w:hRule="exact" w:val="350"/>
        </w:trPr>
        <w:tc>
          <w:tcPr>
            <w:tcW w:w="4111"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D712F3">
        <w:trPr>
          <w:gridAfter w:val="1"/>
          <w:wAfter w:w="1701" w:type="dxa"/>
          <w:cantSplit/>
          <w:trHeight w:hRule="exact" w:val="350"/>
        </w:trPr>
        <w:tc>
          <w:tcPr>
            <w:tcW w:w="2694"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Pr="00FF5308" w:rsidRDefault="00D22293" w:rsidP="00A07D1E">
            <w:pPr>
              <w:spacing w:before="60" w:after="60" w:line="240" w:lineRule="auto"/>
              <w:ind w:firstLine="33"/>
              <w:jc w:val="left"/>
              <w:rPr>
                <w:rFonts w:ascii="Arial" w:hAnsi="Arial"/>
                <w:sz w:val="18"/>
              </w:rPr>
            </w:pPr>
          </w:p>
        </w:tc>
      </w:tr>
      <w:tr w:rsidR="00D22293" w:rsidTr="00D712F3">
        <w:trPr>
          <w:cantSplit/>
          <w:trHeight w:hRule="exact" w:val="350"/>
        </w:trPr>
        <w:tc>
          <w:tcPr>
            <w:tcW w:w="2694"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D712F3">
        <w:trPr>
          <w:cantSplit/>
          <w:trHeight w:hRule="exact" w:val="350"/>
        </w:trPr>
        <w:tc>
          <w:tcPr>
            <w:tcW w:w="2694"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F65BA9">
          <w:headerReference w:type="default" r:id="rId9"/>
          <w:pgSz w:w="11907" w:h="16840" w:code="9"/>
          <w:pgMar w:top="567" w:right="141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rsidTr="00D712F3">
        <w:trPr>
          <w:cantSplit/>
          <w:trHeight w:hRule="exact" w:val="350"/>
        </w:trPr>
        <w:tc>
          <w:tcPr>
            <w:tcW w:w="3970"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rsidTr="00D712F3">
        <w:trPr>
          <w:cantSplit/>
          <w:trHeight w:hRule="exact" w:val="8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b/>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rsidTr="00D712F3">
        <w:trPr>
          <w:cantSplit/>
          <w:trHeight w:hRule="exact" w:val="4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rsidR="00D50B10" w:rsidRPr="00FF5308" w:rsidRDefault="00D50B10" w:rsidP="00704D56">
            <w:pPr>
              <w:spacing w:before="60" w:after="60" w:line="240" w:lineRule="auto"/>
              <w:ind w:firstLine="0"/>
              <w:jc w:val="left"/>
              <w:rPr>
                <w:rFonts w:ascii="Arial" w:hAnsi="Arial" w:cs="Arial"/>
                <w:sz w:val="18"/>
                <w:szCs w:val="18"/>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rsidTr="00D712F3">
        <w:trPr>
          <w:cantSplit/>
          <w:trHeight w:hRule="exact" w:val="5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rsidTr="00D712F3">
        <w:trPr>
          <w:cantSplit/>
          <w:trHeight w:hRule="exact" w:val="270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rsidR="00D50B10" w:rsidRPr="004144F7" w:rsidRDefault="00D50B10" w:rsidP="00033C8C">
            <w:pPr>
              <w:spacing w:before="60" w:after="60" w:line="240" w:lineRule="auto"/>
              <w:ind w:firstLine="0"/>
              <w:rPr>
                <w:rFonts w:ascii="Arial" w:hAnsi="Arial" w:cs="Arial"/>
                <w:sz w:val="18"/>
                <w:szCs w:val="18"/>
              </w:rPr>
            </w:pPr>
          </w:p>
        </w:tc>
      </w:tr>
      <w:tr w:rsidR="000B2DAF" w:rsidRPr="000B2DAF" w:rsidTr="00D712F3">
        <w:trPr>
          <w:cantSplit/>
          <w:trHeight w:hRule="exact" w:val="350"/>
        </w:trPr>
        <w:tc>
          <w:tcPr>
            <w:tcW w:w="3970"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rsidTr="00D712F3">
        <w:trPr>
          <w:cantSplit/>
          <w:trHeight w:hRule="exact" w:val="350"/>
        </w:trPr>
        <w:tc>
          <w:tcPr>
            <w:tcW w:w="3970"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rsidR="00D50B10" w:rsidRPr="00FF5308" w:rsidRDefault="00D50B10" w:rsidP="00A07D1E">
            <w:pPr>
              <w:spacing w:before="60" w:after="60" w:line="240" w:lineRule="auto"/>
              <w:ind w:firstLine="0"/>
              <w:jc w:val="left"/>
              <w:rPr>
                <w:rFonts w:ascii="Arial" w:hAnsi="Arial"/>
                <w:sz w:val="18"/>
              </w:rPr>
            </w:pPr>
          </w:p>
        </w:tc>
      </w:tr>
      <w:tr w:rsidR="00D50B10" w:rsidRPr="00FF5308" w:rsidTr="00D712F3">
        <w:trPr>
          <w:gridAfter w:val="1"/>
          <w:wAfter w:w="1842" w:type="dxa"/>
          <w:cantSplit/>
          <w:trHeight w:hRule="exact" w:val="350"/>
        </w:trPr>
        <w:tc>
          <w:tcPr>
            <w:tcW w:w="2411"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Pr="00FF5308" w:rsidRDefault="00D50B10" w:rsidP="00517A6A">
            <w:pPr>
              <w:spacing w:before="60" w:after="60" w:line="240" w:lineRule="auto"/>
              <w:ind w:firstLine="33"/>
              <w:jc w:val="left"/>
              <w:rPr>
                <w:rFonts w:ascii="Arial" w:hAnsi="Arial"/>
                <w:sz w:val="18"/>
              </w:rPr>
            </w:pPr>
          </w:p>
        </w:tc>
      </w:tr>
      <w:tr w:rsidR="00D50B10" w:rsidTr="00D712F3">
        <w:trPr>
          <w:cantSplit/>
          <w:trHeight w:hRule="exact" w:val="350"/>
        </w:trPr>
        <w:tc>
          <w:tcPr>
            <w:tcW w:w="2411"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rsidR="00D50B10" w:rsidRPr="00FF5308" w:rsidRDefault="00D50B10" w:rsidP="00A07D1E">
            <w:pPr>
              <w:spacing w:before="60" w:after="60" w:line="240" w:lineRule="auto"/>
              <w:ind w:firstLine="0"/>
              <w:jc w:val="center"/>
              <w:rPr>
                <w:rFonts w:ascii="Arial" w:hAnsi="Arial"/>
                <w:sz w:val="18"/>
              </w:rPr>
            </w:pPr>
            <w:r w:rsidRPr="00FF5308">
              <w:rPr>
                <w:rFonts w:ascii="Arial" w:hAnsi="Arial"/>
                <w:sz w:val="18"/>
              </w:rPr>
              <w:t>Menthor's sign</w:t>
            </w:r>
          </w:p>
        </w:tc>
      </w:tr>
      <w:tr w:rsidR="00D50B10" w:rsidTr="00D712F3">
        <w:trPr>
          <w:cantSplit/>
          <w:trHeight w:hRule="exact" w:val="350"/>
        </w:trPr>
        <w:tc>
          <w:tcPr>
            <w:tcW w:w="2411"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rsidR="00D50B10" w:rsidRPr="00FF5308"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F65BA9">
          <w:headerReference w:type="default" r:id="rId10"/>
          <w:pgSz w:w="11907" w:h="16840" w:code="9"/>
          <w:pgMar w:top="567" w:right="1417" w:bottom="567" w:left="1418" w:header="567" w:footer="567" w:gutter="0"/>
          <w:pgNumType w:fmt="upperRoman" w:start="1"/>
          <w:cols w:space="720"/>
        </w:sectPr>
      </w:pPr>
    </w:p>
    <w:p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rsidR="006A6C11" w:rsidRDefault="006A6C11">
      <w:pPr>
        <w:rPr>
          <w:lang w:val="hr-HR"/>
        </w:rPr>
      </w:pPr>
    </w:p>
    <w:p w:rsidR="006A6C11" w:rsidRDefault="006A6C11">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F65BA9">
          <w:headerReference w:type="default" r:id="rId11"/>
          <w:footerReference w:type="default" r:id="rId12"/>
          <w:pgSz w:w="11907" w:h="16840" w:code="9"/>
          <w:pgMar w:top="1134" w:right="1417" w:bottom="1134" w:left="1418" w:header="567" w:footer="567" w:gutter="0"/>
          <w:pgNumType w:fmt="upperRoman" w:start="1"/>
          <w:cols w:space="720"/>
        </w:sectPr>
      </w:pPr>
    </w:p>
    <w:p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rsidR="00AD67BD" w:rsidRDefault="00AD67BD" w:rsidP="00AD67BD">
      <w:pPr>
        <w:rPr>
          <w:lang w:val="sl-SI"/>
        </w:rPr>
      </w:pPr>
    </w:p>
    <w:p w:rsidR="00DD6FAA" w:rsidRDefault="00DB5579">
      <w:pPr>
        <w:pStyle w:val="TOC1"/>
        <w:rPr>
          <w:rFonts w:ascii="Calibri" w:hAnsi="Calibr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96447924" w:history="1">
        <w:r w:rsidR="00DD6FAA" w:rsidRPr="00D42E49">
          <w:rPr>
            <w:rStyle w:val="Hyperlink"/>
            <w:noProof/>
          </w:rPr>
          <w:t>1.</w:t>
        </w:r>
        <w:r w:rsidR="00DD6FAA">
          <w:rPr>
            <w:rFonts w:ascii="Calibri" w:hAnsi="Calibri"/>
            <w:noProof/>
            <w:sz w:val="22"/>
            <w:szCs w:val="22"/>
            <w:lang w:val="en-US"/>
          </w:rPr>
          <w:tab/>
        </w:r>
        <w:r w:rsidR="00170C67">
          <w:rPr>
            <w:rStyle w:val="Hyperlink"/>
            <w:noProof/>
            <w:lang w:val="sr-Cyrl-RS"/>
          </w:rPr>
          <w:t>Увод</w:t>
        </w:r>
        <w:r w:rsidR="00DD6FAA">
          <w:rPr>
            <w:noProof/>
            <w:webHidden/>
          </w:rPr>
          <w:tab/>
        </w:r>
        <w:r>
          <w:rPr>
            <w:noProof/>
            <w:webHidden/>
          </w:rPr>
          <w:fldChar w:fldCharType="begin"/>
        </w:r>
        <w:r w:rsidR="00DD6FAA">
          <w:rPr>
            <w:noProof/>
            <w:webHidden/>
          </w:rPr>
          <w:instrText xml:space="preserve"> PAGEREF _Toc296447924 \h </w:instrText>
        </w:r>
        <w:r>
          <w:rPr>
            <w:noProof/>
            <w:webHidden/>
          </w:rPr>
        </w:r>
        <w:r>
          <w:rPr>
            <w:noProof/>
            <w:webHidden/>
          </w:rPr>
          <w:fldChar w:fldCharType="separate"/>
        </w:r>
        <w:r w:rsidR="00FC7ACB">
          <w:rPr>
            <w:b/>
            <w:bCs/>
            <w:noProof/>
            <w:webHidden/>
            <w:lang w:val="en-US"/>
          </w:rPr>
          <w:t>Error! Bookmark not defined.</w:t>
        </w:r>
        <w:r>
          <w:rPr>
            <w:noProof/>
            <w:webHidden/>
          </w:rPr>
          <w:fldChar w:fldCharType="end"/>
        </w:r>
      </w:hyperlink>
    </w:p>
    <w:p w:rsidR="00DD6FAA" w:rsidRDefault="0092091E">
      <w:pPr>
        <w:pStyle w:val="TOC1"/>
        <w:rPr>
          <w:rFonts w:ascii="Calibri" w:hAnsi="Calibri"/>
          <w:noProof/>
          <w:sz w:val="22"/>
          <w:szCs w:val="22"/>
          <w:lang w:val="en-US"/>
        </w:rPr>
      </w:pPr>
      <w:hyperlink w:anchor="_Toc296447925" w:history="1">
        <w:r w:rsidR="00DD6FAA" w:rsidRPr="00D42E49">
          <w:rPr>
            <w:rStyle w:val="Hyperlink"/>
            <w:noProof/>
          </w:rPr>
          <w:t>2.</w:t>
        </w:r>
        <w:r w:rsidR="00DD6FAA">
          <w:rPr>
            <w:rFonts w:ascii="Calibri" w:hAnsi="Calibri"/>
            <w:noProof/>
            <w:sz w:val="22"/>
            <w:szCs w:val="22"/>
            <w:lang w:val="en-US"/>
          </w:rPr>
          <w:tab/>
        </w:r>
        <w:r w:rsidR="00170C67">
          <w:rPr>
            <w:rStyle w:val="Hyperlink"/>
            <w:noProof/>
            <w:lang w:val="sr-Cyrl-RS"/>
          </w:rPr>
          <w:t>Теоријске основе</w:t>
        </w:r>
        <w:r w:rsidR="00DD6FAA">
          <w:rPr>
            <w:noProof/>
            <w:webHidden/>
          </w:rPr>
          <w:tab/>
        </w:r>
        <w:r w:rsidR="00DB5579">
          <w:rPr>
            <w:noProof/>
            <w:webHidden/>
          </w:rPr>
          <w:fldChar w:fldCharType="begin"/>
        </w:r>
        <w:r w:rsidR="00DD6FAA">
          <w:rPr>
            <w:noProof/>
            <w:webHidden/>
          </w:rPr>
          <w:instrText xml:space="preserve"> PAGEREF _Toc296447925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26" w:history="1">
        <w:r w:rsidR="00DD6FAA" w:rsidRPr="00D42E49">
          <w:rPr>
            <w:rStyle w:val="Hyperlink"/>
            <w:noProof/>
            <w:lang w:val="sr-Latn-CS"/>
          </w:rPr>
          <w:t>2.1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_Toc296447926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27" w:history="1">
        <w:r w:rsidR="00DD6FAA" w:rsidRPr="00D42E49">
          <w:rPr>
            <w:rStyle w:val="Hyperlink"/>
            <w:noProof/>
            <w:lang w:val="sr-Latn-CS"/>
          </w:rPr>
          <w:t>2.2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_Toc296447927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1"/>
        <w:rPr>
          <w:rFonts w:ascii="Calibri" w:hAnsi="Calibri"/>
          <w:noProof/>
          <w:sz w:val="22"/>
          <w:szCs w:val="22"/>
          <w:lang w:val="en-US"/>
        </w:rPr>
      </w:pPr>
      <w:hyperlink w:anchor="_Toc296447928" w:history="1">
        <w:r w:rsidR="00DD6FAA" w:rsidRPr="00D42E49">
          <w:rPr>
            <w:rStyle w:val="Hyperlink"/>
            <w:noProof/>
            <w:lang w:val="sr-Latn-CS"/>
          </w:rPr>
          <w:t>3.</w:t>
        </w:r>
        <w:r w:rsidR="00DD6FAA">
          <w:rPr>
            <w:rFonts w:ascii="Calibri" w:hAnsi="Calibri"/>
            <w:noProof/>
            <w:sz w:val="22"/>
            <w:szCs w:val="22"/>
            <w:lang w:val="en-US"/>
          </w:rPr>
          <w:tab/>
        </w:r>
        <w:r w:rsidR="00170C67">
          <w:rPr>
            <w:rStyle w:val="Hyperlink"/>
            <w:noProof/>
            <w:lang w:val="sr-Cyrl-RS"/>
          </w:rPr>
          <w:t>Концепт решења</w:t>
        </w:r>
        <w:r w:rsidR="00DD6FAA">
          <w:rPr>
            <w:noProof/>
            <w:webHidden/>
          </w:rPr>
          <w:tab/>
        </w:r>
        <w:r w:rsidR="00DB5579">
          <w:rPr>
            <w:noProof/>
            <w:webHidden/>
          </w:rPr>
          <w:fldChar w:fldCharType="begin"/>
        </w:r>
        <w:r w:rsidR="00DD6FAA">
          <w:rPr>
            <w:noProof/>
            <w:webHidden/>
          </w:rPr>
          <w:instrText xml:space="preserve"> PAGEREF _Toc296447928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29" w:history="1">
        <w:r w:rsidR="00DD6FAA" w:rsidRPr="00D42E49">
          <w:rPr>
            <w:rStyle w:val="Hyperlink"/>
            <w:noProof/>
            <w:lang w:val="sr-Latn-CS"/>
          </w:rPr>
          <w:t>3.1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_Toc296447929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30" w:history="1">
        <w:r w:rsidR="00DD6FAA" w:rsidRPr="00D42E49">
          <w:rPr>
            <w:rStyle w:val="Hyperlink"/>
            <w:noProof/>
            <w:lang w:val="sr-Latn-CS"/>
          </w:rPr>
          <w:t>3.1.1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_Toc296447930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31" w:history="1">
        <w:r w:rsidR="00DD6FAA" w:rsidRPr="00D42E49">
          <w:rPr>
            <w:rStyle w:val="Hyperlink"/>
            <w:noProof/>
            <w:lang w:val="sr-Latn-CS"/>
          </w:rPr>
          <w:t>3.1.2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_Toc296447931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32" w:history="1">
        <w:r w:rsidR="00DD6FAA" w:rsidRPr="00D42E49">
          <w:rPr>
            <w:rStyle w:val="Hyperlink"/>
            <w:noProof/>
            <w:lang w:val="sr-Latn-CS"/>
          </w:rPr>
          <w:t>3.1.3</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_Toc296447932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1"/>
        <w:rPr>
          <w:rFonts w:ascii="Calibri" w:hAnsi="Calibri"/>
          <w:noProof/>
          <w:sz w:val="22"/>
          <w:szCs w:val="22"/>
          <w:lang w:val="en-US"/>
        </w:rPr>
      </w:pPr>
      <w:hyperlink w:anchor="_Toc296447935" w:history="1">
        <w:r w:rsidR="00DD6FAA" w:rsidRPr="00D42E49">
          <w:rPr>
            <w:rStyle w:val="Hyperlink"/>
            <w:noProof/>
            <w:lang w:val="sr-Latn-CS"/>
          </w:rPr>
          <w:t>4.</w:t>
        </w:r>
        <w:r w:rsidR="00DD6FAA">
          <w:rPr>
            <w:rFonts w:ascii="Calibri" w:hAnsi="Calibri"/>
            <w:noProof/>
            <w:sz w:val="22"/>
            <w:szCs w:val="22"/>
            <w:lang w:val="en-US"/>
          </w:rPr>
          <w:tab/>
        </w:r>
        <w:r w:rsidR="00170C67">
          <w:rPr>
            <w:rStyle w:val="Hyperlink"/>
            <w:noProof/>
            <w:lang w:val="sr-Cyrl-RS"/>
          </w:rPr>
          <w:t>Програмско решење</w:t>
        </w:r>
        <w:r w:rsidR="00DD6FAA">
          <w:rPr>
            <w:noProof/>
            <w:webHidden/>
          </w:rPr>
          <w:tab/>
        </w:r>
        <w:r w:rsidR="00DB5579">
          <w:rPr>
            <w:noProof/>
            <w:webHidden/>
          </w:rPr>
          <w:fldChar w:fldCharType="begin"/>
        </w:r>
        <w:r w:rsidR="00DD6FAA">
          <w:rPr>
            <w:noProof/>
            <w:webHidden/>
          </w:rPr>
          <w:instrText xml:space="preserve"> PAGEREF _Toc296447935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36" w:history="1">
        <w:r w:rsidR="00DD6FAA" w:rsidRPr="00D42E49">
          <w:rPr>
            <w:rStyle w:val="Hyperlink"/>
            <w:noProof/>
          </w:rPr>
          <w:t>4.1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_Toc296447936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37" w:history="1">
        <w:r w:rsidR="00DD6FAA" w:rsidRPr="00D42E49">
          <w:rPr>
            <w:rStyle w:val="Hyperlink"/>
            <w:noProof/>
          </w:rPr>
          <w:t>4.1.1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_Toc296447937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38" w:history="1">
        <w:r w:rsidR="00DD6FAA" w:rsidRPr="00D42E49">
          <w:rPr>
            <w:rStyle w:val="Hyperlink"/>
            <w:noProof/>
          </w:rPr>
          <w:t>4.1.2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_Toc296447938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39" w:history="1">
        <w:r w:rsidR="00DD6FAA" w:rsidRPr="00D42E49">
          <w:rPr>
            <w:rStyle w:val="Hyperlink"/>
            <w:noProof/>
          </w:rPr>
          <w:t>4.2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_Toc296447939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rsidP="002F47B0">
      <w:pPr>
        <w:pStyle w:val="TOC3"/>
        <w:tabs>
          <w:tab w:val="left" w:pos="1667"/>
          <w:tab w:val="right" w:leader="dot" w:pos="9345"/>
        </w:tabs>
        <w:rPr>
          <w:rFonts w:ascii="Calibri" w:hAnsi="Calibri"/>
          <w:noProof/>
          <w:sz w:val="22"/>
          <w:szCs w:val="22"/>
        </w:rPr>
      </w:pPr>
      <w:hyperlink w:anchor="_Toc296447940" w:history="1">
        <w:r w:rsidR="00DD6FAA" w:rsidRPr="00D42E49">
          <w:rPr>
            <w:rStyle w:val="Hyperlink"/>
            <w:noProof/>
          </w:rPr>
          <w:t>4.2.1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_Toc296447940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42" w:history="1">
        <w:r w:rsidR="00DD6FAA" w:rsidRPr="00D42E49">
          <w:rPr>
            <w:rStyle w:val="Hyperlink"/>
            <w:noProof/>
          </w:rPr>
          <w:t>4.3</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_Toc296447942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43" w:history="1">
        <w:r w:rsidR="00DD6FAA" w:rsidRPr="00D42E49">
          <w:rPr>
            <w:rStyle w:val="Hyperlink"/>
            <w:noProof/>
          </w:rPr>
          <w:t>4.3.1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_Toc296447943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2"/>
        <w:tabs>
          <w:tab w:val="left" w:pos="1400"/>
          <w:tab w:val="right" w:leader="dot" w:pos="9345"/>
        </w:tabs>
        <w:rPr>
          <w:rFonts w:ascii="Calibri" w:hAnsi="Calibri"/>
          <w:noProof/>
          <w:sz w:val="22"/>
          <w:szCs w:val="22"/>
        </w:rPr>
      </w:pPr>
      <w:hyperlink w:anchor="_Toc296447944" w:history="1">
        <w:r w:rsidR="00DD6FAA" w:rsidRPr="00D42E49">
          <w:rPr>
            <w:rStyle w:val="Hyperlink"/>
            <w:noProof/>
          </w:rPr>
          <w:t>4.4</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_Toc296447944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3"/>
        <w:tabs>
          <w:tab w:val="left" w:pos="1667"/>
          <w:tab w:val="right" w:leader="dot" w:pos="9345"/>
        </w:tabs>
        <w:rPr>
          <w:rFonts w:ascii="Calibri" w:hAnsi="Calibri"/>
          <w:noProof/>
          <w:sz w:val="22"/>
          <w:szCs w:val="22"/>
        </w:rPr>
      </w:pPr>
      <w:hyperlink w:anchor="_Toc296447945" w:history="1">
        <w:r w:rsidR="00DD6FAA" w:rsidRPr="00D42E49">
          <w:rPr>
            <w:rStyle w:val="Hyperlink"/>
            <w:noProof/>
          </w:rPr>
          <w:t>4.4.1</w:t>
        </w:r>
        <w:r w:rsidR="00DD6FAA">
          <w:rPr>
            <w:rFonts w:ascii="Calibri" w:hAnsi="Calibri"/>
            <w:noProof/>
            <w:sz w:val="22"/>
            <w:szCs w:val="22"/>
          </w:rPr>
          <w:tab/>
        </w:r>
        <w:r w:rsidR="00DD6FAA" w:rsidRPr="00D42E49">
          <w:rPr>
            <w:rStyle w:val="Hyperlink"/>
            <w:noProof/>
          </w:rPr>
          <w:t>K</w:t>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_Toc296447945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rsidR="00DD6FAA" w:rsidRDefault="0092091E">
      <w:pPr>
        <w:pStyle w:val="TOC1"/>
        <w:rPr>
          <w:rFonts w:ascii="Calibri" w:hAnsi="Calibri"/>
          <w:noProof/>
          <w:sz w:val="22"/>
          <w:szCs w:val="22"/>
          <w:lang w:val="en-US"/>
        </w:rPr>
      </w:pPr>
      <w:hyperlink w:anchor="_Toc296447946" w:history="1">
        <w:r w:rsidR="00DD6FAA" w:rsidRPr="00D42E49">
          <w:rPr>
            <w:rStyle w:val="Hyperlink"/>
            <w:noProof/>
          </w:rPr>
          <w:t>5.</w:t>
        </w:r>
        <w:r w:rsidR="00DD6FAA">
          <w:rPr>
            <w:rFonts w:ascii="Calibri" w:hAnsi="Calibri"/>
            <w:noProof/>
            <w:sz w:val="22"/>
            <w:szCs w:val="22"/>
            <w:lang w:val="en-US"/>
          </w:rPr>
          <w:tab/>
        </w:r>
        <w:r w:rsidR="00170C67">
          <w:rPr>
            <w:rStyle w:val="Hyperlink"/>
            <w:noProof/>
            <w:lang w:val="sr-Cyrl-RS"/>
          </w:rPr>
          <w:t>Резултати</w:t>
        </w:r>
        <w:r w:rsidR="00DD6FAA">
          <w:rPr>
            <w:noProof/>
            <w:webHidden/>
          </w:rPr>
          <w:tab/>
        </w:r>
        <w:r w:rsidR="00DB5579">
          <w:rPr>
            <w:noProof/>
            <w:webHidden/>
          </w:rPr>
          <w:fldChar w:fldCharType="begin"/>
        </w:r>
        <w:r w:rsidR="00DD6FAA">
          <w:rPr>
            <w:noProof/>
            <w:webHidden/>
          </w:rPr>
          <w:instrText xml:space="preserve"> PAGEREF _Toc296447946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DD6FAA" w:rsidRDefault="0092091E">
      <w:pPr>
        <w:pStyle w:val="TOC1"/>
        <w:rPr>
          <w:rFonts w:ascii="Calibri" w:hAnsi="Calibri"/>
          <w:noProof/>
          <w:sz w:val="22"/>
          <w:szCs w:val="22"/>
          <w:lang w:val="en-US"/>
        </w:rPr>
      </w:pPr>
      <w:hyperlink w:anchor="_Toc296447947" w:history="1">
        <w:r w:rsidR="00DD6FAA" w:rsidRPr="00D42E49">
          <w:rPr>
            <w:rStyle w:val="Hyperlink"/>
            <w:noProof/>
          </w:rPr>
          <w:t>6.</w:t>
        </w:r>
        <w:r w:rsidR="00DD6FAA">
          <w:rPr>
            <w:rFonts w:ascii="Calibri" w:hAnsi="Calibri"/>
            <w:noProof/>
            <w:sz w:val="22"/>
            <w:szCs w:val="22"/>
            <w:lang w:val="en-US"/>
          </w:rPr>
          <w:tab/>
        </w:r>
        <w:r w:rsidR="00170C67">
          <w:rPr>
            <w:rStyle w:val="Hyperlink"/>
            <w:noProof/>
            <w:lang w:val="sr-Cyrl-RS"/>
          </w:rPr>
          <w:t>Закључак</w:t>
        </w:r>
        <w:r w:rsidR="00DD6FAA">
          <w:rPr>
            <w:noProof/>
            <w:webHidden/>
          </w:rPr>
          <w:tab/>
        </w:r>
        <w:r w:rsidR="00DB5579">
          <w:rPr>
            <w:noProof/>
            <w:webHidden/>
          </w:rPr>
          <w:fldChar w:fldCharType="begin"/>
        </w:r>
        <w:r w:rsidR="00DD6FAA">
          <w:rPr>
            <w:noProof/>
            <w:webHidden/>
          </w:rPr>
          <w:instrText xml:space="preserve"> PAGEREF _Toc296447947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DD6FAA" w:rsidRDefault="0092091E">
      <w:pPr>
        <w:pStyle w:val="TOC1"/>
        <w:rPr>
          <w:rFonts w:ascii="Calibri" w:hAnsi="Calibri"/>
          <w:noProof/>
          <w:sz w:val="22"/>
          <w:szCs w:val="22"/>
          <w:lang w:val="en-US"/>
        </w:rPr>
      </w:pPr>
      <w:hyperlink w:anchor="_Toc296447948" w:history="1">
        <w:r w:rsidR="00DD6FAA" w:rsidRPr="00D42E49">
          <w:rPr>
            <w:rStyle w:val="Hyperlink"/>
            <w:noProof/>
          </w:rPr>
          <w:t>7.</w:t>
        </w:r>
        <w:r w:rsidR="00DD6FAA">
          <w:rPr>
            <w:rFonts w:ascii="Calibri" w:hAnsi="Calibri"/>
            <w:noProof/>
            <w:sz w:val="22"/>
            <w:szCs w:val="22"/>
            <w:lang w:val="en-US"/>
          </w:rPr>
          <w:tab/>
        </w:r>
        <w:r w:rsidR="00170C67">
          <w:rPr>
            <w:rStyle w:val="Hyperlink"/>
            <w:noProof/>
            <w:lang w:val="sr-Cyrl-RS"/>
          </w:rPr>
          <w:t>Литература</w:t>
        </w:r>
        <w:r w:rsidR="00DD6FAA">
          <w:rPr>
            <w:noProof/>
            <w:webHidden/>
          </w:rPr>
          <w:tab/>
        </w:r>
        <w:r w:rsidR="00DB5579">
          <w:rPr>
            <w:noProof/>
            <w:webHidden/>
          </w:rPr>
          <w:fldChar w:fldCharType="begin"/>
        </w:r>
        <w:r w:rsidR="00DD6FAA">
          <w:rPr>
            <w:noProof/>
            <w:webHidden/>
          </w:rPr>
          <w:instrText xml:space="preserve"> PAGEREF _Toc296447948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rsidR="00517A6A" w:rsidRDefault="00DB5579">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170C67" w:rsidRDefault="00170C67" w:rsidP="00170C67">
      <w:pPr>
        <w:spacing w:before="2000"/>
        <w:ind w:firstLine="0"/>
        <w:jc w:val="left"/>
        <w:rPr>
          <w:rFonts w:ascii="Tahoma" w:hAnsi="Tahoma" w:cs="Tahoma"/>
          <w:b/>
          <w:bCs/>
          <w:smallCaps/>
          <w:sz w:val="32"/>
          <w:lang w:val="sr-Cyrl-RS"/>
        </w:rPr>
      </w:pPr>
    </w:p>
    <w:p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rsidR="006A6C11" w:rsidRDefault="006A6C11" w:rsidP="006A6C11">
      <w:pPr>
        <w:rPr>
          <w:lang w:val="sl-SI"/>
        </w:rPr>
      </w:pPr>
    </w:p>
    <w:p w:rsidR="00DD6FAA" w:rsidRDefault="00DB5579">
      <w:pPr>
        <w:pStyle w:val="TableofFigures"/>
        <w:tabs>
          <w:tab w:val="right" w:leader="dot" w:pos="9345"/>
        </w:tabs>
        <w:rPr>
          <w:rFonts w:ascii="Calibri" w:hAnsi="Calibri"/>
          <w:noProof/>
          <w:sz w:val="22"/>
          <w:szCs w:val="22"/>
        </w:rPr>
      </w:pPr>
      <w:r>
        <w:rPr>
          <w:lang w:val="hr-HR"/>
        </w:rPr>
        <w:fldChar w:fldCharType="begin"/>
      </w:r>
      <w:r w:rsidR="00C12DBD">
        <w:rPr>
          <w:lang w:val="hr-HR"/>
        </w:rPr>
        <w:instrText xml:space="preserve"> TOC \c "Slika" </w:instrText>
      </w:r>
      <w:r>
        <w:rPr>
          <w:lang w:val="hr-HR"/>
        </w:rPr>
        <w:fldChar w:fldCharType="separate"/>
      </w:r>
      <w:r w:rsidR="00170C67">
        <w:rPr>
          <w:i/>
          <w:noProof/>
          <w:lang w:val="sr-Cyrl-RS"/>
        </w:rPr>
        <w:t>Слика</w:t>
      </w:r>
      <w:r w:rsidR="00DD6FAA" w:rsidRPr="00AC46FA">
        <w:rPr>
          <w:i/>
          <w:noProof/>
        </w:rPr>
        <w:t xml:space="preserve"> 1. </w:t>
      </w:r>
      <w:r w:rsidR="002F47B0">
        <w:rPr>
          <w:i/>
          <w:noProof/>
          <w:lang w:val="sr-Cyrl-CS"/>
        </w:rPr>
        <w:t>.</w:t>
      </w:r>
      <w:r w:rsidR="00DD6FAA">
        <w:rPr>
          <w:noProof/>
        </w:rPr>
        <w:tab/>
      </w:r>
      <w:r>
        <w:rPr>
          <w:noProof/>
        </w:rPr>
        <w:fldChar w:fldCharType="begin"/>
      </w:r>
      <w:r w:rsidR="00DD6FAA">
        <w:rPr>
          <w:noProof/>
        </w:rPr>
        <w:instrText xml:space="preserve"> PAGEREF _Toc296447949 \h </w:instrText>
      </w:r>
      <w:r>
        <w:rPr>
          <w:noProof/>
        </w:rPr>
      </w:r>
      <w:r>
        <w:rPr>
          <w:noProof/>
        </w:rPr>
        <w:fldChar w:fldCharType="separate"/>
      </w:r>
      <w:r w:rsidR="00FC7ACB">
        <w:rPr>
          <w:b/>
          <w:bCs/>
          <w:noProof/>
        </w:rPr>
        <w:t>Error! Bookmark not defined.</w:t>
      </w:r>
      <w:r>
        <w:rPr>
          <w:noProof/>
        </w:rPr>
        <w:fldChar w:fldCharType="end"/>
      </w:r>
    </w:p>
    <w:p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2. </w:t>
      </w:r>
      <w:r w:rsidR="002F47B0">
        <w:rPr>
          <w:i/>
          <w:noProof/>
          <w:lang w:val="sr-Cyrl-CS"/>
        </w:rPr>
        <w:t>.</w:t>
      </w:r>
      <w:r w:rsidR="00DD6FAA">
        <w:rPr>
          <w:noProof/>
        </w:rPr>
        <w:tab/>
      </w:r>
      <w:r w:rsidR="00DB5579">
        <w:rPr>
          <w:noProof/>
        </w:rPr>
        <w:fldChar w:fldCharType="begin"/>
      </w:r>
      <w:r w:rsidR="00DD6FAA">
        <w:rPr>
          <w:noProof/>
        </w:rPr>
        <w:instrText xml:space="preserve"> PAGEREF _Toc296447950 \h </w:instrText>
      </w:r>
      <w:r w:rsidR="00DB5579">
        <w:rPr>
          <w:noProof/>
        </w:rPr>
      </w:r>
      <w:r w:rsidR="00DB5579">
        <w:rPr>
          <w:noProof/>
        </w:rPr>
        <w:fldChar w:fldCharType="separate"/>
      </w:r>
      <w:r w:rsidR="00FC7ACB">
        <w:rPr>
          <w:b/>
          <w:bCs/>
          <w:noProof/>
        </w:rPr>
        <w:t>Error! Bookmark not defined.</w:t>
      </w:r>
      <w:r w:rsidR="00DB5579">
        <w:rPr>
          <w:noProof/>
        </w:rPr>
        <w:fldChar w:fldCharType="end"/>
      </w:r>
    </w:p>
    <w:p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3. </w:t>
      </w:r>
      <w:r w:rsidR="002F47B0">
        <w:rPr>
          <w:i/>
          <w:noProof/>
          <w:lang w:val="sr-Cyrl-CS"/>
        </w:rPr>
        <w:t>.</w:t>
      </w:r>
      <w:r w:rsidR="00DD6FAA">
        <w:rPr>
          <w:noProof/>
        </w:rPr>
        <w:tab/>
      </w:r>
      <w:r w:rsidR="00DB5579">
        <w:rPr>
          <w:noProof/>
        </w:rPr>
        <w:fldChar w:fldCharType="begin"/>
      </w:r>
      <w:r w:rsidR="00DD6FAA">
        <w:rPr>
          <w:noProof/>
        </w:rPr>
        <w:instrText xml:space="preserve"> PAGEREF _Toc296447951 \h </w:instrText>
      </w:r>
      <w:r w:rsidR="00DB5579">
        <w:rPr>
          <w:noProof/>
        </w:rPr>
      </w:r>
      <w:r w:rsidR="00DB5579">
        <w:rPr>
          <w:noProof/>
        </w:rPr>
        <w:fldChar w:fldCharType="separate"/>
      </w:r>
      <w:r w:rsidR="00FC7ACB">
        <w:rPr>
          <w:b/>
          <w:bCs/>
          <w:noProof/>
        </w:rPr>
        <w:t>Error! Bookmark not defined.</w:t>
      </w:r>
      <w:r w:rsidR="00DB5579">
        <w:rPr>
          <w:noProof/>
        </w:rPr>
        <w:fldChar w:fldCharType="end"/>
      </w:r>
    </w:p>
    <w:p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4. </w:t>
      </w:r>
      <w:r w:rsidR="002F47B0">
        <w:rPr>
          <w:i/>
          <w:noProof/>
          <w:lang w:val="sr-Cyrl-CS"/>
        </w:rPr>
        <w:t>.</w:t>
      </w:r>
      <w:r w:rsidR="00DD6FAA">
        <w:rPr>
          <w:noProof/>
        </w:rPr>
        <w:tab/>
      </w:r>
      <w:r w:rsidR="00DB5579">
        <w:rPr>
          <w:noProof/>
        </w:rPr>
        <w:fldChar w:fldCharType="begin"/>
      </w:r>
      <w:r w:rsidR="00DD6FAA">
        <w:rPr>
          <w:noProof/>
        </w:rPr>
        <w:instrText xml:space="preserve"> PAGEREF _Toc296447952 \h </w:instrText>
      </w:r>
      <w:r w:rsidR="00DB5579">
        <w:rPr>
          <w:noProof/>
        </w:rPr>
      </w:r>
      <w:r w:rsidR="00DB5579">
        <w:rPr>
          <w:noProof/>
        </w:rPr>
        <w:fldChar w:fldCharType="separate"/>
      </w:r>
      <w:r w:rsidR="00FC7ACB">
        <w:rPr>
          <w:b/>
          <w:bCs/>
          <w:noProof/>
        </w:rPr>
        <w:t>Error! Bookmark not defined.</w:t>
      </w:r>
      <w:r w:rsidR="00DB5579">
        <w:rPr>
          <w:noProof/>
        </w:rPr>
        <w:fldChar w:fldCharType="end"/>
      </w:r>
    </w:p>
    <w:p w:rsidR="006A6C11" w:rsidRDefault="00DB5579"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170C67">
          <w:headerReference w:type="default" r:id="rId13"/>
          <w:footerReference w:type="default" r:id="rId14"/>
          <w:pgSz w:w="11907" w:h="16840" w:code="9"/>
          <w:pgMar w:top="1134" w:right="1417" w:bottom="1134" w:left="1418" w:header="567" w:footer="567" w:gutter="0"/>
          <w:pgNumType w:fmt="upperRoman"/>
          <w:cols w:space="720"/>
          <w:titlePg/>
          <w:docGrid w:linePitch="326"/>
        </w:sectPr>
      </w:pPr>
    </w:p>
    <w:p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rsidR="00A73B40" w:rsidRDefault="00A73B40" w:rsidP="00A73B40">
      <w:pPr>
        <w:rPr>
          <w:lang w:val="sl-SI"/>
        </w:rPr>
      </w:pPr>
    </w:p>
    <w:p w:rsidR="00DD6FAA" w:rsidRDefault="00DB5579">
      <w:pPr>
        <w:pStyle w:val="TableofFigures"/>
        <w:tabs>
          <w:tab w:val="right" w:leader="dot" w:pos="9345"/>
        </w:tabs>
        <w:rPr>
          <w:rFonts w:ascii="Calibri" w:hAnsi="Calibri"/>
          <w:noProof/>
          <w:sz w:val="22"/>
          <w:szCs w:val="22"/>
        </w:rPr>
      </w:pPr>
      <w:r>
        <w:rPr>
          <w:lang w:val="hr-HR"/>
        </w:rPr>
        <w:fldChar w:fldCharType="begin"/>
      </w:r>
      <w:r w:rsidR="00A73B40">
        <w:rPr>
          <w:lang w:val="hr-HR"/>
        </w:rPr>
        <w:instrText xml:space="preserve"> TOC \c "Tabela" </w:instrText>
      </w:r>
      <w:r>
        <w:rPr>
          <w:lang w:val="hr-HR"/>
        </w:rPr>
        <w:fldChar w:fldCharType="separate"/>
      </w:r>
      <w:r w:rsidR="00170C67">
        <w:rPr>
          <w:i/>
          <w:noProof/>
          <w:lang w:val="sr-Cyrl-RS"/>
        </w:rPr>
        <w:t>Табела</w:t>
      </w:r>
      <w:r w:rsidR="00DD6FAA" w:rsidRPr="00E13A3E">
        <w:rPr>
          <w:i/>
          <w:noProof/>
        </w:rPr>
        <w:t xml:space="preserve"> 1. </w:t>
      </w:r>
      <w:r w:rsidR="002F47B0">
        <w:rPr>
          <w:i/>
          <w:noProof/>
          <w:lang w:val="sr-Cyrl-CS"/>
        </w:rPr>
        <w:t>.</w:t>
      </w:r>
      <w:r w:rsidR="00DD6FAA">
        <w:rPr>
          <w:noProof/>
        </w:rPr>
        <w:tab/>
      </w:r>
      <w:r>
        <w:rPr>
          <w:noProof/>
        </w:rPr>
        <w:fldChar w:fldCharType="begin"/>
      </w:r>
      <w:r w:rsidR="00DD6FAA">
        <w:rPr>
          <w:noProof/>
        </w:rPr>
        <w:instrText xml:space="preserve"> PAGEREF _Toc296447953 \h </w:instrText>
      </w:r>
      <w:r>
        <w:rPr>
          <w:noProof/>
        </w:rPr>
      </w:r>
      <w:r>
        <w:rPr>
          <w:noProof/>
        </w:rPr>
        <w:fldChar w:fldCharType="separate"/>
      </w:r>
      <w:r w:rsidR="00FC7ACB">
        <w:rPr>
          <w:b/>
          <w:bCs/>
          <w:noProof/>
        </w:rPr>
        <w:t>Error! Bookmark not defined.</w:t>
      </w:r>
      <w:r>
        <w:rPr>
          <w:noProof/>
        </w:rPr>
        <w:fldChar w:fldCharType="end"/>
      </w:r>
    </w:p>
    <w:p w:rsidR="00DD6FAA" w:rsidRDefault="00170C67">
      <w:pPr>
        <w:pStyle w:val="TableofFigures"/>
        <w:tabs>
          <w:tab w:val="right" w:leader="dot" w:pos="9345"/>
        </w:tabs>
        <w:rPr>
          <w:rFonts w:ascii="Calibri" w:hAnsi="Calibri"/>
          <w:noProof/>
          <w:sz w:val="22"/>
          <w:szCs w:val="22"/>
        </w:rPr>
      </w:pPr>
      <w:r>
        <w:rPr>
          <w:i/>
          <w:noProof/>
          <w:lang w:val="sr-Cyrl-RS"/>
        </w:rPr>
        <w:t>Табела</w:t>
      </w:r>
      <w:r w:rsidR="00DD6FAA" w:rsidRPr="00E13A3E">
        <w:rPr>
          <w:i/>
          <w:noProof/>
        </w:rPr>
        <w:t xml:space="preserve"> 2. </w:t>
      </w:r>
      <w:r w:rsidR="002F47B0">
        <w:rPr>
          <w:i/>
          <w:noProof/>
          <w:lang w:val="sr-Cyrl-CS"/>
        </w:rPr>
        <w:t>.</w:t>
      </w:r>
      <w:r w:rsidR="00DD6FAA">
        <w:rPr>
          <w:noProof/>
        </w:rPr>
        <w:tab/>
      </w:r>
      <w:r w:rsidR="00DB5579">
        <w:rPr>
          <w:noProof/>
        </w:rPr>
        <w:fldChar w:fldCharType="begin"/>
      </w:r>
      <w:r w:rsidR="00DD6FAA">
        <w:rPr>
          <w:noProof/>
        </w:rPr>
        <w:instrText xml:space="preserve"> PAGEREF _Toc296447954 \h </w:instrText>
      </w:r>
      <w:r w:rsidR="00DB5579">
        <w:rPr>
          <w:noProof/>
        </w:rPr>
      </w:r>
      <w:r w:rsidR="00DB5579">
        <w:rPr>
          <w:noProof/>
        </w:rPr>
        <w:fldChar w:fldCharType="separate"/>
      </w:r>
      <w:r w:rsidR="00FC7ACB">
        <w:rPr>
          <w:b/>
          <w:bCs/>
          <w:noProof/>
        </w:rPr>
        <w:t>Error! Bookmark not defined.</w:t>
      </w:r>
      <w:r w:rsidR="00DB5579">
        <w:rPr>
          <w:noProof/>
        </w:rPr>
        <w:fldChar w:fldCharType="end"/>
      </w:r>
    </w:p>
    <w:p w:rsidR="00A73B40" w:rsidRDefault="00DB5579"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F65BA9">
          <w:headerReference w:type="default" r:id="rId15"/>
          <w:pgSz w:w="11907" w:h="16840" w:code="9"/>
          <w:pgMar w:top="1134" w:right="1417" w:bottom="1134" w:left="1418" w:header="567" w:footer="567" w:gutter="0"/>
          <w:pgNumType w:fmt="upperRoman"/>
          <w:cols w:space="720"/>
        </w:sectPr>
      </w:pPr>
    </w:p>
    <w:p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rsidR="00094BF2" w:rsidRDefault="00094BF2" w:rsidP="00094BF2">
      <w:pPr>
        <w:rPr>
          <w:lang w:val="sl-SI"/>
        </w:rPr>
      </w:pPr>
    </w:p>
    <w:p w:rsidR="00C076E2" w:rsidRPr="002F47B0" w:rsidRDefault="00C076E2" w:rsidP="00C076E2">
      <w:pPr>
        <w:jc w:val="left"/>
        <w:rPr>
          <w:b/>
          <w:lang w:val="sr-Cyrl-CS"/>
        </w:rPr>
      </w:pP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F65BA9">
          <w:headerReference w:type="default" r:id="rId16"/>
          <w:pgSz w:w="11907" w:h="16840" w:code="9"/>
          <w:pgMar w:top="1134" w:right="1417" w:bottom="1134" w:left="1418" w:header="567" w:footer="567" w:gutter="0"/>
          <w:pgNumType w:fmt="upperRoman"/>
          <w:cols w:space="720"/>
        </w:sectPr>
      </w:pPr>
    </w:p>
    <w:p w:rsidR="00517A6A" w:rsidRDefault="00170C67" w:rsidP="000F6898">
      <w:pPr>
        <w:pStyle w:val="Heading1"/>
        <w:spacing w:before="400"/>
        <w:jc w:val="left"/>
        <w:rPr>
          <w:lang w:val="sr-Cyrl-RS"/>
        </w:rPr>
      </w:pPr>
      <w:r>
        <w:rPr>
          <w:lang w:val="sr-Cyrl-RS"/>
        </w:rPr>
        <w:lastRenderedPageBreak/>
        <w:t>Увод</w:t>
      </w:r>
    </w:p>
    <w:p w:rsidR="0074635D" w:rsidRDefault="0074635D" w:rsidP="0074635D"/>
    <w:p w:rsidR="00A77B50" w:rsidRDefault="0074635D" w:rsidP="0074635D">
      <w:r>
        <w:t xml:space="preserve">Тема проучавања овог дипломског рада фокусирана је на базама података, са конкретним акцентом на </w:t>
      </w:r>
      <w:r w:rsidRPr="0074635D">
        <w:rPr>
          <w:i/>
        </w:rPr>
        <w:t>Time Series Database</w:t>
      </w:r>
      <w:r>
        <w:t xml:space="preserve">. </w:t>
      </w:r>
    </w:p>
    <w:p w:rsidR="00D0353A" w:rsidRDefault="00BB3D99" w:rsidP="00BB3D99">
      <w:pPr>
        <w:rPr>
          <w:lang w:val="sr-Cyrl-BA"/>
        </w:rPr>
      </w:pPr>
      <w:r>
        <w:rPr>
          <w:lang w:val="sr-Cyrl-BA"/>
        </w:rPr>
        <w:t>У књизи</w:t>
      </w:r>
      <w:r w:rsidR="00D0353A">
        <w:t xml:space="preserve"> </w:t>
      </w:r>
      <w:r w:rsidRPr="00BB3D99">
        <w:t>“</w:t>
      </w:r>
      <w:r w:rsidRPr="00BB3D99">
        <w:rPr>
          <w:i/>
        </w:rPr>
        <w:t xml:space="preserve">Time Series Databases New Ways to Store and Access Data” </w:t>
      </w:r>
      <w:r>
        <w:rPr>
          <w:lang w:val="sr-Cyrl-BA"/>
        </w:rPr>
        <w:t>аутора</w:t>
      </w:r>
      <w:r w:rsidRPr="00BB3D99">
        <w:t xml:space="preserve"> </w:t>
      </w:r>
      <w:r w:rsidRPr="00BB3D99">
        <w:rPr>
          <w:i/>
        </w:rPr>
        <w:t>Ted Dunning</w:t>
      </w:r>
      <w:r w:rsidRPr="00BB3D99">
        <w:t xml:space="preserve"> </w:t>
      </w:r>
      <w:r>
        <w:t xml:space="preserve">и </w:t>
      </w:r>
      <w:r w:rsidRPr="00BB3D99">
        <w:t xml:space="preserve"> </w:t>
      </w:r>
      <w:r w:rsidRPr="00BB3D99">
        <w:rPr>
          <w:i/>
        </w:rPr>
        <w:t>Ellen Friedman</w:t>
      </w:r>
      <w:r>
        <w:rPr>
          <w:i/>
          <w:lang w:val="sr-Cyrl-BA"/>
        </w:rPr>
        <w:t xml:space="preserve"> </w:t>
      </w:r>
      <w:r>
        <w:rPr>
          <w:lang w:val="sr-Cyrl-BA"/>
        </w:rPr>
        <w:t xml:space="preserve">прва мантра је представљена реченицом </w:t>
      </w:r>
      <w:r w:rsidR="00D0353A" w:rsidRPr="00BB3D99">
        <w:rPr>
          <w:i/>
          <w:lang w:val="sr-Cyrl-BA"/>
        </w:rPr>
        <w:t>“Co</w:t>
      </w:r>
      <w:r w:rsidRPr="00BB3D99">
        <w:rPr>
          <w:i/>
          <w:lang w:val="sr-Cyrl-BA"/>
        </w:rPr>
        <w:t>llect your data as if your life</w:t>
      </w:r>
      <w:r w:rsidRPr="00BB3D99">
        <w:rPr>
          <w:i/>
        </w:rPr>
        <w:t xml:space="preserve"> </w:t>
      </w:r>
      <w:r w:rsidR="00D0353A" w:rsidRPr="00BB3D99">
        <w:rPr>
          <w:i/>
          <w:lang w:val="sr-Cyrl-BA"/>
        </w:rPr>
        <w:t>depends on it!”</w:t>
      </w:r>
      <w:r>
        <w:rPr>
          <w:i/>
          <w:lang w:val="sr-Cyrl-BA"/>
        </w:rPr>
        <w:t xml:space="preserve">. </w:t>
      </w:r>
      <w:r>
        <w:rPr>
          <w:lang w:val="sr-Cyrl-BA"/>
        </w:rPr>
        <w:t xml:space="preserve">Ова реченица јасно указује на вриједност података и важност исправног чувања </w:t>
      </w:r>
      <w:r w:rsidR="00C27F5E">
        <w:rPr>
          <w:lang w:val="sr-Cyrl-BA"/>
        </w:rPr>
        <w:t>истих</w:t>
      </w:r>
      <w:r>
        <w:rPr>
          <w:lang w:val="sr-Cyrl-BA"/>
        </w:rPr>
        <w:t>.</w:t>
      </w:r>
    </w:p>
    <w:p w:rsidR="00FC7ACB" w:rsidRPr="00C27F5E" w:rsidRDefault="005260B5" w:rsidP="00C27F5E">
      <w:pPr>
        <w:rPr>
          <w:lang w:val="sr-Cyrl-BA"/>
        </w:rPr>
      </w:pPr>
      <w:r>
        <w:rPr>
          <w:lang w:val="sr-Cyrl-BA"/>
        </w:rPr>
        <w:t xml:space="preserve">У овом раду искориштена је за </w:t>
      </w:r>
      <w:r w:rsidRPr="005260B5">
        <w:rPr>
          <w:lang w:val="sr-Cyrl-BA"/>
        </w:rPr>
        <w:t xml:space="preserve">систематично и ефикасно сакупљање, чување и надгледање података </w:t>
      </w:r>
      <w:r w:rsidR="000F6898">
        <w:rPr>
          <w:lang w:val="sr-Cyrl-BA"/>
        </w:rPr>
        <w:t>добијених путем сензора распоређ</w:t>
      </w:r>
      <w:r w:rsidRPr="005260B5">
        <w:rPr>
          <w:lang w:val="sr-Cyrl-BA"/>
        </w:rPr>
        <w:t>ених у канцеларијама пословне зграде.</w:t>
      </w:r>
      <w:r w:rsidR="00C27F5E">
        <w:rPr>
          <w:lang w:val="sr-Cyrl-BA"/>
        </w:rPr>
        <w:t xml:space="preserve"> </w:t>
      </w:r>
      <w:r w:rsidR="00FC7ACB" w:rsidRPr="00FC7ACB">
        <w:rPr>
          <w:lang w:val="sr-Latn-CS"/>
        </w:rPr>
        <w:t xml:space="preserve">Три кључна параметра - температура, влажност и ниво угљен моноксида - пажљиво се прате у </w:t>
      </w:r>
      <w:r w:rsidR="00FC7ACB">
        <w:rPr>
          <w:lang w:val="sr-Cyrl-BA"/>
        </w:rPr>
        <w:t xml:space="preserve">реалном </w:t>
      </w:r>
      <w:r w:rsidR="00FC7ACB" w:rsidRPr="00FC7ACB">
        <w:rPr>
          <w:lang w:val="sr-Latn-CS"/>
        </w:rPr>
        <w:t>времену, пружајући особљу одржавања детаљан увид у околности унутар објекта. Свака канцеларија опремљена је са по три сензора, чинећи систем свеобухватним и прецизним у детекцији потенцијалних проблема.</w:t>
      </w:r>
    </w:p>
    <w:p w:rsidR="0029624F" w:rsidRPr="000F6898" w:rsidRDefault="00A77B50" w:rsidP="000F6898">
      <w:pPr>
        <w:pStyle w:val="BodyText"/>
        <w:rPr>
          <w:lang w:val="sr-Cyrl-BA"/>
        </w:rPr>
      </w:pPr>
      <w:r w:rsidRPr="00FC7ACB">
        <w:rPr>
          <w:lang w:val="sr-Latn-CS"/>
        </w:rPr>
        <w:t xml:space="preserve">Једна од кључних </w:t>
      </w:r>
      <w:r>
        <w:rPr>
          <w:lang w:val="sr-Cyrl-BA"/>
        </w:rPr>
        <w:t>функционалности</w:t>
      </w:r>
      <w:r w:rsidRPr="00FC7ACB">
        <w:rPr>
          <w:lang w:val="sr-Latn-CS"/>
        </w:rPr>
        <w:t xml:space="preserve"> овог система је визуализација података путем графикона, што омогућава радницима да лако прате параметре на нивоу зграде и сваке појединачне канцеларије. Ова транспарентност и брза доступност информација пружају особљу одржавања могућност да предузму одговарајуће кораке у реалном времену, </w:t>
      </w:r>
      <w:r>
        <w:rPr>
          <w:lang w:val="sr-Cyrl-BA"/>
        </w:rPr>
        <w:t>и тиме драстично смањује вријеме реакције одговорних лица на опасну ситуацију.</w:t>
      </w:r>
    </w:p>
    <w:p w:rsidR="00FC7ACB" w:rsidRPr="00FC7ACB" w:rsidRDefault="00FC7ACB" w:rsidP="00FC7ACB">
      <w:pPr>
        <w:pStyle w:val="BodyText"/>
        <w:rPr>
          <w:lang w:val="sr-Latn-CS"/>
        </w:rPr>
      </w:pPr>
      <w:r w:rsidRPr="00FC7ACB">
        <w:rPr>
          <w:lang w:val="sr-Latn-CS"/>
        </w:rPr>
        <w:t xml:space="preserve">Нарочито значајно, систем не само да чува податке, већ и активно реагује на </w:t>
      </w:r>
      <w:r>
        <w:rPr>
          <w:lang w:val="sr-Cyrl-BA"/>
        </w:rPr>
        <w:t>неочекиване вриједности мјерења</w:t>
      </w:r>
      <w:r w:rsidRPr="00FC7ACB">
        <w:rPr>
          <w:lang w:val="sr-Latn-CS"/>
        </w:rPr>
        <w:t>. Уколико изм</w:t>
      </w:r>
      <w:r>
        <w:rPr>
          <w:lang w:val="sr-Cyrl-BA"/>
        </w:rPr>
        <w:t>ј</w:t>
      </w:r>
      <w:r w:rsidRPr="00FC7ACB">
        <w:rPr>
          <w:lang w:val="sr-Latn-CS"/>
        </w:rPr>
        <w:t>ерене вр</w:t>
      </w:r>
      <w:r>
        <w:rPr>
          <w:lang w:val="sr-Cyrl-BA"/>
        </w:rPr>
        <w:t>иј</w:t>
      </w:r>
      <w:r w:rsidR="00C27F5E">
        <w:rPr>
          <w:lang w:val="sr-Latn-CS"/>
        </w:rPr>
        <w:t>едности из</w:t>
      </w:r>
      <w:r w:rsidR="000F6898">
        <w:rPr>
          <w:lang w:val="sr-Latn-CS"/>
        </w:rPr>
        <w:t>ађу из</w:t>
      </w:r>
      <w:r w:rsidR="00A77B50">
        <w:rPr>
          <w:lang w:val="sr-Latn-CS"/>
        </w:rPr>
        <w:t xml:space="preserve"> о</w:t>
      </w:r>
      <w:r w:rsidR="00C27F5E">
        <w:rPr>
          <w:lang w:val="sr-Cyrl-BA"/>
        </w:rPr>
        <w:t>п</w:t>
      </w:r>
      <w:r w:rsidR="00A77B50">
        <w:rPr>
          <w:lang w:val="sr-Latn-CS"/>
        </w:rPr>
        <w:t xml:space="preserve">сега </w:t>
      </w:r>
      <w:r w:rsidR="00A77B50">
        <w:rPr>
          <w:lang w:val="sr-Cyrl-BA"/>
        </w:rPr>
        <w:t xml:space="preserve">дефинисаних </w:t>
      </w:r>
      <w:r w:rsidRPr="00FC7ACB">
        <w:rPr>
          <w:lang w:val="sr-Latn-CS"/>
        </w:rPr>
        <w:t>нормалних вр</w:t>
      </w:r>
      <w:r w:rsidR="000F6898">
        <w:rPr>
          <w:lang w:val="sr-Cyrl-BA"/>
        </w:rPr>
        <w:t>иј</w:t>
      </w:r>
      <w:r w:rsidRPr="00FC7ACB">
        <w:rPr>
          <w:lang w:val="sr-Latn-CS"/>
        </w:rPr>
        <w:t>едности, систем аутоматски обав</w:t>
      </w:r>
      <w:r w:rsidR="000F6898">
        <w:rPr>
          <w:lang w:val="sr-Cyrl-BA"/>
        </w:rPr>
        <w:t>ј</w:t>
      </w:r>
      <w:r w:rsidRPr="00FC7ACB">
        <w:rPr>
          <w:lang w:val="sr-Latn-CS"/>
        </w:rPr>
        <w:t>ештава особље одржавања. У случају екстремних вр</w:t>
      </w:r>
      <w:r w:rsidR="000F6898">
        <w:rPr>
          <w:lang w:val="sr-Cyrl-BA"/>
        </w:rPr>
        <w:t>иј</w:t>
      </w:r>
      <w:r w:rsidRPr="00FC7ACB">
        <w:rPr>
          <w:lang w:val="sr-Latn-CS"/>
        </w:rPr>
        <w:t>едности, када постоји пр</w:t>
      </w:r>
      <w:r w:rsidR="000F6898">
        <w:rPr>
          <w:lang w:val="sr-Cyrl-BA"/>
        </w:rPr>
        <w:t>иј</w:t>
      </w:r>
      <w:r w:rsidRPr="00FC7ACB">
        <w:rPr>
          <w:lang w:val="sr-Latn-CS"/>
        </w:rPr>
        <w:t xml:space="preserve">етња по сигурност, радници су </w:t>
      </w:r>
      <w:r>
        <w:rPr>
          <w:lang w:val="sr-Cyrl-BA"/>
        </w:rPr>
        <w:t xml:space="preserve">непосредно </w:t>
      </w:r>
      <w:r w:rsidRPr="00FC7ACB">
        <w:rPr>
          <w:lang w:val="sr-Latn-CS"/>
        </w:rPr>
        <w:t>обав</w:t>
      </w:r>
      <w:r w:rsidR="000F6898">
        <w:rPr>
          <w:lang w:val="sr-Cyrl-BA"/>
        </w:rPr>
        <w:t>ј</w:t>
      </w:r>
      <w:r w:rsidRPr="00FC7ACB">
        <w:rPr>
          <w:lang w:val="sr-Latn-CS"/>
        </w:rPr>
        <w:t>ештени о потреби евакуације, чиме се обезб</w:t>
      </w:r>
      <w:r w:rsidR="000F6898">
        <w:rPr>
          <w:lang w:val="sr-Cyrl-BA"/>
        </w:rPr>
        <w:t>ј</w:t>
      </w:r>
      <w:r w:rsidRPr="00FC7ACB">
        <w:rPr>
          <w:lang w:val="sr-Latn-CS"/>
        </w:rPr>
        <w:t>еђује брза и ефикасна реакција на потенцијалне опасности.</w:t>
      </w:r>
    </w:p>
    <w:p w:rsidR="00C076E2" w:rsidRDefault="00FC7ACB" w:rsidP="00FC7ACB">
      <w:pPr>
        <w:pStyle w:val="BodyText"/>
        <w:rPr>
          <w:lang w:val="sr-Latn-CS"/>
        </w:rPr>
      </w:pPr>
      <w:r w:rsidRPr="00FC7ACB">
        <w:rPr>
          <w:lang w:val="sr-Latn-CS"/>
        </w:rPr>
        <w:t>У наредним од</w:t>
      </w:r>
      <w:r w:rsidR="000F6898">
        <w:rPr>
          <w:lang w:val="sr-Cyrl-BA"/>
        </w:rPr>
        <w:t>ј</w:t>
      </w:r>
      <w:r w:rsidRPr="00FC7ACB">
        <w:rPr>
          <w:lang w:val="sr-Latn-CS"/>
        </w:rPr>
        <w:t xml:space="preserve">ељцима овог рада, размотрићемо </w:t>
      </w:r>
      <w:r w:rsidR="000F6898">
        <w:rPr>
          <w:lang w:val="sr-Latn-CS"/>
        </w:rPr>
        <w:t>концепт рјешења</w:t>
      </w:r>
      <w:r w:rsidR="000F6898">
        <w:rPr>
          <w:lang w:val="sr-Cyrl-BA"/>
        </w:rPr>
        <w:t xml:space="preserve">, </w:t>
      </w:r>
      <w:r w:rsidR="0029624F" w:rsidRPr="0029624F">
        <w:rPr>
          <w:lang w:val="sr-Latn-CS"/>
        </w:rPr>
        <w:t>теоријске основе технологија коришћених у имплементацији</w:t>
      </w:r>
      <w:r w:rsidR="0029624F">
        <w:rPr>
          <w:lang w:val="sr-Latn-CS"/>
        </w:rPr>
        <w:t xml:space="preserve"> </w:t>
      </w:r>
      <w:r w:rsidR="0029624F">
        <w:rPr>
          <w:lang w:val="sr-Cyrl-BA"/>
        </w:rPr>
        <w:t xml:space="preserve">као и  </w:t>
      </w:r>
      <w:r w:rsidRPr="00FC7ACB">
        <w:rPr>
          <w:lang w:val="sr-Latn-CS"/>
        </w:rPr>
        <w:t>детаље имплементације сис</w:t>
      </w:r>
      <w:r w:rsidR="0029624F">
        <w:rPr>
          <w:lang w:val="sr-Latn-CS"/>
        </w:rPr>
        <w:t>тема.</w:t>
      </w:r>
    </w:p>
    <w:p w:rsidR="00A02D4D" w:rsidRDefault="00922FD4" w:rsidP="000F6898">
      <w:pPr>
        <w:pStyle w:val="Heading1"/>
        <w:jc w:val="left"/>
        <w:rPr>
          <w:lang w:val="sr-Cyrl-BA"/>
        </w:rPr>
      </w:pPr>
      <w:r>
        <w:rPr>
          <w:lang w:val="sr-Cyrl-BA"/>
        </w:rPr>
        <w:lastRenderedPageBreak/>
        <w:t>Опис реалног система</w:t>
      </w:r>
    </w:p>
    <w:p w:rsidR="00133BE6" w:rsidRPr="00133BE6" w:rsidRDefault="00133BE6" w:rsidP="00834E15">
      <w:pPr>
        <w:ind w:firstLine="284"/>
        <w:rPr>
          <w:lang w:val="sr-Cyrl-BA"/>
        </w:rPr>
      </w:pPr>
      <w:r w:rsidRPr="00133BE6">
        <w:rPr>
          <w:lang w:val="sr-Cyrl-BA"/>
        </w:rPr>
        <w:t>У овом делу се истражује реални систем, описује начин његовог функционисања кроз идентификована правила пословања, као и захтеви који су постављени пред систем током фазе спецификације корисничких захтева.</w:t>
      </w:r>
    </w:p>
    <w:p w:rsidR="00F34AF5" w:rsidRDefault="00F34AF5" w:rsidP="00F34AF5">
      <w:pPr>
        <w:pStyle w:val="Heading2"/>
        <w:rPr>
          <w:lang w:val="sr-Cyrl-BA"/>
        </w:rPr>
      </w:pPr>
      <w:r>
        <w:rPr>
          <w:lang w:val="sr-Cyrl-BA"/>
        </w:rPr>
        <w:t>Класе корисника и њихове карактеристике</w:t>
      </w:r>
    </w:p>
    <w:p w:rsidR="00F34AF5" w:rsidRDefault="00F34AF5" w:rsidP="00F26FED">
      <w:pPr>
        <w:ind w:firstLine="284"/>
        <w:rPr>
          <w:lang w:val="sr-Cyrl-BA"/>
        </w:rPr>
      </w:pPr>
      <w:r>
        <w:rPr>
          <w:lang w:val="sr-Cyrl-BA"/>
        </w:rPr>
        <w:t>Систем разликује три групе корисника:</w:t>
      </w:r>
    </w:p>
    <w:p w:rsidR="00DF5B5B" w:rsidRDefault="00DF5B5B" w:rsidP="00DF5B5B">
      <w:pPr>
        <w:pStyle w:val="ListParagraph"/>
        <w:numPr>
          <w:ilvl w:val="0"/>
          <w:numId w:val="22"/>
        </w:numPr>
        <w:ind w:left="1134" w:hanging="305"/>
        <w:rPr>
          <w:lang w:val="sr-Cyrl-BA"/>
        </w:rPr>
      </w:pPr>
      <w:r>
        <w:rPr>
          <w:lang w:val="sr-Cyrl-BA"/>
        </w:rPr>
        <w:t>администратор</w:t>
      </w:r>
    </w:p>
    <w:p w:rsidR="00F34AF5" w:rsidRDefault="00F34AF5" w:rsidP="00F34AF5">
      <w:pPr>
        <w:pStyle w:val="ListParagraph"/>
        <w:numPr>
          <w:ilvl w:val="0"/>
          <w:numId w:val="22"/>
        </w:numPr>
        <w:ind w:left="1134" w:hanging="305"/>
        <w:rPr>
          <w:lang w:val="sr-Cyrl-BA"/>
        </w:rPr>
      </w:pPr>
      <w:r>
        <w:rPr>
          <w:lang w:val="sr-Cyrl-BA"/>
        </w:rPr>
        <w:t>радник одржавања система</w:t>
      </w:r>
    </w:p>
    <w:p w:rsidR="00F34AF5" w:rsidRDefault="00DF5B5B" w:rsidP="00F34AF5">
      <w:pPr>
        <w:pStyle w:val="ListParagraph"/>
        <w:numPr>
          <w:ilvl w:val="0"/>
          <w:numId w:val="22"/>
        </w:numPr>
        <w:ind w:left="1134" w:hanging="305"/>
        <w:rPr>
          <w:lang w:val="sr-Cyrl-BA"/>
        </w:rPr>
      </w:pPr>
      <w:r>
        <w:rPr>
          <w:lang w:val="sr-Cyrl-BA"/>
        </w:rPr>
        <w:t>радник</w:t>
      </w:r>
    </w:p>
    <w:p w:rsidR="00F34AF5" w:rsidRDefault="00F34AF5" w:rsidP="00F26FED">
      <w:pPr>
        <w:ind w:firstLine="284"/>
        <w:rPr>
          <w:lang w:val="sr-Cyrl-BA"/>
        </w:rPr>
      </w:pPr>
      <w:r>
        <w:rPr>
          <w:lang w:val="sr-Cyrl-BA"/>
        </w:rPr>
        <w:t xml:space="preserve">Корисници типа </w:t>
      </w:r>
      <w:r w:rsidRPr="00F26FED">
        <w:rPr>
          <w:u w:val="single"/>
          <w:lang w:val="sr-Cyrl-BA"/>
        </w:rPr>
        <w:t>администратор</w:t>
      </w:r>
      <w:r>
        <w:rPr>
          <w:lang w:val="sr-Cyrl-BA"/>
        </w:rPr>
        <w:t xml:space="preserve"> су овлаштена лица која имају право приступа свим функционалностима система. Администратор је задужен да стање у реалном систему евидентира у информациони систем, односно да у систему региструје сваку канце</w:t>
      </w:r>
      <w:r w:rsidR="00F26FED">
        <w:rPr>
          <w:lang w:val="sr-Cyrl-BA"/>
        </w:rPr>
        <w:t>ларију из пословне з</w:t>
      </w:r>
      <w:r>
        <w:rPr>
          <w:lang w:val="sr-Cyrl-BA"/>
        </w:rPr>
        <w:t xml:space="preserve">граде, забиљежи сваки инсталиран сензор и слично. Све у циљу да информациони систем вјеродостојно осликава реални, и омогући олакшавање надгледања </w:t>
      </w:r>
      <w:r w:rsidR="00F26FED">
        <w:rPr>
          <w:lang w:val="sr-Cyrl-BA"/>
        </w:rPr>
        <w:t xml:space="preserve">очитаних </w:t>
      </w:r>
      <w:r>
        <w:rPr>
          <w:lang w:val="sr-Cyrl-BA"/>
        </w:rPr>
        <w:t>вриједности са сеснзора као и аутоматизацију система за слање обавјештења.</w:t>
      </w:r>
    </w:p>
    <w:p w:rsidR="00F26FED" w:rsidRDefault="00F26FED" w:rsidP="00F26FED">
      <w:pPr>
        <w:ind w:firstLine="284"/>
        <w:rPr>
          <w:lang w:val="sr-Cyrl-BA"/>
        </w:rPr>
      </w:pPr>
      <w:r>
        <w:rPr>
          <w:lang w:val="sr-Cyrl-BA"/>
        </w:rPr>
        <w:t xml:space="preserve">Корисници типа </w:t>
      </w:r>
      <w:r w:rsidRPr="00F26FED">
        <w:rPr>
          <w:u w:val="single"/>
          <w:lang w:val="sr-Cyrl-BA"/>
        </w:rPr>
        <w:t>радник одржавања система</w:t>
      </w:r>
      <w:r>
        <w:rPr>
          <w:lang w:val="sr-Cyrl-BA"/>
        </w:rPr>
        <w:t xml:space="preserve"> су </w:t>
      </w:r>
      <w:r w:rsidR="00DF5B5B">
        <w:rPr>
          <w:lang w:val="sr-Cyrl-BA"/>
        </w:rPr>
        <w:t>људи који су задужени за надгледање очитавања са сензора и којима је омогућено слање наређења о евакуацији свим радницима у згради. Због вјеродостојности информација и стабилности система радник одржавања система нема право приступа административном дијелу софтвера, тачније функционалности 2.2.7 из поглавља Функционални захтјеви.</w:t>
      </w:r>
    </w:p>
    <w:p w:rsidR="00DF5B5B" w:rsidRPr="00DF5B5B" w:rsidRDefault="00DF5B5B" w:rsidP="00F26FED">
      <w:pPr>
        <w:ind w:firstLine="284"/>
        <w:rPr>
          <w:lang w:val="sr-Cyrl-BA"/>
        </w:rPr>
      </w:pPr>
      <w:r>
        <w:rPr>
          <w:lang w:val="sr-Cyrl-BA"/>
        </w:rPr>
        <w:t xml:space="preserve">Корисници типа </w:t>
      </w:r>
      <w:r w:rsidRPr="00DF5B5B">
        <w:rPr>
          <w:u w:val="single"/>
          <w:lang w:val="sr-Cyrl-BA"/>
        </w:rPr>
        <w:t>радник</w:t>
      </w:r>
      <w:r>
        <w:rPr>
          <w:lang w:val="sr-Cyrl-BA"/>
        </w:rPr>
        <w:t xml:space="preserve"> </w:t>
      </w:r>
      <w:r w:rsidRPr="00DF5B5B">
        <w:rPr>
          <w:lang w:val="sr-Cyrl-BA"/>
        </w:rPr>
        <w:t>представљају запослене у пос</w:t>
      </w:r>
      <w:r>
        <w:rPr>
          <w:lang w:val="sr-Cyrl-BA"/>
        </w:rPr>
        <w:t>ловном објекту који се надгледа. О</w:t>
      </w:r>
      <w:r w:rsidR="008716A9">
        <w:rPr>
          <w:lang w:val="sr-Cyrl-BA"/>
        </w:rPr>
        <w:t>ни имају најограниченија</w:t>
      </w:r>
      <w:r>
        <w:rPr>
          <w:lang w:val="sr-Cyrl-BA"/>
        </w:rPr>
        <w:t xml:space="preserve"> права приступа, која се своде на посмарање вријености очитаних параметара из њихове канцеларије.</w:t>
      </w:r>
    </w:p>
    <w:p w:rsidR="00F34AF5" w:rsidRDefault="00F34AF5" w:rsidP="00F34AF5">
      <w:pPr>
        <w:rPr>
          <w:lang w:val="sr-Cyrl-BA"/>
        </w:rPr>
      </w:pPr>
    </w:p>
    <w:p w:rsidR="00ED5C80" w:rsidRDefault="00ED5C80" w:rsidP="00F34AF5">
      <w:pPr>
        <w:rPr>
          <w:lang w:val="sr-Cyrl-BA"/>
        </w:rPr>
      </w:pPr>
    </w:p>
    <w:p w:rsidR="00ED5C80" w:rsidRDefault="00ED5C80" w:rsidP="00F34AF5">
      <w:pPr>
        <w:rPr>
          <w:lang w:val="sr-Cyrl-BA"/>
        </w:rPr>
      </w:pPr>
    </w:p>
    <w:p w:rsidR="00ED5C80" w:rsidRDefault="00ED5C80" w:rsidP="00F34AF5">
      <w:pPr>
        <w:rPr>
          <w:lang w:val="sr-Cyrl-BA"/>
        </w:rPr>
      </w:pPr>
    </w:p>
    <w:p w:rsidR="00ED5C80" w:rsidRDefault="00ED5C80" w:rsidP="00F34AF5">
      <w:pPr>
        <w:rPr>
          <w:lang w:val="sr-Cyrl-BA"/>
        </w:rPr>
      </w:pPr>
    </w:p>
    <w:p w:rsidR="00ED5C80" w:rsidRPr="00F34AF5" w:rsidRDefault="00ED5C80" w:rsidP="00F34AF5">
      <w:pPr>
        <w:rPr>
          <w:lang w:val="sr-Cyrl-BA"/>
        </w:rPr>
      </w:pPr>
    </w:p>
    <w:p w:rsidR="00F34AF5" w:rsidRPr="00F34AF5" w:rsidRDefault="00F34AF5" w:rsidP="00F34AF5">
      <w:pPr>
        <w:pStyle w:val="Heading2"/>
        <w:rPr>
          <w:lang w:val="sr-Cyrl-BA"/>
        </w:rPr>
      </w:pPr>
      <w:r>
        <w:rPr>
          <w:lang w:val="sr-Cyrl-BA"/>
        </w:rPr>
        <w:lastRenderedPageBreak/>
        <w:t>Функционални захтјеви</w:t>
      </w:r>
    </w:p>
    <w:p w:rsidR="00725E8F" w:rsidRDefault="00725E8F" w:rsidP="00725E8F">
      <w:pPr>
        <w:pStyle w:val="Heading3"/>
        <w:rPr>
          <w:b w:val="0"/>
          <w:i/>
          <w:lang w:val="sr-Cyrl-BA"/>
        </w:rPr>
      </w:pPr>
      <w:r w:rsidRPr="00725E8F">
        <w:rPr>
          <w:b w:val="0"/>
          <w:i/>
          <w:lang w:val="sr-Cyrl-BA"/>
        </w:rPr>
        <w:t xml:space="preserve"> Пријава на систем</w:t>
      </w:r>
    </w:p>
    <w:p w:rsidR="007D4C72" w:rsidRDefault="00932028" w:rsidP="00ED5C80">
      <w:pPr>
        <w:rPr>
          <w:lang w:val="sr-Cyrl-BA"/>
        </w:rPr>
      </w:pPr>
      <w:r>
        <w:rPr>
          <w:lang w:val="sr-Cyrl-BA"/>
        </w:rPr>
        <w:t xml:space="preserve">Корисници који су претходно регистровани у систем од стране администратора могу да се пријаве на ситем користећи свој </w:t>
      </w:r>
      <w:r w:rsidR="00064607" w:rsidRPr="00064607">
        <w:rPr>
          <w:i/>
        </w:rPr>
        <w:t>email</w:t>
      </w:r>
      <w:r w:rsidR="00064607">
        <w:t xml:space="preserve"> </w:t>
      </w:r>
      <w:r>
        <w:rPr>
          <w:lang w:val="sr-Cyrl-BA"/>
        </w:rPr>
        <w:t xml:space="preserve">и лозинку. </w:t>
      </w:r>
    </w:p>
    <w:p w:rsidR="00932028" w:rsidRDefault="00932028" w:rsidP="00932028">
      <w:pPr>
        <w:ind w:firstLine="0"/>
        <w:rPr>
          <w:lang w:val="sr-Cyrl-BA"/>
        </w:rPr>
      </w:pPr>
      <w:r>
        <w:rPr>
          <w:lang w:val="sr-Cyrl-BA"/>
        </w:rPr>
        <w:t xml:space="preserve">Корисник типа </w:t>
      </w:r>
      <w:r w:rsidRPr="00932028">
        <w:rPr>
          <w:u w:val="single"/>
          <w:lang w:val="sr-Cyrl-BA"/>
        </w:rPr>
        <w:t>радник</w:t>
      </w:r>
      <w:r>
        <w:rPr>
          <w:u w:val="single"/>
          <w:lang w:val="sr-Cyrl-BA"/>
        </w:rPr>
        <w:t xml:space="preserve"> </w:t>
      </w:r>
      <w:r>
        <w:rPr>
          <w:lang w:val="sr-Cyrl-BA"/>
        </w:rPr>
        <w:t>може д</w:t>
      </w:r>
      <w:r w:rsidR="007D4C72">
        <w:rPr>
          <w:lang w:val="sr-Cyrl-BA"/>
        </w:rPr>
        <w:t>а приступи функционалностима 2.2.3, 2.2.4 и 2.2</w:t>
      </w:r>
      <w:r>
        <w:rPr>
          <w:lang w:val="sr-Cyrl-BA"/>
        </w:rPr>
        <w:t>.5.</w:t>
      </w:r>
    </w:p>
    <w:p w:rsidR="00932028" w:rsidRDefault="00932028" w:rsidP="00932028">
      <w:pPr>
        <w:ind w:firstLine="0"/>
        <w:rPr>
          <w:lang w:val="sr-Cyrl-BA"/>
        </w:rPr>
      </w:pPr>
      <w:r>
        <w:rPr>
          <w:lang w:val="sr-Cyrl-BA"/>
        </w:rPr>
        <w:t xml:space="preserve">Корисник типа </w:t>
      </w:r>
      <w:r w:rsidRPr="00932028">
        <w:rPr>
          <w:u w:val="single"/>
          <w:lang w:val="sr-Cyrl-BA"/>
        </w:rPr>
        <w:t>радник одржавања система</w:t>
      </w:r>
      <w:r>
        <w:rPr>
          <w:lang w:val="sr-Cyrl-BA"/>
        </w:rPr>
        <w:t xml:space="preserve"> може д</w:t>
      </w:r>
      <w:r w:rsidR="007D4C72">
        <w:rPr>
          <w:lang w:val="sr-Cyrl-BA"/>
        </w:rPr>
        <w:t>а приступи функционалностима 2.2.2, 2.2.3, 2.2.4, 2.2.5, 2.2</w:t>
      </w:r>
      <w:r>
        <w:rPr>
          <w:lang w:val="sr-Cyrl-BA"/>
        </w:rPr>
        <w:t>.6.</w:t>
      </w:r>
    </w:p>
    <w:p w:rsidR="00932028" w:rsidRPr="00932028" w:rsidRDefault="00932028" w:rsidP="00932028">
      <w:pPr>
        <w:ind w:firstLine="0"/>
        <w:rPr>
          <w:lang w:val="sr-Cyrl-BA"/>
        </w:rPr>
      </w:pPr>
      <w:r>
        <w:rPr>
          <w:lang w:val="sr-Cyrl-BA"/>
        </w:rPr>
        <w:t xml:space="preserve">Корисник типа </w:t>
      </w:r>
      <w:r w:rsidRPr="00932028">
        <w:rPr>
          <w:u w:val="single"/>
          <w:lang w:val="sr-Cyrl-BA"/>
        </w:rPr>
        <w:t>администратор</w:t>
      </w:r>
      <w:r>
        <w:rPr>
          <w:lang w:val="sr-Cyrl-BA"/>
        </w:rPr>
        <w:t xml:space="preserve"> може да приступ свим функционалностима система.</w:t>
      </w:r>
    </w:p>
    <w:p w:rsidR="007C256C" w:rsidRDefault="007C256C" w:rsidP="007C256C">
      <w:pPr>
        <w:pStyle w:val="Heading3"/>
        <w:rPr>
          <w:b w:val="0"/>
          <w:i/>
          <w:lang w:val="sr-Cyrl-BA"/>
        </w:rPr>
      </w:pPr>
      <w:r w:rsidRPr="007C256C">
        <w:rPr>
          <w:b w:val="0"/>
          <w:i/>
          <w:lang w:val="sr-Cyrl-BA"/>
        </w:rPr>
        <w:t xml:space="preserve"> </w:t>
      </w:r>
      <w:r>
        <w:rPr>
          <w:b w:val="0"/>
          <w:i/>
          <w:lang w:val="sr-Cyrl-BA"/>
        </w:rPr>
        <w:t>С</w:t>
      </w:r>
      <w:r w:rsidR="005B2EAE">
        <w:rPr>
          <w:b w:val="0"/>
          <w:i/>
          <w:lang w:val="sr-Cyrl-BA"/>
        </w:rPr>
        <w:t>имулација уласка/</w:t>
      </w:r>
      <w:r>
        <w:rPr>
          <w:b w:val="0"/>
          <w:i/>
          <w:lang w:val="sr-Cyrl-BA"/>
        </w:rPr>
        <w:t xml:space="preserve">изласка радника из пословног објекта   </w:t>
      </w:r>
    </w:p>
    <w:p w:rsidR="005B2EAE" w:rsidRDefault="005B2EAE" w:rsidP="005B2EAE">
      <w:pPr>
        <w:rPr>
          <w:lang w:val="sr-Cyrl-BA"/>
        </w:rPr>
      </w:pPr>
      <w:r w:rsidRPr="005B2EAE">
        <w:rPr>
          <w:lang w:val="sr-Cyrl-BA"/>
        </w:rPr>
        <w:t xml:space="preserve">Систем треба да омогући кориснику избор пословног простора </w:t>
      </w:r>
      <w:r>
        <w:rPr>
          <w:lang w:val="sr-Cyrl-BA"/>
        </w:rPr>
        <w:t xml:space="preserve">и </w:t>
      </w:r>
      <w:r w:rsidRPr="005B2EAE">
        <w:rPr>
          <w:lang w:val="sr-Cyrl-BA"/>
        </w:rPr>
        <w:t>симулацију уласка или изласк</w:t>
      </w:r>
      <w:r w:rsidR="004A397E">
        <w:rPr>
          <w:lang w:val="sr-Cyrl-BA"/>
        </w:rPr>
        <w:t>а запосленог. Корисник би треба</w:t>
      </w:r>
      <w:r w:rsidRPr="005B2EAE">
        <w:rPr>
          <w:lang w:val="sr-Cyrl-BA"/>
        </w:rPr>
        <w:t xml:space="preserve">о да може да одабере конкретног запосленог, а систем би затим требало да генерише сценарио уласка или изласка. Ова функционалност такође би требало да обезбеди логичку проверу, као што је </w:t>
      </w:r>
      <w:r>
        <w:rPr>
          <w:lang w:val="sr-Cyrl-BA"/>
        </w:rPr>
        <w:t>ограничење</w:t>
      </w:r>
      <w:r w:rsidRPr="005B2EAE">
        <w:rPr>
          <w:lang w:val="sr-Cyrl-BA"/>
        </w:rPr>
        <w:t xml:space="preserve"> </w:t>
      </w:r>
      <w:r>
        <w:rPr>
          <w:lang w:val="sr-Cyrl-BA"/>
        </w:rPr>
        <w:t>да корисник може да симулира излазак само за оне запослене који се у том тренутку налазе унутар пословног објекта</w:t>
      </w:r>
      <w:r w:rsidRPr="005B2EAE">
        <w:rPr>
          <w:lang w:val="sr-Cyrl-BA"/>
        </w:rPr>
        <w:t>. Додатн</w:t>
      </w:r>
      <w:r>
        <w:rPr>
          <w:lang w:val="sr-Cyrl-BA"/>
        </w:rPr>
        <w:t>о, систем би требало да чува</w:t>
      </w:r>
      <w:r w:rsidRPr="005B2EAE">
        <w:rPr>
          <w:lang w:val="sr-Cyrl-BA"/>
        </w:rPr>
        <w:t xml:space="preserve"> податке о симулираним уласцима и излазима, омогућавајући каснију анализу и </w:t>
      </w:r>
      <w:r w:rsidR="004A397E">
        <w:rPr>
          <w:lang w:val="sr-Cyrl-BA"/>
        </w:rPr>
        <w:t xml:space="preserve">праћење </w:t>
      </w:r>
      <w:r w:rsidRPr="005B2EAE">
        <w:rPr>
          <w:lang w:val="sr-Cyrl-BA"/>
        </w:rPr>
        <w:t>активности запослених.</w:t>
      </w:r>
    </w:p>
    <w:p w:rsidR="00F75191" w:rsidRDefault="00F75191" w:rsidP="00F75191">
      <w:pPr>
        <w:pStyle w:val="Heading3"/>
        <w:rPr>
          <w:b w:val="0"/>
          <w:i/>
          <w:lang w:val="sr-Cyrl-BA"/>
        </w:rPr>
      </w:pPr>
      <w:r w:rsidRPr="00F75191">
        <w:rPr>
          <w:b w:val="0"/>
          <w:i/>
          <w:lang w:val="sr-Cyrl-BA"/>
        </w:rPr>
        <w:t>Надгл</w:t>
      </w:r>
      <w:r>
        <w:rPr>
          <w:b w:val="0"/>
          <w:i/>
          <w:lang w:val="sr-Cyrl-BA"/>
        </w:rPr>
        <w:t>едање параметара на нивоу пословног објекта</w:t>
      </w:r>
    </w:p>
    <w:p w:rsidR="00F75191" w:rsidRDefault="00F75191" w:rsidP="00F75191">
      <w:pPr>
        <w:rPr>
          <w:lang w:val="sr-Cyrl-BA"/>
        </w:rPr>
      </w:pPr>
      <w:r>
        <w:rPr>
          <w:lang w:val="sr-Cyrl-BA"/>
        </w:rPr>
        <w:t>Систем треба да омогући кориснику систематичан графички приказ свих параметар</w:t>
      </w:r>
      <w:r w:rsidR="000C355B">
        <w:rPr>
          <w:lang w:val="sr-Cyrl-BA"/>
        </w:rPr>
        <w:t xml:space="preserve">а </w:t>
      </w:r>
      <w:r>
        <w:rPr>
          <w:lang w:val="sr-Cyrl-BA"/>
        </w:rPr>
        <w:t>(</w:t>
      </w:r>
      <w:r w:rsidR="00C70126">
        <w:rPr>
          <w:lang w:val="sr-Cyrl-BA"/>
        </w:rPr>
        <w:t>угљен моноксида, температуре и в</w:t>
      </w:r>
      <w:r>
        <w:rPr>
          <w:lang w:val="sr-Cyrl-BA"/>
        </w:rPr>
        <w:t xml:space="preserve">лажности ваздуха) на нивоу пословног објекта. Графикон треба да приказује вриједности параметара у реалном времену. </w:t>
      </w:r>
    </w:p>
    <w:p w:rsidR="00C70126" w:rsidRDefault="00C70126" w:rsidP="00C70126">
      <w:pPr>
        <w:pStyle w:val="Heading3"/>
        <w:rPr>
          <w:b w:val="0"/>
          <w:i/>
          <w:lang w:val="sr-Cyrl-BA"/>
        </w:rPr>
      </w:pPr>
      <w:r w:rsidRPr="00F75191">
        <w:rPr>
          <w:b w:val="0"/>
          <w:i/>
          <w:lang w:val="sr-Cyrl-BA"/>
        </w:rPr>
        <w:t>Надгл</w:t>
      </w:r>
      <w:r>
        <w:rPr>
          <w:b w:val="0"/>
          <w:i/>
          <w:lang w:val="sr-Cyrl-BA"/>
        </w:rPr>
        <w:t>едање параметара на нивоу канцеларије</w:t>
      </w:r>
    </w:p>
    <w:p w:rsidR="00C70126" w:rsidRDefault="00C70126" w:rsidP="00C70126">
      <w:pPr>
        <w:rPr>
          <w:lang w:val="sr-Cyrl-BA"/>
        </w:rPr>
      </w:pPr>
      <w:r>
        <w:rPr>
          <w:lang w:val="sr-Cyrl-BA"/>
        </w:rPr>
        <w:t>Систем треба да омогући кориснику систематичан графички приказ свих параметар</w:t>
      </w:r>
      <w:r w:rsidR="000C355B">
        <w:rPr>
          <w:lang w:val="sr-Cyrl-BA"/>
        </w:rPr>
        <w:t xml:space="preserve">а </w:t>
      </w:r>
      <w:r>
        <w:rPr>
          <w:lang w:val="sr-Cyrl-BA"/>
        </w:rPr>
        <w:t>(угљен моноксида, температуре и влажности ваздуха) на нивоу</w:t>
      </w:r>
      <w:r w:rsidR="000C355B">
        <w:rPr>
          <w:lang w:val="sr-Cyrl-BA"/>
        </w:rPr>
        <w:t xml:space="preserve"> сваке канцеларије у пословном објекту</w:t>
      </w:r>
      <w:r>
        <w:rPr>
          <w:lang w:val="sr-Cyrl-BA"/>
        </w:rPr>
        <w:t xml:space="preserve">. Графикон треба да приказује вриједности параметара у реалном времену. </w:t>
      </w:r>
      <w:r w:rsidR="000C355B">
        <w:rPr>
          <w:lang w:val="sr-Cyrl-BA"/>
        </w:rPr>
        <w:t>Такође, потребно је омогућити кориснику одабир параметра који жели да прикаже на графикону за одабрану канцеларију.</w:t>
      </w:r>
    </w:p>
    <w:p w:rsidR="000C355B" w:rsidRDefault="000C355B" w:rsidP="000C355B">
      <w:pPr>
        <w:pStyle w:val="Heading3"/>
        <w:rPr>
          <w:b w:val="0"/>
          <w:i/>
          <w:lang w:val="sr-Cyrl-BA"/>
        </w:rPr>
      </w:pPr>
      <w:r w:rsidRPr="000C355B">
        <w:rPr>
          <w:i/>
          <w:lang w:val="sr-Cyrl-BA"/>
        </w:rPr>
        <w:t xml:space="preserve"> </w:t>
      </w:r>
      <w:r w:rsidRPr="000C355B">
        <w:rPr>
          <w:b w:val="0"/>
          <w:i/>
          <w:lang w:val="sr-Cyrl-BA"/>
        </w:rPr>
        <w:t>Систем за пров</w:t>
      </w:r>
      <w:r>
        <w:rPr>
          <w:b w:val="0"/>
          <w:i/>
          <w:lang w:val="sr-Cyrl-BA"/>
        </w:rPr>
        <w:t>ј</w:t>
      </w:r>
      <w:r w:rsidRPr="000C355B">
        <w:rPr>
          <w:b w:val="0"/>
          <w:i/>
          <w:lang w:val="sr-Cyrl-BA"/>
        </w:rPr>
        <w:t>еру безб</w:t>
      </w:r>
      <w:r>
        <w:rPr>
          <w:b w:val="0"/>
          <w:i/>
          <w:lang w:val="sr-Cyrl-BA"/>
        </w:rPr>
        <w:t>ј</w:t>
      </w:r>
      <w:r w:rsidRPr="000C355B">
        <w:rPr>
          <w:b w:val="0"/>
          <w:i/>
          <w:lang w:val="sr-Cyrl-BA"/>
        </w:rPr>
        <w:t>едности</w:t>
      </w:r>
    </w:p>
    <w:p w:rsidR="009D6016" w:rsidRDefault="000C355B" w:rsidP="00932028">
      <w:pPr>
        <w:rPr>
          <w:lang w:val="sr-Cyrl-BA"/>
        </w:rPr>
      </w:pPr>
      <w:r>
        <w:rPr>
          <w:lang w:val="sr-Cyrl-BA"/>
        </w:rPr>
        <w:t>Потребно је имплементирати систем за провјеру безбиједности. Овај систем подразумијева константу провјеру сачуваних вриједности мјерења сензора</w:t>
      </w:r>
      <w:r w:rsidR="00543137">
        <w:rPr>
          <w:lang w:val="sr-Cyrl-BA"/>
        </w:rPr>
        <w:t xml:space="preserve">, упоређивање </w:t>
      </w:r>
      <w:r w:rsidR="00543137">
        <w:rPr>
          <w:lang w:val="sr-Cyrl-BA"/>
        </w:rPr>
        <w:lastRenderedPageBreak/>
        <w:t xml:space="preserve">са очекиваним вриједностима и обавјештавање одговорних лица уколико вриједности изађу из очекиваног опсега. </w:t>
      </w:r>
    </w:p>
    <w:p w:rsidR="000C355B" w:rsidRDefault="00543137" w:rsidP="000C355B">
      <w:pPr>
        <w:rPr>
          <w:lang w:val="sr-Cyrl-BA"/>
        </w:rPr>
      </w:pPr>
      <w:r>
        <w:rPr>
          <w:lang w:val="sr-Cyrl-BA"/>
        </w:rPr>
        <w:t>Слање обавјештења се врши на два начина:</w:t>
      </w:r>
    </w:p>
    <w:p w:rsidR="00543137" w:rsidRDefault="00543137" w:rsidP="00543137">
      <w:pPr>
        <w:pStyle w:val="ListParagraph"/>
        <w:numPr>
          <w:ilvl w:val="0"/>
          <w:numId w:val="20"/>
        </w:numPr>
        <w:rPr>
          <w:lang w:val="sr-Cyrl-BA"/>
        </w:rPr>
      </w:pPr>
      <w:r>
        <w:rPr>
          <w:lang w:val="sr-Cyrl-BA"/>
        </w:rPr>
        <w:t xml:space="preserve">Обавјештење на </w:t>
      </w:r>
      <w:r w:rsidR="00E40076">
        <w:rPr>
          <w:lang w:val="sr-Cyrl-BA"/>
        </w:rPr>
        <w:t>корисничком интерфејсу</w:t>
      </w:r>
    </w:p>
    <w:p w:rsidR="00E40076" w:rsidRPr="00E40076" w:rsidRDefault="00E40076" w:rsidP="00CE6087">
      <w:pPr>
        <w:rPr>
          <w:lang w:val="sr-Cyrl-BA"/>
        </w:rPr>
      </w:pPr>
      <w:r>
        <w:rPr>
          <w:lang w:val="sr-Cyrl-BA"/>
        </w:rPr>
        <w:t>Уколико дође до било каквог одступања од опсега очекиваних вриједности на неком од сензора потребно је информисати раднике одржавања пословног објекта путем обавјештења на корисничком интерфејсу.</w:t>
      </w:r>
    </w:p>
    <w:p w:rsidR="00E40076" w:rsidRDefault="00E40076" w:rsidP="00E40076">
      <w:pPr>
        <w:pStyle w:val="ListParagraph"/>
        <w:numPr>
          <w:ilvl w:val="0"/>
          <w:numId w:val="20"/>
        </w:numPr>
        <w:rPr>
          <w:lang w:val="sr-Cyrl-BA"/>
        </w:rPr>
      </w:pPr>
      <w:r w:rsidRPr="00E40076">
        <w:rPr>
          <w:lang w:val="sr-Cyrl-BA"/>
        </w:rPr>
        <w:t>Обавјештење путем електронске поште</w:t>
      </w:r>
    </w:p>
    <w:p w:rsidR="00E40076" w:rsidRDefault="00E40076" w:rsidP="00E40076">
      <w:pPr>
        <w:rPr>
          <w:lang w:val="sr-Cyrl-BA"/>
        </w:rPr>
      </w:pPr>
      <w:r>
        <w:rPr>
          <w:lang w:val="sr-Cyrl-BA"/>
        </w:rPr>
        <w:t xml:space="preserve">Уколико се на неком од сензора забиљежи нижа вриједност од очекиване послаће се обавјештење запосленим лицима из канцеларије у којој је измјерена неочекивана вриједност путем електронске поште, </w:t>
      </w:r>
      <w:r w:rsidR="00BF6094">
        <w:rPr>
          <w:lang w:val="sr-Cyrl-BA"/>
        </w:rPr>
        <w:t>али само онима од њих који се тренутно налазе у пословном објекту.</w:t>
      </w:r>
    </w:p>
    <w:p w:rsidR="008062E5" w:rsidRDefault="008062E5" w:rsidP="008062E5">
      <w:pPr>
        <w:rPr>
          <w:lang w:val="sr-Cyrl-BA"/>
        </w:rPr>
      </w:pPr>
      <w:r>
        <w:rPr>
          <w:lang w:val="sr-Cyrl-BA"/>
        </w:rPr>
        <w:t xml:space="preserve">Уколико се на неком од сензора забиљежи виша вриједност од очекиване послаће се </w:t>
      </w:r>
      <w:r w:rsidR="00410A5F">
        <w:rPr>
          <w:lang w:val="sr-Cyrl-BA"/>
        </w:rPr>
        <w:t>упозорење</w:t>
      </w:r>
      <w:r>
        <w:rPr>
          <w:lang w:val="sr-Cyrl-BA"/>
        </w:rPr>
        <w:t>, путем електронске поште свим запосленим лицима који се тренутно налазе у пословном објекту.</w:t>
      </w:r>
    </w:p>
    <w:p w:rsidR="00012459" w:rsidRPr="00012459" w:rsidRDefault="00012459" w:rsidP="00012459">
      <w:pPr>
        <w:pStyle w:val="Heading3"/>
        <w:rPr>
          <w:b w:val="0"/>
          <w:i/>
          <w:lang w:val="sr-Cyrl-BA"/>
        </w:rPr>
      </w:pPr>
      <w:r>
        <w:rPr>
          <w:lang w:val="sr-Cyrl-BA"/>
        </w:rPr>
        <w:t xml:space="preserve"> </w:t>
      </w:r>
      <w:r w:rsidRPr="00012459">
        <w:rPr>
          <w:b w:val="0"/>
          <w:i/>
          <w:lang w:val="sr-Cyrl-BA"/>
        </w:rPr>
        <w:t xml:space="preserve">Слање упозорења свим запосленим </w:t>
      </w:r>
    </w:p>
    <w:p w:rsidR="008062E5" w:rsidRDefault="00012459" w:rsidP="00E40076">
      <w:pPr>
        <w:rPr>
          <w:lang w:val="sr-Cyrl-BA"/>
        </w:rPr>
      </w:pPr>
      <w:r>
        <w:rPr>
          <w:lang w:val="sr-Cyrl-BA"/>
        </w:rPr>
        <w:t xml:space="preserve">Поред аутоматског слања обавјештења које врши систем по правилима дефинисаним у претходном функционалном захтјеву, потребно је омогућити раднику из одржавања који </w:t>
      </w:r>
      <w:r w:rsidR="008F66AA">
        <w:rPr>
          <w:lang w:val="sr-Cyrl-BA"/>
        </w:rPr>
        <w:t>надгледа</w:t>
      </w:r>
      <w:r>
        <w:rPr>
          <w:lang w:val="sr-Cyrl-BA"/>
        </w:rPr>
        <w:t xml:space="preserve"> све параметре у згради да кликом на дугме пошаље свим запосленима наређење о евакуацији уколико примијети необична очитавања.</w:t>
      </w:r>
    </w:p>
    <w:p w:rsidR="00607F05" w:rsidRDefault="00607F05" w:rsidP="00607F05">
      <w:pPr>
        <w:ind w:firstLine="0"/>
        <w:rPr>
          <w:lang w:val="sr-Cyrl-BA"/>
        </w:rPr>
      </w:pPr>
      <w:r>
        <w:rPr>
          <w:lang w:val="sr-Cyrl-BA"/>
        </w:rPr>
        <w:t>У том случају свим запосленим унутар зграде се шаље електронска пошта којом се запослени обавјештавају да хитно напусте зграду.</w:t>
      </w:r>
    </w:p>
    <w:p w:rsidR="004A397E" w:rsidRPr="004A397E" w:rsidRDefault="004A397E" w:rsidP="004A397E">
      <w:pPr>
        <w:pStyle w:val="Heading3"/>
        <w:rPr>
          <w:b w:val="0"/>
          <w:i/>
          <w:lang w:val="sr-Cyrl-BA"/>
        </w:rPr>
      </w:pPr>
      <w:r>
        <w:rPr>
          <w:lang w:val="sr-Cyrl-BA"/>
        </w:rPr>
        <w:t xml:space="preserve"> </w:t>
      </w:r>
      <w:r w:rsidRPr="004A397E">
        <w:rPr>
          <w:b w:val="0"/>
          <w:i/>
          <w:lang w:val="sr-Cyrl-BA"/>
        </w:rPr>
        <w:t>Читање, креирање, брисање и модификовање података</w:t>
      </w:r>
    </w:p>
    <w:p w:rsidR="004A397E" w:rsidRDefault="004A397E" w:rsidP="004A397E">
      <w:pPr>
        <w:rPr>
          <w:lang w:val="sr-Cyrl-BA"/>
        </w:rPr>
      </w:pPr>
      <w:r>
        <w:rPr>
          <w:lang w:val="sr-Cyrl-BA"/>
        </w:rPr>
        <w:t>Потребно је омогућити приказ, брисање, модификовање и креирање нових података о канцеларијама</w:t>
      </w:r>
      <w:r w:rsidR="00ED5C80">
        <w:rPr>
          <w:lang w:val="sr-Cyrl-BA"/>
        </w:rPr>
        <w:t>, сензорима</w:t>
      </w:r>
      <w:r>
        <w:rPr>
          <w:lang w:val="sr-Cyrl-BA"/>
        </w:rPr>
        <w:t xml:space="preserve">, </w:t>
      </w:r>
      <w:r w:rsidR="00725E8F">
        <w:rPr>
          <w:lang w:val="sr-Cyrl-BA"/>
        </w:rPr>
        <w:t xml:space="preserve">типовима сензора, инсталацији сензора </w:t>
      </w:r>
      <w:r>
        <w:rPr>
          <w:lang w:val="sr-Cyrl-BA"/>
        </w:rPr>
        <w:t xml:space="preserve"> и радницима. </w:t>
      </w:r>
    </w:p>
    <w:p w:rsidR="00C70126" w:rsidRPr="00C70126" w:rsidRDefault="00C70126" w:rsidP="00DE5BAD">
      <w:pPr>
        <w:ind w:firstLine="0"/>
        <w:rPr>
          <w:lang w:val="sr-Cyrl-BA"/>
        </w:rPr>
      </w:pPr>
    </w:p>
    <w:p w:rsidR="00F75191" w:rsidRPr="00F75191" w:rsidRDefault="00F75191" w:rsidP="00F75191">
      <w:pPr>
        <w:rPr>
          <w:lang w:val="sr-Cyrl-BA"/>
        </w:rPr>
      </w:pPr>
      <w:r>
        <w:rPr>
          <w:lang w:val="sr-Cyrl-BA"/>
        </w:rPr>
        <w:t xml:space="preserve"> </w:t>
      </w:r>
    </w:p>
    <w:p w:rsidR="00C076E2" w:rsidRPr="00DE5BAD" w:rsidRDefault="00DE5BAD" w:rsidP="00DE5BAD">
      <w:pPr>
        <w:pStyle w:val="Heading1"/>
        <w:jc w:val="left"/>
        <w:rPr>
          <w:lang w:val="sr-Cyrl-BA"/>
        </w:rPr>
      </w:pPr>
      <w:r>
        <w:rPr>
          <w:lang w:val="sr-Cyrl-BA"/>
        </w:rPr>
        <w:lastRenderedPageBreak/>
        <w:t>Опис модела података</w:t>
      </w:r>
    </w:p>
    <w:p w:rsidR="004E0EB7" w:rsidRDefault="009E37CE" w:rsidP="004C35A8">
      <w:pPr>
        <w:ind w:left="284" w:firstLine="436"/>
        <w:rPr>
          <w:lang w:val="sr-Latn-CS"/>
        </w:rPr>
      </w:pPr>
      <w:r>
        <w:rPr>
          <w:lang w:val="sr-Cyrl-BA"/>
        </w:rPr>
        <w:t>Ово поглавље</w:t>
      </w:r>
      <w:r w:rsidR="004C35A8">
        <w:rPr>
          <w:lang w:val="sr-Cyrl-BA"/>
        </w:rPr>
        <w:t xml:space="preserve"> детаљно разлаже модел података на којем се темељи информациони систем. </w:t>
      </w:r>
      <w:r w:rsidR="00343716">
        <w:rPr>
          <w:lang w:val="sr-Latn-CS"/>
        </w:rPr>
        <w:t>У имплементацији софтвера коришт</w:t>
      </w:r>
      <w:r w:rsidR="00AE7188" w:rsidRPr="00AE7188">
        <w:rPr>
          <w:lang w:val="sr-Latn-CS"/>
        </w:rPr>
        <w:t xml:space="preserve">ене су две различите базе података. </w:t>
      </w:r>
      <w:r w:rsidR="004C35A8">
        <w:rPr>
          <w:lang w:val="sr-Cyrl-BA"/>
        </w:rPr>
        <w:t xml:space="preserve">Релациона </w:t>
      </w:r>
      <w:r w:rsidR="00AE7188" w:rsidRPr="00AE7188">
        <w:rPr>
          <w:lang w:val="sr-Latn-CS"/>
        </w:rPr>
        <w:t xml:space="preserve">база података је коришћена за чување података о свим ентитетима релевантним за систем, као што су зграде, канцеларије, радници, сензори итд. Са друге стране, </w:t>
      </w:r>
      <w:r w:rsidR="004C35A8">
        <w:rPr>
          <w:lang w:val="sr-Cyrl-BA"/>
        </w:rPr>
        <w:t>нерелациона</w:t>
      </w:r>
      <w:r w:rsidR="00AE7188" w:rsidRPr="00AE7188">
        <w:rPr>
          <w:lang w:val="sr-Latn-CS"/>
        </w:rPr>
        <w:t xml:space="preserve"> б</w:t>
      </w:r>
      <w:r w:rsidR="00F30981">
        <w:rPr>
          <w:lang w:val="sr-Latn-CS"/>
        </w:rPr>
        <w:t xml:space="preserve">аза података, тачније база података временских серија </w:t>
      </w:r>
      <w:r w:rsidR="00AE7188" w:rsidRPr="00AE7188">
        <w:rPr>
          <w:lang w:val="sr-Latn-CS"/>
        </w:rPr>
        <w:t>је коришћена за чување свих м</w:t>
      </w:r>
      <w:r>
        <w:rPr>
          <w:lang w:val="sr-Latn-CS"/>
        </w:rPr>
        <w:t>j</w:t>
      </w:r>
      <w:r w:rsidR="00AE7188" w:rsidRPr="00AE7188">
        <w:rPr>
          <w:lang w:val="sr-Latn-CS"/>
        </w:rPr>
        <w:t>ерења са сензора, као и догађаја радника који улазе/излазе из зграде. Овакав приступ омогућава оптимално управљање различитим врстама података у складу са њиховим специфичностима и потребама система</w:t>
      </w:r>
      <w:r>
        <w:rPr>
          <w:lang w:val="sr-Latn-CS"/>
        </w:rPr>
        <w:t>.</w:t>
      </w:r>
    </w:p>
    <w:p w:rsidR="00F510AF" w:rsidRDefault="00F510AF" w:rsidP="00F510AF">
      <w:pPr>
        <w:pStyle w:val="Heading2"/>
        <w:rPr>
          <w:lang w:val="sr-Cyrl-BA"/>
        </w:rPr>
      </w:pPr>
      <w:r>
        <w:rPr>
          <w:lang w:val="sr-Cyrl-BA"/>
        </w:rPr>
        <w:t>Релациона база података</w:t>
      </w:r>
    </w:p>
    <w:p w:rsidR="001D727B" w:rsidRDefault="001D727B" w:rsidP="001D727B">
      <w:pPr>
        <w:rPr>
          <w:lang w:val="sr-Cyrl-BA"/>
        </w:rPr>
      </w:pPr>
      <w:r>
        <w:rPr>
          <w:lang w:val="sr-Cyrl-BA"/>
        </w:rPr>
        <w:t>У оквиру система кориштена је релациона база података за чување и руковање са  информација о овим ентитетима у систему:</w:t>
      </w:r>
    </w:p>
    <w:p w:rsidR="001D727B" w:rsidRDefault="001D727B" w:rsidP="001D727B">
      <w:pPr>
        <w:pStyle w:val="ListParagraph"/>
        <w:numPr>
          <w:ilvl w:val="0"/>
          <w:numId w:val="20"/>
        </w:numPr>
        <w:rPr>
          <w:lang w:val="sr-Cyrl-BA"/>
        </w:rPr>
      </w:pPr>
      <w:r>
        <w:rPr>
          <w:lang w:val="sr-Cyrl-BA"/>
        </w:rPr>
        <w:t>зграда</w:t>
      </w:r>
    </w:p>
    <w:p w:rsidR="001D727B" w:rsidRDefault="001D727B" w:rsidP="001D727B">
      <w:pPr>
        <w:pStyle w:val="ListParagraph"/>
        <w:numPr>
          <w:ilvl w:val="0"/>
          <w:numId w:val="20"/>
        </w:numPr>
        <w:rPr>
          <w:lang w:val="sr-Cyrl-BA"/>
        </w:rPr>
      </w:pPr>
      <w:r>
        <w:rPr>
          <w:lang w:val="sr-Cyrl-BA"/>
        </w:rPr>
        <w:t>радник</w:t>
      </w:r>
    </w:p>
    <w:p w:rsidR="001D727B" w:rsidRDefault="001D727B" w:rsidP="001D727B">
      <w:pPr>
        <w:pStyle w:val="ListParagraph"/>
        <w:numPr>
          <w:ilvl w:val="0"/>
          <w:numId w:val="20"/>
        </w:numPr>
        <w:rPr>
          <w:lang w:val="sr-Cyrl-BA"/>
        </w:rPr>
      </w:pPr>
      <w:r>
        <w:rPr>
          <w:lang w:val="sr-Cyrl-BA"/>
        </w:rPr>
        <w:t>тип радника</w:t>
      </w:r>
    </w:p>
    <w:p w:rsidR="001D727B" w:rsidRDefault="001D727B" w:rsidP="001D727B">
      <w:pPr>
        <w:pStyle w:val="ListParagraph"/>
        <w:numPr>
          <w:ilvl w:val="0"/>
          <w:numId w:val="20"/>
        </w:numPr>
        <w:rPr>
          <w:lang w:val="sr-Cyrl-BA"/>
        </w:rPr>
      </w:pPr>
      <w:r>
        <w:rPr>
          <w:lang w:val="sr-Cyrl-BA"/>
        </w:rPr>
        <w:t>инсталација</w:t>
      </w:r>
    </w:p>
    <w:p w:rsidR="001D727B" w:rsidRDefault="001D727B" w:rsidP="001D727B">
      <w:pPr>
        <w:pStyle w:val="ListParagraph"/>
        <w:numPr>
          <w:ilvl w:val="0"/>
          <w:numId w:val="20"/>
        </w:numPr>
        <w:rPr>
          <w:lang w:val="sr-Cyrl-BA"/>
        </w:rPr>
      </w:pPr>
      <w:r>
        <w:rPr>
          <w:lang w:val="sr-Cyrl-BA"/>
        </w:rPr>
        <w:t>канцеларија</w:t>
      </w:r>
    </w:p>
    <w:p w:rsidR="001D727B" w:rsidRDefault="001D727B" w:rsidP="001D727B">
      <w:pPr>
        <w:pStyle w:val="ListParagraph"/>
        <w:numPr>
          <w:ilvl w:val="0"/>
          <w:numId w:val="20"/>
        </w:numPr>
        <w:rPr>
          <w:lang w:val="sr-Cyrl-BA"/>
        </w:rPr>
      </w:pPr>
      <w:r>
        <w:rPr>
          <w:lang w:val="sr-Cyrl-BA"/>
        </w:rPr>
        <w:t>улога</w:t>
      </w:r>
    </w:p>
    <w:p w:rsidR="001D727B" w:rsidRDefault="001D727B" w:rsidP="001D727B">
      <w:pPr>
        <w:pStyle w:val="ListParagraph"/>
        <w:numPr>
          <w:ilvl w:val="0"/>
          <w:numId w:val="20"/>
        </w:numPr>
        <w:rPr>
          <w:lang w:val="sr-Cyrl-BA"/>
        </w:rPr>
      </w:pPr>
      <w:r>
        <w:rPr>
          <w:lang w:val="sr-Cyrl-BA"/>
        </w:rPr>
        <w:t>сензор</w:t>
      </w:r>
    </w:p>
    <w:p w:rsidR="001D727B" w:rsidRDefault="001D727B" w:rsidP="001D727B">
      <w:pPr>
        <w:pStyle w:val="ListParagraph"/>
        <w:numPr>
          <w:ilvl w:val="0"/>
          <w:numId w:val="20"/>
        </w:numPr>
        <w:rPr>
          <w:lang w:val="sr-Cyrl-BA"/>
        </w:rPr>
      </w:pPr>
      <w:r>
        <w:rPr>
          <w:lang w:val="sr-Cyrl-BA"/>
        </w:rPr>
        <w:t>име сензора</w:t>
      </w:r>
    </w:p>
    <w:p w:rsidR="001D727B" w:rsidRDefault="001D727B" w:rsidP="001D727B">
      <w:pPr>
        <w:pStyle w:val="ListParagraph"/>
        <w:numPr>
          <w:ilvl w:val="0"/>
          <w:numId w:val="20"/>
        </w:numPr>
        <w:rPr>
          <w:lang w:val="sr-Cyrl-BA"/>
        </w:rPr>
      </w:pPr>
      <w:r>
        <w:rPr>
          <w:lang w:val="sr-Cyrl-BA"/>
        </w:rPr>
        <w:t>тип сензора</w:t>
      </w:r>
    </w:p>
    <w:p w:rsidR="001D727B" w:rsidRPr="001D727B" w:rsidRDefault="001D727B" w:rsidP="001D727B">
      <w:pPr>
        <w:pStyle w:val="ListParagraph"/>
        <w:ind w:left="1287" w:firstLine="0"/>
        <w:rPr>
          <w:lang w:val="sr-Cyrl-BA"/>
        </w:rPr>
      </w:pPr>
    </w:p>
    <w:p w:rsidR="001E60AC" w:rsidRPr="001D727B" w:rsidRDefault="001D727B" w:rsidP="001E60AC">
      <w:pPr>
        <w:rPr>
          <w:lang w:val="sr-Cyrl-BA"/>
        </w:rPr>
      </w:pPr>
      <w:r w:rsidRPr="001D727B">
        <w:rPr>
          <w:lang w:val="sr-Cyrl-BA"/>
        </w:rPr>
        <w:t xml:space="preserve">За поједностављено дефинисање шеме базе података, примењен је </w:t>
      </w:r>
      <w:r w:rsidRPr="000D5207">
        <w:rPr>
          <w:i/>
          <w:lang w:val="sr-Cyrl-BA"/>
        </w:rPr>
        <w:t>Java Persistence API (JPA)</w:t>
      </w:r>
      <w:r w:rsidRPr="001D727B">
        <w:rPr>
          <w:lang w:val="sr-Cyrl-BA"/>
        </w:rPr>
        <w:t xml:space="preserve"> унутар </w:t>
      </w:r>
      <w:r w:rsidRPr="000D5207">
        <w:rPr>
          <w:i/>
          <w:lang w:val="sr-Cyrl-BA"/>
        </w:rPr>
        <w:t>Spring Boot</w:t>
      </w:r>
      <w:r w:rsidRPr="001D727B">
        <w:rPr>
          <w:lang w:val="sr-Cyrl-BA"/>
        </w:rPr>
        <w:t xml:space="preserve"> оквира. Овај приступ ефикасно генерише потребну шему базе података на основу модела коришћеног у </w:t>
      </w:r>
      <w:r w:rsidRPr="000D5207">
        <w:rPr>
          <w:i/>
          <w:lang w:val="sr-Cyrl-BA"/>
        </w:rPr>
        <w:t>Java</w:t>
      </w:r>
      <w:r w:rsidRPr="001D727B">
        <w:rPr>
          <w:lang w:val="sr-Cyrl-BA"/>
        </w:rPr>
        <w:t xml:space="preserve"> апликацији</w:t>
      </w:r>
      <w:r w:rsidR="001E60AC">
        <w:rPr>
          <w:lang w:val="sr-Cyrl-BA"/>
        </w:rPr>
        <w:t xml:space="preserve">. </w:t>
      </w:r>
      <w:r w:rsidR="001E60AC" w:rsidRPr="001E60AC">
        <w:rPr>
          <w:lang w:val="sr-Cyrl-BA"/>
        </w:rPr>
        <w:t>Важно је нагласити да изостанак потребе за ручном креацијом детаљне шеме потиче из њене нискe комплексности. Структура базе података овог система лако и идентичн</w:t>
      </w:r>
      <w:r w:rsidR="001E60AC">
        <w:rPr>
          <w:lang w:val="sr-Cyrl-BA"/>
        </w:rPr>
        <w:t xml:space="preserve">о може бити креирана путем </w:t>
      </w:r>
      <w:r w:rsidR="001E60AC" w:rsidRPr="001E60AC">
        <w:rPr>
          <w:i/>
          <w:lang w:val="sr-Cyrl-BA"/>
        </w:rPr>
        <w:t>ЈPA</w:t>
      </w:r>
      <w:r w:rsidR="001E60AC" w:rsidRPr="001E60AC">
        <w:rPr>
          <w:lang w:val="sr-Cyrl-BA"/>
        </w:rPr>
        <w:t xml:space="preserve">, обезбеђујући при том конзистентност и усклађеност са захтевима апликације. Овакав приступ не само да </w:t>
      </w:r>
      <w:r w:rsidR="001E60AC" w:rsidRPr="00DE09B9">
        <w:rPr>
          <w:lang w:val="sr-Cyrl-BA"/>
        </w:rPr>
        <w:t xml:space="preserve">смањује </w:t>
      </w:r>
      <w:r w:rsidR="00DE09B9">
        <w:rPr>
          <w:lang w:val="sr-Cyrl-BA"/>
        </w:rPr>
        <w:t>вријеме израде</w:t>
      </w:r>
      <w:r w:rsidR="001E60AC" w:rsidRPr="00DE09B9">
        <w:rPr>
          <w:lang w:val="sr-Cyrl-BA"/>
        </w:rPr>
        <w:t>, већ такође</w:t>
      </w:r>
      <w:r w:rsidR="001E60AC" w:rsidRPr="001E60AC">
        <w:rPr>
          <w:lang w:val="sr-Cyrl-BA"/>
        </w:rPr>
        <w:t xml:space="preserve"> осигурава идеално окружење за рад са подацима у систему.</w:t>
      </w:r>
    </w:p>
    <w:p w:rsidR="001D727B" w:rsidRPr="001D727B" w:rsidRDefault="001D727B" w:rsidP="001D727B">
      <w:pPr>
        <w:rPr>
          <w:lang w:val="sr-Cyrl-BA"/>
        </w:rPr>
      </w:pPr>
    </w:p>
    <w:p w:rsidR="001E60AC" w:rsidRPr="00343716" w:rsidRDefault="001E60AC" w:rsidP="001D727B"/>
    <w:p w:rsidR="001E60AC" w:rsidRDefault="001E60AC" w:rsidP="001D727B">
      <w:pPr>
        <w:rPr>
          <w:lang w:val="sr-Cyrl-BA"/>
        </w:rPr>
      </w:pPr>
    </w:p>
    <w:p w:rsidR="001D727B" w:rsidRDefault="000D5207" w:rsidP="001D727B">
      <w:pPr>
        <w:rPr>
          <w:lang w:val="sr-Cyrl-BA"/>
        </w:rPr>
      </w:pPr>
      <w:r>
        <w:rPr>
          <w:lang w:val="sr-Cyrl-BA"/>
        </w:rPr>
        <w:lastRenderedPageBreak/>
        <w:t xml:space="preserve">У наредном поглављу представљена је </w:t>
      </w:r>
      <w:r w:rsidR="00343716">
        <w:rPr>
          <w:lang w:val="sr-Cyrl-BA"/>
        </w:rPr>
        <w:t>логичка</w:t>
      </w:r>
      <w:r>
        <w:rPr>
          <w:lang w:val="sr-Cyrl-BA"/>
        </w:rPr>
        <w:t xml:space="preserve"> и </w:t>
      </w:r>
      <w:r w:rsidR="00343716">
        <w:rPr>
          <w:lang w:val="sr-Cyrl-BA"/>
        </w:rPr>
        <w:t>имплементациона</w:t>
      </w:r>
      <w:r>
        <w:rPr>
          <w:lang w:val="sr-Cyrl-BA"/>
        </w:rPr>
        <w:t xml:space="preserve"> шема</w:t>
      </w:r>
      <w:r w:rsidR="001D727B" w:rsidRPr="001D727B">
        <w:rPr>
          <w:lang w:val="sr-Cyrl-BA"/>
        </w:rPr>
        <w:t xml:space="preserve"> </w:t>
      </w:r>
      <w:r>
        <w:rPr>
          <w:lang w:val="sr-Cyrl-BA"/>
        </w:rPr>
        <w:t xml:space="preserve"> базе </w:t>
      </w:r>
      <w:r w:rsidR="001D727B" w:rsidRPr="001D727B">
        <w:rPr>
          <w:lang w:val="sr-Cyrl-BA"/>
        </w:rPr>
        <w:t>података</w:t>
      </w:r>
      <w:r>
        <w:rPr>
          <w:lang w:val="sr-Cyrl-BA"/>
        </w:rPr>
        <w:t xml:space="preserve">. Шеме су генерисане кориштењем алата </w:t>
      </w:r>
      <w:r w:rsidRPr="000D5207">
        <w:rPr>
          <w:i/>
          <w:lang w:val="sr-Cyrl-BA"/>
        </w:rPr>
        <w:t>Oracle Data Modeler</w:t>
      </w:r>
      <w:r>
        <w:rPr>
          <w:lang w:val="sr-Cyrl-BA"/>
        </w:rPr>
        <w:t xml:space="preserve"> </w:t>
      </w:r>
      <w:r w:rsidR="00F31D6F">
        <w:rPr>
          <w:lang w:val="sr-Cyrl-BA"/>
        </w:rPr>
        <w:t xml:space="preserve">од </w:t>
      </w:r>
      <w:r w:rsidR="00F31D6F" w:rsidRPr="00F31D6F">
        <w:rPr>
          <w:i/>
        </w:rPr>
        <w:t>ddl</w:t>
      </w:r>
      <w:r w:rsidR="00F31D6F">
        <w:t xml:space="preserve"> </w:t>
      </w:r>
      <w:r w:rsidR="00F31D6F">
        <w:rPr>
          <w:lang w:val="sr-Cyrl-BA"/>
        </w:rPr>
        <w:t>скрипте коју је генерисао</w:t>
      </w:r>
      <w:r w:rsidR="00F31D6F" w:rsidRPr="00F31D6F">
        <w:rPr>
          <w:i/>
          <w:lang w:val="sr-Cyrl-BA"/>
        </w:rPr>
        <w:t xml:space="preserve"> ЈРА</w:t>
      </w:r>
      <w:r w:rsidR="001D727B" w:rsidRPr="001D727B">
        <w:rPr>
          <w:lang w:val="sr-Cyrl-BA"/>
        </w:rPr>
        <w:t>. Овај корак има за циљ пружање визуелне репрезентације и детаљног објашњења шеме базе података која је основа система, доприносећи бољем разумевању архитектуре података у оквиру система.</w:t>
      </w:r>
    </w:p>
    <w:p w:rsidR="001E60AC" w:rsidRDefault="001E60AC" w:rsidP="001E60AC">
      <w:pPr>
        <w:pStyle w:val="Heading3"/>
        <w:rPr>
          <w:b w:val="0"/>
          <w:i/>
          <w:lang w:val="sr-Cyrl-BA"/>
        </w:rPr>
      </w:pPr>
      <w:r>
        <w:rPr>
          <w:lang w:val="sr-Cyrl-BA"/>
        </w:rPr>
        <w:t xml:space="preserve"> </w:t>
      </w:r>
      <w:r w:rsidRPr="001E60AC">
        <w:rPr>
          <w:b w:val="0"/>
          <w:i/>
          <w:lang w:val="sr-Cyrl-BA"/>
        </w:rPr>
        <w:t xml:space="preserve">Модел </w:t>
      </w:r>
      <w:r w:rsidR="00DE09B9">
        <w:rPr>
          <w:b w:val="0"/>
          <w:i/>
        </w:rPr>
        <w:t xml:space="preserve">логичке </w:t>
      </w:r>
      <w:r w:rsidRPr="001E60AC">
        <w:rPr>
          <w:b w:val="0"/>
          <w:i/>
          <w:lang w:val="sr-Cyrl-BA"/>
        </w:rPr>
        <w:t>шеме базе података</w:t>
      </w:r>
    </w:p>
    <w:p w:rsidR="00DE09B9" w:rsidRDefault="00DE09B9" w:rsidP="00DE09B9">
      <w:pPr>
        <w:rPr>
          <w:lang w:val="sr-Cyrl-BA"/>
        </w:rPr>
      </w:pPr>
    </w:p>
    <w:p w:rsidR="00DE09B9" w:rsidRDefault="00DE09B9" w:rsidP="00DE09B9">
      <w:pPr>
        <w:ind w:firstLine="0"/>
        <w:rPr>
          <w:lang w:val="sr-Cyrl-BA"/>
        </w:rPr>
      </w:pPr>
      <w:r>
        <w:rPr>
          <w:noProof/>
        </w:rPr>
        <w:drawing>
          <wp:inline distT="0" distB="0" distL="0" distR="0" wp14:anchorId="4573391D" wp14:editId="7062D53D">
            <wp:extent cx="5760720" cy="5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Логичка шема.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76190"/>
                    </a:xfrm>
                    <a:prstGeom prst="rect">
                      <a:avLst/>
                    </a:prstGeom>
                  </pic:spPr>
                </pic:pic>
              </a:graphicData>
            </a:graphic>
          </wp:inline>
        </w:drawing>
      </w: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Default="00DE09B9" w:rsidP="00DE09B9">
      <w:pPr>
        <w:rPr>
          <w:lang w:val="sr-Cyrl-BA"/>
        </w:rPr>
      </w:pPr>
    </w:p>
    <w:p w:rsidR="00DE09B9" w:rsidRPr="00DE09B9" w:rsidRDefault="00DE09B9" w:rsidP="00DE09B9">
      <w:pPr>
        <w:pStyle w:val="Heading3"/>
        <w:rPr>
          <w:b w:val="0"/>
          <w:i/>
          <w:lang w:val="sr-Cyrl-BA"/>
        </w:rPr>
      </w:pPr>
      <w:r>
        <w:rPr>
          <w:lang w:val="sr-Cyrl-BA"/>
        </w:rPr>
        <w:lastRenderedPageBreak/>
        <w:t xml:space="preserve"> </w:t>
      </w:r>
      <w:r w:rsidRPr="00DE09B9">
        <w:rPr>
          <w:b w:val="0"/>
          <w:i/>
          <w:lang w:val="sr-Cyrl-BA"/>
        </w:rPr>
        <w:t xml:space="preserve">Модел </w:t>
      </w:r>
      <w:r w:rsidR="00A36FD8">
        <w:rPr>
          <w:b w:val="0"/>
          <w:i/>
          <w:lang w:val="sr-Cyrl-BA"/>
        </w:rPr>
        <w:t>релационе</w:t>
      </w:r>
      <w:r w:rsidRPr="00DE09B9">
        <w:rPr>
          <w:b w:val="0"/>
          <w:i/>
          <w:lang w:val="sr-Cyrl-BA"/>
        </w:rPr>
        <w:t xml:space="preserve"> шеме базе података</w:t>
      </w:r>
    </w:p>
    <w:p w:rsidR="00DE09B9" w:rsidRPr="00DE09B9" w:rsidRDefault="00DE09B9" w:rsidP="00DE09B9">
      <w:pPr>
        <w:rPr>
          <w:lang w:val="sr-Cyrl-BA"/>
        </w:rPr>
      </w:pPr>
    </w:p>
    <w:p w:rsidR="001E60AC" w:rsidRDefault="008509C9" w:rsidP="008509C9">
      <w:pPr>
        <w:ind w:hanging="284"/>
        <w:rPr>
          <w:lang w:val="sr-Cyrl-BA"/>
        </w:rPr>
      </w:pPr>
      <w:r>
        <w:rPr>
          <w:noProof/>
        </w:rPr>
        <w:drawing>
          <wp:inline distT="0" distB="0" distL="0" distR="0">
            <wp:extent cx="6400349" cy="56134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нцептуална шема.png"/>
                    <pic:cNvPicPr/>
                  </pic:nvPicPr>
                  <pic:blipFill>
                    <a:blip r:embed="rId18">
                      <a:extLst>
                        <a:ext uri="{28A0092B-C50C-407E-A947-70E740481C1C}">
                          <a14:useLocalDpi xmlns:a14="http://schemas.microsoft.com/office/drawing/2010/main" val="0"/>
                        </a:ext>
                      </a:extLst>
                    </a:blip>
                    <a:stretch>
                      <a:fillRect/>
                    </a:stretch>
                  </pic:blipFill>
                  <pic:spPr>
                    <a:xfrm>
                      <a:off x="0" y="0"/>
                      <a:ext cx="6418211" cy="5629065"/>
                    </a:xfrm>
                    <a:prstGeom prst="rect">
                      <a:avLst/>
                    </a:prstGeom>
                  </pic:spPr>
                </pic:pic>
              </a:graphicData>
            </a:graphic>
          </wp:inline>
        </w:drawing>
      </w:r>
    </w:p>
    <w:p w:rsidR="00653DC8" w:rsidRDefault="00653DC8" w:rsidP="008509C9">
      <w:pPr>
        <w:ind w:hanging="284"/>
        <w:rPr>
          <w:lang w:val="sr-Cyrl-BA"/>
        </w:rPr>
      </w:pPr>
    </w:p>
    <w:p w:rsidR="00653DC8" w:rsidRDefault="00653DC8" w:rsidP="00653DC8">
      <w:pPr>
        <w:pStyle w:val="Heading3"/>
        <w:rPr>
          <w:b w:val="0"/>
          <w:i/>
        </w:rPr>
      </w:pPr>
      <w:r w:rsidRPr="00653DC8">
        <w:rPr>
          <w:b w:val="0"/>
          <w:i/>
          <w:lang w:val="sr-Cyrl-BA"/>
        </w:rPr>
        <w:t xml:space="preserve"> </w:t>
      </w:r>
      <w:bookmarkStart w:id="0" w:name="_Toc518685449"/>
      <w:r w:rsidRPr="00653DC8">
        <w:rPr>
          <w:b w:val="0"/>
          <w:i/>
        </w:rPr>
        <w:t>Опис имплементационог модела базе података</w:t>
      </w:r>
      <w:bookmarkEnd w:id="0"/>
    </w:p>
    <w:p w:rsidR="00375349" w:rsidRDefault="00375349" w:rsidP="00375349">
      <w:r>
        <w:t xml:space="preserve">У овом поглављу </w:t>
      </w:r>
      <w:r>
        <w:rPr>
          <w:lang w:val="sr-Cyrl-BA"/>
        </w:rPr>
        <w:t xml:space="preserve">представљене </w:t>
      </w:r>
      <w:r>
        <w:t>су спецификације свих релација, приказаних у табеларном облику са свим њиховим карактеристикама и примењеним ограничењима. Ова детаљна анализа има за циљ да пружи потпуни увид у структуру података и међусобне везе унутар система.</w:t>
      </w:r>
    </w:p>
    <w:p w:rsidR="00375349" w:rsidRDefault="00375349" w:rsidP="00375349">
      <w:pPr>
        <w:pStyle w:val="Heading4"/>
        <w:numPr>
          <w:ilvl w:val="0"/>
          <w:numId w:val="0"/>
        </w:numPr>
        <w:rPr>
          <w:b w:val="0"/>
          <w:lang w:val="sr-Cyrl-BA"/>
        </w:rPr>
      </w:pPr>
    </w:p>
    <w:p w:rsidR="00375349" w:rsidRDefault="00375349" w:rsidP="00375349">
      <w:pPr>
        <w:pStyle w:val="Heading4"/>
        <w:numPr>
          <w:ilvl w:val="0"/>
          <w:numId w:val="0"/>
        </w:numPr>
        <w:rPr>
          <w:b w:val="0"/>
          <w:lang w:val="sr-Cyrl-BA"/>
        </w:rPr>
      </w:pPr>
    </w:p>
    <w:p w:rsidR="00375349" w:rsidRPr="00375349" w:rsidRDefault="00375349" w:rsidP="00375349">
      <w:pPr>
        <w:pStyle w:val="Heading4"/>
        <w:rPr>
          <w:b w:val="0"/>
        </w:rPr>
      </w:pPr>
      <w:r w:rsidRPr="00375349">
        <w:rPr>
          <w:b w:val="0"/>
          <w:lang w:val="sr-Cyrl-BA"/>
        </w:rPr>
        <w:t>Зграда</w:t>
      </w:r>
    </w:p>
    <w:p w:rsidR="00375349" w:rsidRDefault="00375349" w:rsidP="00375349">
      <w:pPr>
        <w:rPr>
          <w:lang w:val="sr-Cyrl-BA"/>
        </w:rPr>
      </w:pPr>
      <w:r>
        <w:rPr>
          <w:lang w:val="sr-Cyrl-BA"/>
        </w:rPr>
        <w:t>Шема релације Зграда садржи основне податке о згради.</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375349" w:rsidRPr="009753EE" w:rsidTr="00DB29F9">
        <w:trPr>
          <w:trHeight w:val="216"/>
          <w:jc w:val="center"/>
        </w:trPr>
        <w:tc>
          <w:tcPr>
            <w:tcW w:w="10188" w:type="dxa"/>
            <w:gridSpan w:val="4"/>
            <w:shd w:val="clear" w:color="auto" w:fill="BFBFBF"/>
          </w:tcPr>
          <w:p w:rsidR="00375349" w:rsidRPr="009753EE" w:rsidRDefault="00375349" w:rsidP="00DB29F9">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375349" w:rsidRPr="009753EE" w:rsidTr="00DB29F9">
        <w:trPr>
          <w:trHeight w:val="216"/>
          <w:jc w:val="center"/>
        </w:trPr>
        <w:tc>
          <w:tcPr>
            <w:tcW w:w="2471" w:type="dxa"/>
            <w:shd w:val="clear" w:color="auto" w:fill="D9D9D9"/>
          </w:tcPr>
          <w:p w:rsidR="00375349" w:rsidRPr="009753EE" w:rsidRDefault="00375349" w:rsidP="00DB29F9">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375349" w:rsidRPr="009753EE" w:rsidRDefault="00375349" w:rsidP="00DB29F9">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375349" w:rsidRPr="00DB29F9" w:rsidRDefault="00375349" w:rsidP="00DB29F9">
            <w:pPr>
              <w:pStyle w:val="Podnaslov02"/>
              <w:spacing w:after="0"/>
              <w:jc w:val="center"/>
              <w:rPr>
                <w:rFonts w:cs="Arial"/>
                <w:b/>
                <w:i/>
                <w:sz w:val="24"/>
                <w:szCs w:val="24"/>
              </w:rPr>
            </w:pPr>
            <w:r w:rsidRPr="00DB29F9">
              <w:rPr>
                <w:rFonts w:cs="Arial"/>
                <w:b/>
                <w:i/>
                <w:sz w:val="24"/>
                <w:szCs w:val="24"/>
              </w:rPr>
              <w:t>Nullable</w:t>
            </w:r>
          </w:p>
        </w:tc>
        <w:tc>
          <w:tcPr>
            <w:tcW w:w="4050" w:type="dxa"/>
            <w:shd w:val="clear" w:color="auto" w:fill="D9D9D9"/>
          </w:tcPr>
          <w:p w:rsidR="00375349" w:rsidRPr="009753EE" w:rsidRDefault="00375349" w:rsidP="00DB29F9">
            <w:pPr>
              <w:pStyle w:val="Podnaslov02"/>
              <w:spacing w:after="0"/>
              <w:jc w:val="center"/>
              <w:rPr>
                <w:rFonts w:cs="Arial"/>
                <w:b/>
                <w:sz w:val="24"/>
                <w:szCs w:val="24"/>
              </w:rPr>
            </w:pPr>
            <w:r w:rsidRPr="009753EE">
              <w:rPr>
                <w:rFonts w:cs="Arial"/>
                <w:b/>
                <w:sz w:val="24"/>
                <w:szCs w:val="24"/>
              </w:rPr>
              <w:t>Опис колоне</w:t>
            </w:r>
          </w:p>
        </w:tc>
      </w:tr>
      <w:tr w:rsidR="00375349" w:rsidRPr="009753EE" w:rsidTr="00DB29F9">
        <w:trPr>
          <w:trHeight w:val="216"/>
          <w:jc w:val="center"/>
        </w:trPr>
        <w:tc>
          <w:tcPr>
            <w:tcW w:w="2471" w:type="dxa"/>
            <w:shd w:val="clear" w:color="auto" w:fill="auto"/>
          </w:tcPr>
          <w:p w:rsidR="00375349" w:rsidRPr="005656E4" w:rsidRDefault="005656E4" w:rsidP="00DB29F9">
            <w:pPr>
              <w:pStyle w:val="Podnaslov02"/>
              <w:spacing w:after="0"/>
              <w:jc w:val="center"/>
              <w:rPr>
                <w:rFonts w:cs="Arial"/>
                <w:i/>
                <w:sz w:val="24"/>
                <w:szCs w:val="24"/>
              </w:rPr>
            </w:pPr>
            <w:r w:rsidRPr="005656E4">
              <w:rPr>
                <w:rFonts w:cs="Arial"/>
                <w:i/>
                <w:sz w:val="24"/>
                <w:szCs w:val="24"/>
              </w:rPr>
              <w:t>id</w:t>
            </w:r>
          </w:p>
        </w:tc>
        <w:tc>
          <w:tcPr>
            <w:tcW w:w="2471" w:type="dxa"/>
            <w:shd w:val="clear" w:color="auto" w:fill="auto"/>
          </w:tcPr>
          <w:p w:rsidR="00375349" w:rsidRPr="005656E4" w:rsidRDefault="005656E4" w:rsidP="00DB29F9">
            <w:pPr>
              <w:pStyle w:val="Podnaslov02"/>
              <w:spacing w:after="0"/>
              <w:jc w:val="center"/>
              <w:rPr>
                <w:rFonts w:cs="Arial"/>
                <w:i/>
                <w:sz w:val="24"/>
                <w:szCs w:val="24"/>
              </w:rPr>
            </w:pPr>
            <w:r>
              <w:rPr>
                <w:rFonts w:cs="Arial"/>
                <w:i/>
                <w:sz w:val="24"/>
                <w:szCs w:val="24"/>
              </w:rPr>
              <w:t>BIGSERIAL</w:t>
            </w:r>
          </w:p>
        </w:tc>
        <w:tc>
          <w:tcPr>
            <w:tcW w:w="1196" w:type="dxa"/>
            <w:shd w:val="clear" w:color="auto" w:fill="auto"/>
          </w:tcPr>
          <w:p w:rsidR="00375349" w:rsidRPr="009753EE" w:rsidRDefault="00375349" w:rsidP="00DB29F9">
            <w:pPr>
              <w:pStyle w:val="Podnaslov02"/>
              <w:spacing w:after="0"/>
              <w:jc w:val="center"/>
              <w:rPr>
                <w:rFonts w:cs="Arial"/>
                <w:sz w:val="24"/>
                <w:szCs w:val="24"/>
              </w:rPr>
            </w:pPr>
            <w:r w:rsidRPr="009753EE">
              <w:rPr>
                <w:rFonts w:cs="Arial"/>
                <w:sz w:val="24"/>
                <w:szCs w:val="24"/>
              </w:rPr>
              <w:t>Не</w:t>
            </w:r>
          </w:p>
        </w:tc>
        <w:tc>
          <w:tcPr>
            <w:tcW w:w="4050" w:type="dxa"/>
            <w:shd w:val="clear" w:color="auto" w:fill="auto"/>
          </w:tcPr>
          <w:p w:rsidR="00375349" w:rsidRPr="005656E4" w:rsidRDefault="005656E4" w:rsidP="005656E4">
            <w:pPr>
              <w:pStyle w:val="Podnaslov02"/>
              <w:spacing w:after="0"/>
              <w:rPr>
                <w:rFonts w:cs="Arial"/>
                <w:sz w:val="24"/>
                <w:szCs w:val="24"/>
                <w:lang w:val="sr-Cyrl-BA"/>
              </w:rPr>
            </w:pPr>
            <w:r>
              <w:rPr>
                <w:rFonts w:cs="Arial"/>
                <w:sz w:val="24"/>
                <w:szCs w:val="24"/>
                <w:lang w:val="sr-Cyrl-BA"/>
              </w:rPr>
              <w:t>Јединствени идентификатор</w:t>
            </w:r>
          </w:p>
        </w:tc>
      </w:tr>
      <w:tr w:rsidR="00375349" w:rsidRPr="009753EE" w:rsidTr="00DB29F9">
        <w:trPr>
          <w:trHeight w:val="216"/>
          <w:jc w:val="center"/>
        </w:trPr>
        <w:tc>
          <w:tcPr>
            <w:tcW w:w="2471" w:type="dxa"/>
            <w:shd w:val="clear" w:color="auto" w:fill="auto"/>
          </w:tcPr>
          <w:p w:rsidR="00375349" w:rsidRPr="005656E4" w:rsidRDefault="005656E4" w:rsidP="00DB29F9">
            <w:pPr>
              <w:pStyle w:val="Podnaslov02"/>
              <w:spacing w:after="0"/>
              <w:jc w:val="center"/>
              <w:rPr>
                <w:rFonts w:cs="Arial"/>
                <w:i/>
                <w:sz w:val="24"/>
                <w:szCs w:val="24"/>
              </w:rPr>
            </w:pPr>
            <w:r w:rsidRPr="005656E4">
              <w:rPr>
                <w:rFonts w:cs="Arial"/>
                <w:i/>
                <w:sz w:val="24"/>
                <w:szCs w:val="24"/>
              </w:rPr>
              <w:t>address</w:t>
            </w:r>
          </w:p>
        </w:tc>
        <w:tc>
          <w:tcPr>
            <w:tcW w:w="2471" w:type="dxa"/>
            <w:shd w:val="clear" w:color="auto" w:fill="auto"/>
          </w:tcPr>
          <w:p w:rsidR="00375349" w:rsidRPr="009753EE" w:rsidRDefault="005656E4" w:rsidP="005656E4">
            <w:pPr>
              <w:pStyle w:val="Podnaslov02"/>
              <w:spacing w:after="0"/>
              <w:jc w:val="center"/>
              <w:rPr>
                <w:rFonts w:cs="Arial"/>
                <w:sz w:val="24"/>
                <w:szCs w:val="24"/>
              </w:rPr>
            </w:pPr>
            <w:r w:rsidRPr="005656E4">
              <w:rPr>
                <w:rFonts w:cs="Arial"/>
                <w:i/>
                <w:sz w:val="24"/>
                <w:szCs w:val="24"/>
              </w:rPr>
              <w:t>VARCHAR</w:t>
            </w:r>
            <w:r w:rsidR="00375349">
              <w:rPr>
                <w:rFonts w:cs="Arial"/>
                <w:sz w:val="24"/>
                <w:szCs w:val="24"/>
              </w:rPr>
              <w:t xml:space="preserve"> (</w:t>
            </w:r>
            <w:r>
              <w:rPr>
                <w:rFonts w:cs="Arial"/>
                <w:sz w:val="24"/>
                <w:szCs w:val="24"/>
              </w:rPr>
              <w:t>255</w:t>
            </w:r>
            <w:r w:rsidR="00375349" w:rsidRPr="009753EE">
              <w:rPr>
                <w:rFonts w:cs="Arial"/>
                <w:sz w:val="24"/>
                <w:szCs w:val="24"/>
              </w:rPr>
              <w:t>)</w:t>
            </w:r>
          </w:p>
        </w:tc>
        <w:tc>
          <w:tcPr>
            <w:tcW w:w="1196" w:type="dxa"/>
            <w:shd w:val="clear" w:color="auto" w:fill="auto"/>
          </w:tcPr>
          <w:p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Адреса зграде</w:t>
            </w:r>
          </w:p>
        </w:tc>
      </w:tr>
      <w:tr w:rsidR="00375349" w:rsidRPr="009753EE" w:rsidTr="00DB29F9">
        <w:trPr>
          <w:trHeight w:val="216"/>
          <w:jc w:val="center"/>
        </w:trPr>
        <w:tc>
          <w:tcPr>
            <w:tcW w:w="2471" w:type="dxa"/>
            <w:shd w:val="clear" w:color="auto" w:fill="auto"/>
          </w:tcPr>
          <w:p w:rsidR="00375349" w:rsidRPr="005656E4" w:rsidRDefault="005656E4" w:rsidP="00DB29F9">
            <w:pPr>
              <w:pStyle w:val="Podnaslov02"/>
              <w:spacing w:after="0"/>
              <w:jc w:val="center"/>
              <w:rPr>
                <w:rFonts w:cs="Arial"/>
                <w:i/>
                <w:sz w:val="24"/>
                <w:szCs w:val="24"/>
              </w:rPr>
            </w:pPr>
            <w:r w:rsidRPr="005656E4">
              <w:rPr>
                <w:rFonts w:cs="Arial"/>
                <w:i/>
                <w:sz w:val="24"/>
                <w:szCs w:val="24"/>
              </w:rPr>
              <w:t>name</w:t>
            </w:r>
          </w:p>
        </w:tc>
        <w:tc>
          <w:tcPr>
            <w:tcW w:w="2471" w:type="dxa"/>
            <w:shd w:val="clear" w:color="auto" w:fill="auto"/>
          </w:tcPr>
          <w:p w:rsidR="00375349" w:rsidRPr="009753EE" w:rsidRDefault="005656E4" w:rsidP="005656E4">
            <w:pPr>
              <w:pStyle w:val="Podnaslov02"/>
              <w:spacing w:after="0"/>
              <w:jc w:val="center"/>
              <w:rPr>
                <w:rFonts w:cs="Arial"/>
                <w:sz w:val="24"/>
                <w:szCs w:val="24"/>
              </w:rPr>
            </w:pPr>
            <w:r w:rsidRPr="005656E4">
              <w:rPr>
                <w:rFonts w:cs="Arial"/>
                <w:i/>
                <w:sz w:val="24"/>
                <w:szCs w:val="24"/>
              </w:rPr>
              <w:t>VARCHAR</w:t>
            </w:r>
            <w:r>
              <w:rPr>
                <w:rFonts w:cs="Arial"/>
                <w:sz w:val="24"/>
                <w:szCs w:val="24"/>
              </w:rPr>
              <w:t xml:space="preserve"> </w:t>
            </w:r>
            <w:r w:rsidR="00375349">
              <w:rPr>
                <w:rFonts w:cs="Arial"/>
                <w:sz w:val="24"/>
                <w:szCs w:val="24"/>
              </w:rPr>
              <w:t>(</w:t>
            </w:r>
            <w:r>
              <w:rPr>
                <w:rFonts w:cs="Arial"/>
                <w:sz w:val="24"/>
                <w:szCs w:val="24"/>
              </w:rPr>
              <w:t>255</w:t>
            </w:r>
            <w:r w:rsidR="00375349" w:rsidRPr="009753EE">
              <w:rPr>
                <w:rFonts w:cs="Arial"/>
                <w:sz w:val="24"/>
                <w:szCs w:val="24"/>
              </w:rPr>
              <w:t>)</w:t>
            </w:r>
          </w:p>
        </w:tc>
        <w:tc>
          <w:tcPr>
            <w:tcW w:w="1196" w:type="dxa"/>
            <w:shd w:val="clear" w:color="auto" w:fill="auto"/>
          </w:tcPr>
          <w:p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Назив зграде</w:t>
            </w:r>
          </w:p>
        </w:tc>
      </w:tr>
    </w:tbl>
    <w:p w:rsidR="00375349" w:rsidRDefault="00375349" w:rsidP="005656E4">
      <w:pPr>
        <w:ind w:firstLine="0"/>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5656E4" w:rsidRPr="009753EE" w:rsidTr="00DB29F9">
        <w:trPr>
          <w:jc w:val="center"/>
        </w:trPr>
        <w:tc>
          <w:tcPr>
            <w:tcW w:w="10188" w:type="dxa"/>
            <w:gridSpan w:val="2"/>
            <w:shd w:val="clear" w:color="auto" w:fill="BFBFBF"/>
          </w:tcPr>
          <w:p w:rsidR="005656E4" w:rsidRPr="009753EE" w:rsidRDefault="005656E4" w:rsidP="00DB29F9">
            <w:pPr>
              <w:pStyle w:val="Podnaslov02"/>
              <w:spacing w:after="0"/>
              <w:jc w:val="center"/>
              <w:rPr>
                <w:rFonts w:cs="Arial"/>
                <w:b/>
                <w:sz w:val="24"/>
                <w:szCs w:val="24"/>
              </w:rPr>
            </w:pPr>
            <w:r w:rsidRPr="009753EE">
              <w:rPr>
                <w:rFonts w:cs="Arial"/>
                <w:b/>
                <w:sz w:val="24"/>
                <w:szCs w:val="24"/>
              </w:rPr>
              <w:t>Ограничење примарног кључа</w:t>
            </w:r>
          </w:p>
        </w:tc>
      </w:tr>
      <w:tr w:rsidR="005656E4" w:rsidRPr="009753EE" w:rsidTr="00DB29F9">
        <w:trPr>
          <w:jc w:val="center"/>
        </w:trPr>
        <w:tc>
          <w:tcPr>
            <w:tcW w:w="4927" w:type="dxa"/>
            <w:shd w:val="clear" w:color="auto" w:fill="D9D9D9"/>
          </w:tcPr>
          <w:p w:rsidR="005656E4" w:rsidRPr="009753EE" w:rsidRDefault="005656E4" w:rsidP="00DB29F9">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rsidR="005656E4" w:rsidRPr="009753EE" w:rsidRDefault="005656E4" w:rsidP="00DB29F9">
            <w:pPr>
              <w:pStyle w:val="Podnaslov02"/>
              <w:spacing w:after="0"/>
              <w:jc w:val="center"/>
              <w:rPr>
                <w:rFonts w:cs="Arial"/>
                <w:b/>
                <w:sz w:val="24"/>
                <w:szCs w:val="24"/>
              </w:rPr>
            </w:pPr>
            <w:r w:rsidRPr="009753EE">
              <w:rPr>
                <w:rFonts w:cs="Arial"/>
                <w:b/>
                <w:sz w:val="24"/>
                <w:szCs w:val="24"/>
              </w:rPr>
              <w:t>Колоне</w:t>
            </w:r>
          </w:p>
        </w:tc>
      </w:tr>
      <w:tr w:rsidR="005656E4" w:rsidRPr="009753EE" w:rsidTr="00DB29F9">
        <w:trPr>
          <w:jc w:val="center"/>
        </w:trPr>
        <w:tc>
          <w:tcPr>
            <w:tcW w:w="4927" w:type="dxa"/>
            <w:shd w:val="clear" w:color="auto" w:fill="auto"/>
          </w:tcPr>
          <w:p w:rsidR="005656E4" w:rsidRPr="005656E4" w:rsidRDefault="005656E4" w:rsidP="005656E4">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ЗГРАДА</w:t>
            </w:r>
          </w:p>
        </w:tc>
        <w:tc>
          <w:tcPr>
            <w:tcW w:w="5261" w:type="dxa"/>
            <w:shd w:val="clear" w:color="auto" w:fill="auto"/>
          </w:tcPr>
          <w:p w:rsidR="005656E4" w:rsidRPr="005656E4" w:rsidRDefault="005656E4" w:rsidP="00DB29F9">
            <w:pPr>
              <w:pStyle w:val="Podnaslov02"/>
              <w:spacing w:after="0"/>
              <w:jc w:val="center"/>
              <w:rPr>
                <w:rFonts w:cs="Arial"/>
                <w:sz w:val="24"/>
                <w:szCs w:val="24"/>
                <w:lang w:val="sr-Cyrl-BA"/>
              </w:rPr>
            </w:pPr>
            <w:r w:rsidRPr="005656E4">
              <w:rPr>
                <w:rFonts w:cs="Arial"/>
                <w:i/>
                <w:sz w:val="24"/>
                <w:szCs w:val="24"/>
              </w:rPr>
              <w:t>id</w:t>
            </w:r>
          </w:p>
        </w:tc>
      </w:tr>
    </w:tbl>
    <w:p w:rsidR="005656E4" w:rsidRDefault="005656E4" w:rsidP="005656E4">
      <w:pPr>
        <w:ind w:firstLine="0"/>
        <w:rPr>
          <w:lang w:val="sr-Cyrl-BA"/>
        </w:rPr>
      </w:pPr>
    </w:p>
    <w:p w:rsidR="005656E4" w:rsidRDefault="005656E4" w:rsidP="005656E4">
      <w:pPr>
        <w:pStyle w:val="Heading4"/>
        <w:rPr>
          <w:b w:val="0"/>
          <w:lang w:val="sr-Cyrl-BA"/>
        </w:rPr>
      </w:pPr>
      <w:r>
        <w:rPr>
          <w:b w:val="0"/>
          <w:lang w:val="sr-Cyrl-BA"/>
        </w:rPr>
        <w:t>Радник</w:t>
      </w:r>
    </w:p>
    <w:p w:rsidR="00DB29F9" w:rsidRDefault="00DB29F9" w:rsidP="00DB29F9">
      <w:pPr>
        <w:rPr>
          <w:lang w:val="sr-Cyrl-BA"/>
        </w:rPr>
      </w:pPr>
      <w:r>
        <w:rPr>
          <w:lang w:val="sr-Cyrl-BA"/>
        </w:rPr>
        <w:t>Шема релације Радник садржи основне податке о раднику.</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DB29F9" w:rsidRPr="009753EE" w:rsidTr="00DB29F9">
        <w:trPr>
          <w:trHeight w:val="216"/>
          <w:jc w:val="center"/>
        </w:trPr>
        <w:tc>
          <w:tcPr>
            <w:tcW w:w="10188" w:type="dxa"/>
            <w:gridSpan w:val="4"/>
            <w:shd w:val="clear" w:color="auto" w:fill="BFBFBF"/>
          </w:tcPr>
          <w:p w:rsidR="00DB29F9" w:rsidRPr="009753EE" w:rsidRDefault="00DB29F9" w:rsidP="00DB29F9">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DB29F9" w:rsidRPr="009753EE" w:rsidTr="00DB29F9">
        <w:trPr>
          <w:trHeight w:val="216"/>
          <w:jc w:val="center"/>
        </w:trPr>
        <w:tc>
          <w:tcPr>
            <w:tcW w:w="2471"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DB29F9" w:rsidRPr="00DB29F9" w:rsidRDefault="00DB29F9" w:rsidP="00DB29F9">
            <w:pPr>
              <w:pStyle w:val="Podnaslov02"/>
              <w:spacing w:after="0"/>
              <w:jc w:val="center"/>
              <w:rPr>
                <w:rFonts w:cs="Arial"/>
                <w:b/>
                <w:i/>
                <w:sz w:val="24"/>
                <w:szCs w:val="24"/>
              </w:rPr>
            </w:pPr>
            <w:r w:rsidRPr="00DB29F9">
              <w:rPr>
                <w:rFonts w:cs="Arial"/>
                <w:b/>
                <w:i/>
                <w:sz w:val="24"/>
                <w:szCs w:val="24"/>
              </w:rPr>
              <w:t>Nullable</w:t>
            </w:r>
          </w:p>
        </w:tc>
        <w:tc>
          <w:tcPr>
            <w:tcW w:w="4050"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Опис колоне</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id</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BIGSERIAL</w:t>
            </w:r>
          </w:p>
        </w:tc>
        <w:tc>
          <w:tcPr>
            <w:tcW w:w="1196"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9753EE" w:rsidRDefault="00DB29F9" w:rsidP="00DB29F9">
            <w:pPr>
              <w:pStyle w:val="Podnaslov02"/>
              <w:spacing w:after="0"/>
              <w:jc w:val="center"/>
              <w:rPr>
                <w:rFonts w:cs="Arial"/>
                <w:sz w:val="24"/>
                <w:szCs w:val="24"/>
              </w:rPr>
            </w:pPr>
            <w:r>
              <w:rPr>
                <w:rFonts w:cs="Arial"/>
                <w:sz w:val="24"/>
                <w:szCs w:val="24"/>
                <w:lang w:val="sr-Cyrl-BA"/>
              </w:rPr>
              <w:t>Јединствени идентификатор</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email</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i/>
                <w:sz w:val="24"/>
                <w:szCs w:val="24"/>
                <w:lang w:val="sr-Cyrl-BA"/>
              </w:rPr>
              <w:t>Е</w:t>
            </w:r>
            <w:r w:rsidRPr="00DB29F9">
              <w:rPr>
                <w:rFonts w:cs="Arial"/>
                <w:i/>
                <w:sz w:val="24"/>
                <w:szCs w:val="24"/>
              </w:rPr>
              <w:t>mail</w:t>
            </w:r>
            <w:r>
              <w:rPr>
                <w:rFonts w:cs="Arial"/>
                <w:i/>
                <w:sz w:val="24"/>
                <w:szCs w:val="24"/>
                <w:lang w:val="sr-Cyrl-BA"/>
              </w:rPr>
              <w:t xml:space="preserve"> </w:t>
            </w:r>
            <w:r w:rsidRPr="00DB29F9">
              <w:rPr>
                <w:rFonts w:cs="Arial"/>
                <w:sz w:val="24"/>
                <w:szCs w:val="24"/>
                <w:lang w:val="sr-Cyrl-BA"/>
              </w:rPr>
              <w:t>адреса радника</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name</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Име</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surname</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Презиме</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password</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Лозинка</w:t>
            </w:r>
          </w:p>
        </w:tc>
      </w:tr>
      <w:tr w:rsidR="00DB29F9" w:rsidRPr="009753EE" w:rsidTr="00DB29F9">
        <w:trPr>
          <w:trHeight w:val="216"/>
          <w:jc w:val="center"/>
        </w:trPr>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role</w:t>
            </w:r>
          </w:p>
        </w:tc>
        <w:tc>
          <w:tcPr>
            <w:tcW w:w="2471" w:type="dxa"/>
            <w:shd w:val="clear" w:color="auto" w:fill="auto"/>
          </w:tcPr>
          <w:p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Улога у систему</w:t>
            </w:r>
          </w:p>
        </w:tc>
      </w:tr>
      <w:tr w:rsidR="00394937" w:rsidRPr="009753EE" w:rsidTr="00DB29F9">
        <w:trPr>
          <w:trHeight w:val="216"/>
          <w:jc w:val="center"/>
        </w:trPr>
        <w:tc>
          <w:tcPr>
            <w:tcW w:w="2471" w:type="dxa"/>
            <w:shd w:val="clear" w:color="auto" w:fill="auto"/>
          </w:tcPr>
          <w:p w:rsidR="00394937" w:rsidRPr="00DB29F9" w:rsidRDefault="00394937" w:rsidP="00DB29F9">
            <w:pPr>
              <w:pStyle w:val="Podnaslov02"/>
              <w:spacing w:after="0"/>
              <w:jc w:val="center"/>
              <w:rPr>
                <w:rFonts w:cs="Arial"/>
                <w:i/>
                <w:sz w:val="24"/>
                <w:szCs w:val="24"/>
              </w:rPr>
            </w:pPr>
            <w:r w:rsidRPr="0031221D">
              <w:rPr>
                <w:rFonts w:cs="Arial"/>
                <w:sz w:val="24"/>
                <w:szCs w:val="24"/>
              </w:rPr>
              <w:t>office_id</w:t>
            </w:r>
          </w:p>
        </w:tc>
        <w:tc>
          <w:tcPr>
            <w:tcW w:w="2471" w:type="dxa"/>
            <w:shd w:val="clear" w:color="auto" w:fill="auto"/>
          </w:tcPr>
          <w:p w:rsidR="00394937" w:rsidRPr="00DB29F9" w:rsidRDefault="00394937"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rsidR="00394937" w:rsidRDefault="00394937"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394937" w:rsidRDefault="00394937" w:rsidP="00DB29F9">
            <w:pPr>
              <w:pStyle w:val="Podnaslov02"/>
              <w:spacing w:after="0"/>
              <w:jc w:val="center"/>
              <w:rPr>
                <w:rFonts w:cs="Arial"/>
                <w:sz w:val="24"/>
                <w:szCs w:val="24"/>
                <w:lang w:val="sr-Cyrl-BA"/>
              </w:rPr>
            </w:pPr>
            <w:r>
              <w:rPr>
                <w:rFonts w:cs="Arial"/>
                <w:sz w:val="24"/>
                <w:szCs w:val="24"/>
                <w:lang w:val="sr-Cyrl-BA"/>
              </w:rPr>
              <w:t>Јединствени идентификатор канцеларије у којој ради радник</w:t>
            </w:r>
          </w:p>
        </w:tc>
      </w:tr>
    </w:tbl>
    <w:p w:rsidR="00DB29F9" w:rsidRDefault="00DB29F9" w:rsidP="00DB29F9">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DB29F9" w:rsidRPr="009753EE" w:rsidTr="00DB29F9">
        <w:trPr>
          <w:jc w:val="center"/>
        </w:trPr>
        <w:tc>
          <w:tcPr>
            <w:tcW w:w="10188" w:type="dxa"/>
            <w:gridSpan w:val="2"/>
            <w:shd w:val="clear" w:color="auto" w:fill="BFBFBF"/>
          </w:tcPr>
          <w:p w:rsidR="00DB29F9" w:rsidRPr="009753EE" w:rsidRDefault="00DB29F9" w:rsidP="00DB29F9">
            <w:pPr>
              <w:pStyle w:val="Podnaslov02"/>
              <w:spacing w:after="0"/>
              <w:jc w:val="center"/>
              <w:rPr>
                <w:rFonts w:cs="Arial"/>
                <w:b/>
                <w:sz w:val="24"/>
                <w:szCs w:val="24"/>
              </w:rPr>
            </w:pPr>
            <w:r w:rsidRPr="009753EE">
              <w:rPr>
                <w:rFonts w:cs="Arial"/>
                <w:b/>
                <w:sz w:val="24"/>
                <w:szCs w:val="24"/>
              </w:rPr>
              <w:t>Ограничење примарног кључа</w:t>
            </w:r>
          </w:p>
        </w:tc>
      </w:tr>
      <w:tr w:rsidR="00DB29F9" w:rsidRPr="009753EE" w:rsidTr="00DB29F9">
        <w:trPr>
          <w:jc w:val="center"/>
        </w:trPr>
        <w:tc>
          <w:tcPr>
            <w:tcW w:w="4927"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Колоне</w:t>
            </w:r>
          </w:p>
        </w:tc>
      </w:tr>
      <w:tr w:rsidR="00DB29F9" w:rsidRPr="009753EE" w:rsidTr="00DB29F9">
        <w:trPr>
          <w:jc w:val="center"/>
        </w:trPr>
        <w:tc>
          <w:tcPr>
            <w:tcW w:w="4927" w:type="dxa"/>
            <w:shd w:val="clear" w:color="auto" w:fill="auto"/>
          </w:tcPr>
          <w:p w:rsidR="00DB29F9" w:rsidRPr="00DB29F9" w:rsidRDefault="00DB29F9" w:rsidP="00DB29F9">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РАДНИКА</w:t>
            </w:r>
          </w:p>
        </w:tc>
        <w:tc>
          <w:tcPr>
            <w:tcW w:w="5261" w:type="dxa"/>
            <w:shd w:val="clear" w:color="auto" w:fill="auto"/>
          </w:tcPr>
          <w:p w:rsidR="00DB29F9" w:rsidRPr="009753EE" w:rsidRDefault="00DB29F9" w:rsidP="00DB29F9">
            <w:pPr>
              <w:pStyle w:val="Podnaslov02"/>
              <w:spacing w:after="0"/>
              <w:jc w:val="center"/>
              <w:rPr>
                <w:rFonts w:cs="Arial"/>
                <w:sz w:val="24"/>
                <w:szCs w:val="24"/>
              </w:rPr>
            </w:pPr>
            <w:r w:rsidRPr="00DB29F9">
              <w:rPr>
                <w:rFonts w:cs="Arial"/>
                <w:i/>
                <w:sz w:val="24"/>
                <w:szCs w:val="24"/>
              </w:rPr>
              <w:t>id</w:t>
            </w:r>
          </w:p>
        </w:tc>
      </w:tr>
    </w:tbl>
    <w:p w:rsidR="005656E4" w:rsidRDefault="005656E4" w:rsidP="005656E4">
      <w:pPr>
        <w:rPr>
          <w:lang w:val="sr-Cyrl-BA"/>
        </w:rPr>
      </w:pP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gridCol w:w="2071"/>
        <w:gridCol w:w="2132"/>
        <w:gridCol w:w="2132"/>
      </w:tblGrid>
      <w:tr w:rsidR="00DB29F9" w:rsidRPr="009753EE" w:rsidTr="00DB29F9">
        <w:trPr>
          <w:trHeight w:val="330"/>
          <w:jc w:val="center"/>
        </w:trPr>
        <w:tc>
          <w:tcPr>
            <w:tcW w:w="10176" w:type="dxa"/>
            <w:gridSpan w:val="4"/>
            <w:shd w:val="clear" w:color="auto" w:fill="BFBFBF"/>
          </w:tcPr>
          <w:p w:rsidR="00DB29F9" w:rsidRPr="009753EE" w:rsidRDefault="00DB29F9" w:rsidP="00DB29F9">
            <w:pPr>
              <w:pStyle w:val="Podnaslov02"/>
              <w:spacing w:after="0"/>
              <w:jc w:val="center"/>
              <w:rPr>
                <w:rFonts w:cs="Arial"/>
                <w:b/>
                <w:sz w:val="24"/>
                <w:szCs w:val="24"/>
              </w:rPr>
            </w:pPr>
            <w:r w:rsidRPr="009753EE">
              <w:rPr>
                <w:rFonts w:cs="Arial"/>
                <w:b/>
                <w:sz w:val="24"/>
                <w:szCs w:val="24"/>
              </w:rPr>
              <w:t>Ограничење референцијалног интегритета</w:t>
            </w:r>
          </w:p>
        </w:tc>
      </w:tr>
      <w:tr w:rsidR="00DB29F9" w:rsidRPr="009753EE" w:rsidTr="00DB29F9">
        <w:trPr>
          <w:trHeight w:val="659"/>
          <w:jc w:val="center"/>
        </w:trPr>
        <w:tc>
          <w:tcPr>
            <w:tcW w:w="3666"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Назив ограничења</w:t>
            </w:r>
          </w:p>
        </w:tc>
        <w:tc>
          <w:tcPr>
            <w:tcW w:w="2168"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Колоне</w:t>
            </w:r>
          </w:p>
        </w:tc>
        <w:tc>
          <w:tcPr>
            <w:tcW w:w="2171"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Референцирана табела</w:t>
            </w:r>
          </w:p>
        </w:tc>
        <w:tc>
          <w:tcPr>
            <w:tcW w:w="2171" w:type="dxa"/>
            <w:shd w:val="clear" w:color="auto" w:fill="D9D9D9"/>
          </w:tcPr>
          <w:p w:rsidR="00DB29F9" w:rsidRPr="009753EE" w:rsidRDefault="00DB29F9" w:rsidP="00DB29F9">
            <w:pPr>
              <w:pStyle w:val="Podnaslov02"/>
              <w:spacing w:after="0"/>
              <w:jc w:val="center"/>
              <w:rPr>
                <w:rFonts w:cs="Arial"/>
                <w:b/>
                <w:sz w:val="24"/>
                <w:szCs w:val="24"/>
              </w:rPr>
            </w:pPr>
            <w:r w:rsidRPr="009753EE">
              <w:rPr>
                <w:rFonts w:cs="Arial"/>
                <w:b/>
                <w:sz w:val="24"/>
                <w:szCs w:val="24"/>
              </w:rPr>
              <w:t>Референциране колонe</w:t>
            </w:r>
          </w:p>
        </w:tc>
      </w:tr>
      <w:tr w:rsidR="00DB29F9" w:rsidRPr="009753EE" w:rsidTr="00DB29F9">
        <w:trPr>
          <w:trHeight w:val="345"/>
          <w:jc w:val="center"/>
        </w:trPr>
        <w:tc>
          <w:tcPr>
            <w:tcW w:w="3666" w:type="dxa"/>
            <w:shd w:val="clear" w:color="auto" w:fill="auto"/>
          </w:tcPr>
          <w:p w:rsidR="00DB29F9" w:rsidRPr="0031221D" w:rsidRDefault="00DB29F9" w:rsidP="0031221D">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sidR="0031221D">
              <w:rPr>
                <w:rFonts w:cs="Arial"/>
                <w:sz w:val="24"/>
                <w:szCs w:val="24"/>
                <w:lang w:val="sr-Cyrl-BA"/>
              </w:rPr>
              <w:t>КАНЦЕЛАРИЈА_ЗГРАДА</w:t>
            </w:r>
          </w:p>
        </w:tc>
        <w:tc>
          <w:tcPr>
            <w:tcW w:w="2168" w:type="dxa"/>
            <w:shd w:val="clear" w:color="auto" w:fill="auto"/>
          </w:tcPr>
          <w:p w:rsidR="00DB29F9" w:rsidRPr="009753EE" w:rsidRDefault="0031221D" w:rsidP="00DB29F9">
            <w:pPr>
              <w:pStyle w:val="Podnaslov02"/>
              <w:spacing w:after="0"/>
              <w:jc w:val="center"/>
              <w:rPr>
                <w:rFonts w:cs="Arial"/>
                <w:sz w:val="24"/>
                <w:szCs w:val="24"/>
              </w:rPr>
            </w:pPr>
            <w:r w:rsidRPr="0031221D">
              <w:rPr>
                <w:rFonts w:cs="Arial"/>
                <w:sz w:val="24"/>
                <w:szCs w:val="24"/>
              </w:rPr>
              <w:t>office_building_id</w:t>
            </w:r>
          </w:p>
        </w:tc>
        <w:tc>
          <w:tcPr>
            <w:tcW w:w="2171" w:type="dxa"/>
            <w:shd w:val="clear" w:color="auto" w:fill="auto"/>
          </w:tcPr>
          <w:p w:rsidR="00DB29F9" w:rsidRPr="0031221D" w:rsidRDefault="0031221D" w:rsidP="00DB29F9">
            <w:pPr>
              <w:pStyle w:val="Podnaslov02"/>
              <w:spacing w:after="0"/>
              <w:jc w:val="center"/>
              <w:rPr>
                <w:rFonts w:cs="Arial"/>
                <w:sz w:val="24"/>
                <w:szCs w:val="24"/>
                <w:lang w:val="sr-Cyrl-BA"/>
              </w:rPr>
            </w:pPr>
            <w:r>
              <w:rPr>
                <w:rFonts w:cs="Arial"/>
                <w:sz w:val="24"/>
                <w:szCs w:val="24"/>
                <w:lang w:val="sr-Cyrl-BA"/>
              </w:rPr>
              <w:t>Канцеларија</w:t>
            </w:r>
          </w:p>
        </w:tc>
        <w:tc>
          <w:tcPr>
            <w:tcW w:w="2171" w:type="dxa"/>
            <w:shd w:val="clear" w:color="auto" w:fill="auto"/>
          </w:tcPr>
          <w:p w:rsidR="00DB29F9" w:rsidRPr="0031221D" w:rsidRDefault="00394937" w:rsidP="00DB29F9">
            <w:pPr>
              <w:pStyle w:val="Podnaslov02"/>
              <w:spacing w:after="0"/>
              <w:jc w:val="center"/>
              <w:rPr>
                <w:rFonts w:cs="Arial"/>
                <w:sz w:val="24"/>
                <w:szCs w:val="24"/>
                <w:highlight w:val="yellow"/>
              </w:rPr>
            </w:pPr>
            <w:r w:rsidRPr="0031221D">
              <w:rPr>
                <w:rFonts w:cs="Arial"/>
                <w:i/>
                <w:sz w:val="24"/>
                <w:szCs w:val="24"/>
              </w:rPr>
              <w:t>building_id</w:t>
            </w:r>
          </w:p>
        </w:tc>
      </w:tr>
      <w:tr w:rsidR="00DB29F9" w:rsidTr="00DB29F9">
        <w:trPr>
          <w:trHeight w:val="345"/>
          <w:jc w:val="center"/>
        </w:trPr>
        <w:tc>
          <w:tcPr>
            <w:tcW w:w="3666" w:type="dxa"/>
            <w:shd w:val="clear" w:color="auto" w:fill="auto"/>
          </w:tcPr>
          <w:p w:rsidR="00DB29F9" w:rsidRPr="009753EE" w:rsidRDefault="0031221D" w:rsidP="0031221D">
            <w:pPr>
              <w:pStyle w:val="Podnaslov02"/>
              <w:spacing w:after="0"/>
              <w:jc w:val="center"/>
              <w:rPr>
                <w:rFonts w:cs="Arial"/>
                <w:sz w:val="24"/>
                <w:szCs w:val="24"/>
              </w:rPr>
            </w:pPr>
            <w:r w:rsidRPr="00394937">
              <w:rPr>
                <w:rFonts w:cs="Arial"/>
                <w:i/>
                <w:sz w:val="24"/>
                <w:szCs w:val="24"/>
              </w:rPr>
              <w:t>FK</w:t>
            </w:r>
            <w:r w:rsidRPr="009753EE">
              <w:rPr>
                <w:rFonts w:cs="Arial"/>
                <w:sz w:val="24"/>
                <w:szCs w:val="24"/>
              </w:rPr>
              <w:t>_</w:t>
            </w:r>
            <w:r>
              <w:rPr>
                <w:rFonts w:cs="Arial"/>
                <w:sz w:val="24"/>
                <w:szCs w:val="24"/>
                <w:lang w:val="sr-Cyrl-BA"/>
              </w:rPr>
              <w:t>КАНЦЕЛАРИЈА_КАНЦЕЛАРИЈА</w:t>
            </w:r>
          </w:p>
        </w:tc>
        <w:tc>
          <w:tcPr>
            <w:tcW w:w="2168" w:type="dxa"/>
            <w:shd w:val="clear" w:color="auto" w:fill="auto"/>
          </w:tcPr>
          <w:p w:rsidR="00DB29F9" w:rsidRPr="009753EE" w:rsidRDefault="0031221D" w:rsidP="00DB29F9">
            <w:pPr>
              <w:pStyle w:val="Podnaslov02"/>
              <w:spacing w:after="0"/>
              <w:jc w:val="center"/>
              <w:rPr>
                <w:rFonts w:cs="Arial"/>
                <w:sz w:val="24"/>
                <w:szCs w:val="24"/>
              </w:rPr>
            </w:pPr>
            <w:r w:rsidRPr="0031221D">
              <w:rPr>
                <w:rFonts w:cs="Arial"/>
                <w:sz w:val="24"/>
                <w:szCs w:val="24"/>
              </w:rPr>
              <w:t>office_office_id</w:t>
            </w:r>
          </w:p>
        </w:tc>
        <w:tc>
          <w:tcPr>
            <w:tcW w:w="2171" w:type="dxa"/>
            <w:shd w:val="clear" w:color="auto" w:fill="auto"/>
          </w:tcPr>
          <w:p w:rsidR="00DB29F9" w:rsidRDefault="0031221D" w:rsidP="00DB29F9">
            <w:pPr>
              <w:pStyle w:val="Podnaslov02"/>
              <w:spacing w:after="0"/>
              <w:jc w:val="center"/>
              <w:rPr>
                <w:rFonts w:cs="Arial"/>
                <w:sz w:val="24"/>
                <w:szCs w:val="24"/>
              </w:rPr>
            </w:pPr>
            <w:r>
              <w:rPr>
                <w:rFonts w:cs="Arial"/>
                <w:sz w:val="24"/>
                <w:szCs w:val="24"/>
                <w:lang w:val="sr-Cyrl-BA"/>
              </w:rPr>
              <w:t>Канцеларија</w:t>
            </w:r>
          </w:p>
        </w:tc>
        <w:tc>
          <w:tcPr>
            <w:tcW w:w="2171" w:type="dxa"/>
            <w:shd w:val="clear" w:color="auto" w:fill="auto"/>
          </w:tcPr>
          <w:p w:rsidR="00DB29F9" w:rsidRPr="0031221D" w:rsidRDefault="00394937" w:rsidP="00DB29F9">
            <w:pPr>
              <w:pStyle w:val="Podnaslov02"/>
              <w:spacing w:after="0"/>
              <w:jc w:val="center"/>
              <w:rPr>
                <w:rFonts w:cs="Arial"/>
                <w:sz w:val="24"/>
                <w:szCs w:val="24"/>
                <w:highlight w:val="yellow"/>
              </w:rPr>
            </w:pPr>
            <w:r w:rsidRPr="0031221D">
              <w:rPr>
                <w:rFonts w:cs="Arial"/>
                <w:i/>
                <w:sz w:val="24"/>
                <w:szCs w:val="24"/>
              </w:rPr>
              <w:t>office_id</w:t>
            </w:r>
          </w:p>
        </w:tc>
      </w:tr>
    </w:tbl>
    <w:p w:rsidR="00DB29F9" w:rsidRDefault="00DB29F9" w:rsidP="005656E4">
      <w:pPr>
        <w:rPr>
          <w:lang w:val="sr-Cyrl-BA"/>
        </w:rPr>
      </w:pPr>
    </w:p>
    <w:p w:rsidR="00FF4482" w:rsidRDefault="00FF4482" w:rsidP="005656E4">
      <w:pPr>
        <w:rPr>
          <w:lang w:val="sr-Cyrl-BA"/>
        </w:rPr>
      </w:pPr>
    </w:p>
    <w:tbl>
      <w:tblPr>
        <w:tblW w:w="101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26"/>
        <w:gridCol w:w="5262"/>
      </w:tblGrid>
      <w:tr w:rsidR="0031221D" w:rsidRPr="008937A0" w:rsidTr="00B41242">
        <w:trPr>
          <w:jc w:val="center"/>
        </w:trPr>
        <w:tc>
          <w:tcPr>
            <w:tcW w:w="10188" w:type="dxa"/>
            <w:gridSpan w:val="2"/>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31221D" w:rsidRPr="008937A0" w:rsidRDefault="0031221D" w:rsidP="00B41242">
            <w:pPr>
              <w:pStyle w:val="Podnaslov02"/>
              <w:spacing w:after="0"/>
              <w:jc w:val="center"/>
              <w:rPr>
                <w:rFonts w:cs="Arial"/>
                <w:b/>
                <w:sz w:val="24"/>
                <w:szCs w:val="24"/>
              </w:rPr>
            </w:pPr>
            <w:r>
              <w:rPr>
                <w:rFonts w:cs="Arial"/>
                <w:b/>
                <w:sz w:val="24"/>
                <w:szCs w:val="24"/>
              </w:rPr>
              <w:lastRenderedPageBreak/>
              <w:t>Ограничење јединствености</w:t>
            </w:r>
          </w:p>
        </w:tc>
      </w:tr>
      <w:tr w:rsidR="0031221D" w:rsidTr="00B41242">
        <w:trPr>
          <w:jc w:val="center"/>
        </w:trPr>
        <w:tc>
          <w:tcPr>
            <w:tcW w:w="492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31221D" w:rsidRDefault="0031221D" w:rsidP="00B41242">
            <w:pPr>
              <w:pStyle w:val="Podnaslov02"/>
              <w:spacing w:after="0"/>
              <w:jc w:val="center"/>
              <w:rPr>
                <w:rFonts w:cs="Arial"/>
                <w:b/>
                <w:sz w:val="24"/>
                <w:szCs w:val="24"/>
              </w:rPr>
            </w:pPr>
            <w:r>
              <w:rPr>
                <w:rFonts w:cs="Arial"/>
                <w:b/>
                <w:sz w:val="24"/>
                <w:szCs w:val="24"/>
              </w:rPr>
              <w:t>Назив ограничења</w:t>
            </w:r>
          </w:p>
        </w:tc>
        <w:tc>
          <w:tcPr>
            <w:tcW w:w="526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31221D" w:rsidRDefault="0031221D" w:rsidP="00B41242">
            <w:pPr>
              <w:pStyle w:val="Podnaslov02"/>
              <w:spacing w:after="0"/>
              <w:jc w:val="center"/>
              <w:rPr>
                <w:rFonts w:cs="Arial"/>
                <w:b/>
                <w:sz w:val="24"/>
                <w:szCs w:val="24"/>
              </w:rPr>
            </w:pPr>
            <w:r>
              <w:rPr>
                <w:rFonts w:cs="Arial"/>
                <w:b/>
                <w:sz w:val="24"/>
                <w:szCs w:val="24"/>
              </w:rPr>
              <w:t>Колоне</w:t>
            </w:r>
          </w:p>
        </w:tc>
      </w:tr>
      <w:tr w:rsidR="0031221D" w:rsidRPr="008937A0" w:rsidTr="00B41242">
        <w:trPr>
          <w:jc w:val="center"/>
        </w:trPr>
        <w:tc>
          <w:tcPr>
            <w:tcW w:w="49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1221D" w:rsidRPr="008937A0" w:rsidRDefault="0031221D" w:rsidP="00B41242">
            <w:pPr>
              <w:pStyle w:val="NormalWeb"/>
              <w:spacing w:before="280"/>
              <w:jc w:val="center"/>
              <w:rPr>
                <w:rFonts w:ascii="Arial" w:eastAsia="Calibri" w:hAnsi="Arial" w:cs="Arial"/>
              </w:rPr>
            </w:pPr>
            <w:r w:rsidRPr="00394937">
              <w:rPr>
                <w:rFonts w:ascii="Arial" w:eastAsia="Calibri" w:hAnsi="Arial" w:cs="Arial"/>
                <w:i/>
              </w:rPr>
              <w:t>UQ</w:t>
            </w:r>
            <w:r>
              <w:rPr>
                <w:rFonts w:ascii="Arial" w:eastAsia="Calibri" w:hAnsi="Arial" w:cs="Arial"/>
              </w:rPr>
              <w:t>_</w:t>
            </w:r>
            <w:r>
              <w:rPr>
                <w:rFonts w:ascii="Arial" w:eastAsia="Calibri" w:hAnsi="Arial" w:cs="Arial"/>
                <w:lang w:val="sr-Cyrl-BA"/>
              </w:rPr>
              <w:t>е</w:t>
            </w:r>
            <w:r>
              <w:rPr>
                <w:rFonts w:ascii="Arial" w:eastAsia="Calibri" w:hAnsi="Arial" w:cs="Arial"/>
              </w:rPr>
              <w:t>mail</w:t>
            </w:r>
          </w:p>
        </w:tc>
        <w:tc>
          <w:tcPr>
            <w:tcW w:w="5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1221D" w:rsidRPr="0031221D" w:rsidRDefault="0031221D" w:rsidP="0031221D">
            <w:pPr>
              <w:pStyle w:val="Podnaslov02"/>
              <w:tabs>
                <w:tab w:val="left" w:pos="1731"/>
              </w:tabs>
              <w:spacing w:after="0"/>
              <w:rPr>
                <w:rFonts w:cs="Arial"/>
                <w:i/>
                <w:sz w:val="24"/>
                <w:szCs w:val="24"/>
              </w:rPr>
            </w:pPr>
            <w:r>
              <w:rPr>
                <w:rFonts w:cs="Arial"/>
                <w:sz w:val="24"/>
                <w:szCs w:val="24"/>
              </w:rPr>
              <w:tab/>
            </w:r>
            <w:r>
              <w:rPr>
                <w:rFonts w:cs="Arial"/>
                <w:sz w:val="24"/>
                <w:szCs w:val="24"/>
                <w:lang w:val="sr-Cyrl-BA"/>
              </w:rPr>
              <w:t xml:space="preserve">      </w:t>
            </w:r>
            <w:r w:rsidRPr="0031221D">
              <w:rPr>
                <w:rFonts w:cs="Arial"/>
                <w:i/>
                <w:sz w:val="24"/>
                <w:szCs w:val="24"/>
              </w:rPr>
              <w:t>email</w:t>
            </w:r>
          </w:p>
        </w:tc>
      </w:tr>
    </w:tbl>
    <w:p w:rsidR="0031221D" w:rsidRDefault="0031221D" w:rsidP="0031221D">
      <w:pPr>
        <w:pStyle w:val="Heading4"/>
        <w:rPr>
          <w:b w:val="0"/>
          <w:lang w:val="sr-Cyrl-BA"/>
        </w:rPr>
      </w:pPr>
      <w:r w:rsidRPr="0031221D">
        <w:rPr>
          <w:b w:val="0"/>
          <w:lang w:val="sr-Cyrl-BA"/>
        </w:rPr>
        <w:t>Канцеларија</w:t>
      </w:r>
    </w:p>
    <w:p w:rsidR="0031221D" w:rsidRDefault="0031221D" w:rsidP="0031221D">
      <w:pPr>
        <w:rPr>
          <w:lang w:val="sr-Cyrl-BA"/>
        </w:rPr>
      </w:pPr>
      <w:r>
        <w:rPr>
          <w:lang w:val="sr-Cyrl-BA"/>
        </w:rPr>
        <w:t>Шема релације Канцеларија садржи основне податке о канцеларији.</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31221D" w:rsidRPr="009753EE" w:rsidTr="00B41242">
        <w:trPr>
          <w:trHeight w:val="216"/>
          <w:jc w:val="center"/>
        </w:trPr>
        <w:tc>
          <w:tcPr>
            <w:tcW w:w="10188" w:type="dxa"/>
            <w:gridSpan w:val="4"/>
            <w:shd w:val="clear" w:color="auto" w:fill="BFBFBF"/>
          </w:tcPr>
          <w:p w:rsidR="0031221D" w:rsidRPr="009753EE" w:rsidRDefault="0031221D"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31221D" w:rsidRPr="009753EE" w:rsidTr="00B41242">
        <w:trPr>
          <w:trHeight w:val="216"/>
          <w:jc w:val="center"/>
        </w:trPr>
        <w:tc>
          <w:tcPr>
            <w:tcW w:w="2471" w:type="dxa"/>
            <w:shd w:val="clear" w:color="auto" w:fill="D9D9D9"/>
          </w:tcPr>
          <w:p w:rsidR="0031221D" w:rsidRPr="009753EE" w:rsidRDefault="0031221D"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31221D" w:rsidRPr="009753EE" w:rsidRDefault="0031221D"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31221D" w:rsidRPr="0031221D" w:rsidRDefault="0031221D"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rsidR="0031221D" w:rsidRPr="009753EE" w:rsidRDefault="0031221D" w:rsidP="00B41242">
            <w:pPr>
              <w:pStyle w:val="Podnaslov02"/>
              <w:spacing w:after="0"/>
              <w:jc w:val="center"/>
              <w:rPr>
                <w:rFonts w:cs="Arial"/>
                <w:b/>
                <w:sz w:val="24"/>
                <w:szCs w:val="24"/>
              </w:rPr>
            </w:pPr>
            <w:r w:rsidRPr="009753EE">
              <w:rPr>
                <w:rFonts w:cs="Arial"/>
                <w:b/>
                <w:sz w:val="24"/>
                <w:szCs w:val="24"/>
              </w:rPr>
              <w:t>Опис колоне</w:t>
            </w:r>
          </w:p>
        </w:tc>
      </w:tr>
      <w:tr w:rsidR="0031221D" w:rsidRPr="009753EE" w:rsidTr="00B41242">
        <w:trPr>
          <w:trHeight w:val="216"/>
          <w:jc w:val="center"/>
        </w:trPr>
        <w:tc>
          <w:tcPr>
            <w:tcW w:w="2471" w:type="dxa"/>
            <w:shd w:val="clear" w:color="auto" w:fill="auto"/>
          </w:tcPr>
          <w:p w:rsidR="0031221D" w:rsidRPr="0031221D" w:rsidRDefault="0031221D" w:rsidP="00B41242">
            <w:pPr>
              <w:pStyle w:val="Podnaslov02"/>
              <w:spacing w:after="0"/>
              <w:jc w:val="center"/>
              <w:rPr>
                <w:rFonts w:cs="Arial"/>
                <w:i/>
                <w:sz w:val="24"/>
                <w:szCs w:val="24"/>
              </w:rPr>
            </w:pPr>
            <w:r w:rsidRPr="0031221D">
              <w:rPr>
                <w:rFonts w:cs="Arial"/>
                <w:i/>
                <w:sz w:val="24"/>
                <w:szCs w:val="24"/>
              </w:rPr>
              <w:t>building_id</w:t>
            </w:r>
          </w:p>
        </w:tc>
        <w:tc>
          <w:tcPr>
            <w:tcW w:w="2471" w:type="dxa"/>
            <w:shd w:val="clear" w:color="auto" w:fill="auto"/>
          </w:tcPr>
          <w:p w:rsidR="0031221D" w:rsidRPr="0031221D" w:rsidRDefault="0031221D" w:rsidP="00B41242">
            <w:pPr>
              <w:pStyle w:val="Podnaslov02"/>
              <w:spacing w:after="0"/>
              <w:jc w:val="center"/>
              <w:rPr>
                <w:rFonts w:cs="Arial"/>
                <w:i/>
                <w:sz w:val="24"/>
                <w:szCs w:val="24"/>
              </w:rPr>
            </w:pPr>
            <w:r w:rsidRPr="0031221D">
              <w:rPr>
                <w:rFonts w:cs="Arial"/>
                <w:i/>
                <w:sz w:val="24"/>
                <w:szCs w:val="24"/>
              </w:rPr>
              <w:t>BIGINT</w:t>
            </w:r>
          </w:p>
        </w:tc>
        <w:tc>
          <w:tcPr>
            <w:tcW w:w="1196" w:type="dxa"/>
            <w:shd w:val="clear" w:color="auto" w:fill="auto"/>
          </w:tcPr>
          <w:p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Јединствени идентификатор зграде у којој се налази канцеларија</w:t>
            </w:r>
          </w:p>
        </w:tc>
      </w:tr>
      <w:tr w:rsidR="0031221D" w:rsidRPr="009753EE" w:rsidTr="00B41242">
        <w:trPr>
          <w:trHeight w:val="216"/>
          <w:jc w:val="center"/>
        </w:trPr>
        <w:tc>
          <w:tcPr>
            <w:tcW w:w="2471" w:type="dxa"/>
            <w:shd w:val="clear" w:color="auto" w:fill="auto"/>
          </w:tcPr>
          <w:p w:rsidR="0031221D" w:rsidRPr="0031221D" w:rsidRDefault="0031221D" w:rsidP="00B41242">
            <w:pPr>
              <w:pStyle w:val="Podnaslov02"/>
              <w:spacing w:after="0"/>
              <w:jc w:val="center"/>
              <w:rPr>
                <w:rFonts w:cs="Arial"/>
                <w:i/>
                <w:sz w:val="24"/>
                <w:szCs w:val="24"/>
              </w:rPr>
            </w:pPr>
            <w:r w:rsidRPr="0031221D">
              <w:rPr>
                <w:rFonts w:cs="Arial"/>
                <w:i/>
                <w:sz w:val="24"/>
                <w:szCs w:val="24"/>
              </w:rPr>
              <w:t>office_id</w:t>
            </w:r>
          </w:p>
        </w:tc>
        <w:tc>
          <w:tcPr>
            <w:tcW w:w="2471" w:type="dxa"/>
            <w:shd w:val="clear" w:color="auto" w:fill="auto"/>
          </w:tcPr>
          <w:p w:rsidR="0031221D" w:rsidRPr="009753EE" w:rsidRDefault="0031221D" w:rsidP="00B41242">
            <w:pPr>
              <w:pStyle w:val="Podnaslov02"/>
              <w:spacing w:after="0"/>
              <w:jc w:val="center"/>
              <w:rPr>
                <w:rFonts w:cs="Arial"/>
                <w:sz w:val="24"/>
                <w:szCs w:val="24"/>
              </w:rPr>
            </w:pPr>
            <w:r w:rsidRPr="00DB29F9">
              <w:rPr>
                <w:rFonts w:cs="Arial"/>
                <w:i/>
                <w:sz w:val="24"/>
                <w:szCs w:val="24"/>
              </w:rPr>
              <w:t>VARCHAR(255)</w:t>
            </w:r>
          </w:p>
        </w:tc>
        <w:tc>
          <w:tcPr>
            <w:tcW w:w="1196" w:type="dxa"/>
            <w:shd w:val="clear" w:color="auto" w:fill="auto"/>
          </w:tcPr>
          <w:p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31221D" w:rsidRPr="009753EE" w:rsidRDefault="0031221D" w:rsidP="00B41242">
            <w:pPr>
              <w:pStyle w:val="Podnaslov02"/>
              <w:spacing w:after="0"/>
              <w:jc w:val="center"/>
              <w:rPr>
                <w:rFonts w:cs="Arial"/>
                <w:sz w:val="24"/>
                <w:szCs w:val="24"/>
              </w:rPr>
            </w:pPr>
            <w:r>
              <w:rPr>
                <w:rFonts w:cs="Arial"/>
                <w:sz w:val="24"/>
                <w:szCs w:val="24"/>
                <w:lang w:val="sr-Cyrl-BA"/>
              </w:rPr>
              <w:t>Јединствени идентификатор канцеларије</w:t>
            </w:r>
          </w:p>
        </w:tc>
      </w:tr>
      <w:tr w:rsidR="0031221D" w:rsidRPr="009753EE" w:rsidTr="00B41242">
        <w:trPr>
          <w:trHeight w:val="216"/>
          <w:jc w:val="center"/>
        </w:trPr>
        <w:tc>
          <w:tcPr>
            <w:tcW w:w="2471" w:type="dxa"/>
            <w:shd w:val="clear" w:color="auto" w:fill="auto"/>
          </w:tcPr>
          <w:p w:rsidR="0031221D" w:rsidRPr="0031221D" w:rsidRDefault="0031221D" w:rsidP="0031221D">
            <w:pPr>
              <w:pStyle w:val="Podnaslov02"/>
              <w:spacing w:after="0"/>
              <w:ind w:firstLine="720"/>
              <w:rPr>
                <w:rFonts w:cs="Arial"/>
                <w:i/>
                <w:sz w:val="24"/>
                <w:szCs w:val="24"/>
              </w:rPr>
            </w:pPr>
            <w:r w:rsidRPr="0031221D">
              <w:rPr>
                <w:rFonts w:cs="Arial"/>
                <w:i/>
                <w:sz w:val="24"/>
                <w:szCs w:val="24"/>
              </w:rPr>
              <w:t>capacity</w:t>
            </w:r>
          </w:p>
        </w:tc>
        <w:tc>
          <w:tcPr>
            <w:tcW w:w="2471" w:type="dxa"/>
            <w:shd w:val="clear" w:color="auto" w:fill="auto"/>
          </w:tcPr>
          <w:p w:rsidR="0031221D" w:rsidRPr="0031221D" w:rsidRDefault="0031221D" w:rsidP="00B41242">
            <w:pPr>
              <w:pStyle w:val="Podnaslov02"/>
              <w:spacing w:after="0"/>
              <w:jc w:val="center"/>
              <w:rPr>
                <w:rFonts w:cs="Arial"/>
                <w:i/>
                <w:sz w:val="24"/>
                <w:szCs w:val="24"/>
              </w:rPr>
            </w:pPr>
            <w:r w:rsidRPr="0031221D">
              <w:rPr>
                <w:rFonts w:cs="Arial"/>
                <w:i/>
                <w:sz w:val="24"/>
                <w:szCs w:val="24"/>
              </w:rPr>
              <w:t>INTEGER</w:t>
            </w:r>
          </w:p>
        </w:tc>
        <w:tc>
          <w:tcPr>
            <w:tcW w:w="1196" w:type="dxa"/>
            <w:shd w:val="clear" w:color="auto" w:fill="auto"/>
          </w:tcPr>
          <w:p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31221D" w:rsidRPr="00394937" w:rsidRDefault="00394937" w:rsidP="00B41242">
            <w:pPr>
              <w:pStyle w:val="Podnaslov02"/>
              <w:spacing w:after="0"/>
              <w:jc w:val="center"/>
              <w:rPr>
                <w:rFonts w:cs="Arial"/>
                <w:sz w:val="24"/>
                <w:szCs w:val="24"/>
                <w:lang w:val="sr-Cyrl-BA"/>
              </w:rPr>
            </w:pPr>
            <w:r>
              <w:rPr>
                <w:rFonts w:cs="Arial"/>
                <w:sz w:val="24"/>
                <w:szCs w:val="24"/>
                <w:lang w:val="sr-Cyrl-BA"/>
              </w:rPr>
              <w:t>Број радних станица у канцеларији</w:t>
            </w:r>
          </w:p>
        </w:tc>
      </w:tr>
      <w:tr w:rsidR="0031221D" w:rsidRPr="00366A67" w:rsidTr="00B41242">
        <w:trPr>
          <w:trHeight w:val="216"/>
          <w:jc w:val="center"/>
        </w:trPr>
        <w:tc>
          <w:tcPr>
            <w:tcW w:w="2471" w:type="dxa"/>
            <w:shd w:val="clear" w:color="auto" w:fill="auto"/>
          </w:tcPr>
          <w:p w:rsidR="0031221D" w:rsidRPr="0031221D" w:rsidRDefault="0031221D" w:rsidP="00B41242">
            <w:pPr>
              <w:pStyle w:val="Podnaslov02"/>
              <w:spacing w:after="0"/>
              <w:ind w:firstLine="720"/>
              <w:jc w:val="left"/>
              <w:rPr>
                <w:rFonts w:cs="Arial"/>
                <w:i/>
                <w:sz w:val="24"/>
                <w:szCs w:val="24"/>
              </w:rPr>
            </w:pPr>
            <w:r w:rsidRPr="0031221D">
              <w:rPr>
                <w:rFonts w:cs="Arial"/>
                <w:i/>
                <w:sz w:val="24"/>
                <w:szCs w:val="24"/>
              </w:rPr>
              <w:t>surface</w:t>
            </w:r>
          </w:p>
        </w:tc>
        <w:tc>
          <w:tcPr>
            <w:tcW w:w="2471" w:type="dxa"/>
            <w:shd w:val="clear" w:color="auto" w:fill="auto"/>
          </w:tcPr>
          <w:p w:rsidR="0031221D" w:rsidRPr="0031221D" w:rsidRDefault="0031221D" w:rsidP="00B41242">
            <w:pPr>
              <w:pStyle w:val="Podnaslov02"/>
              <w:spacing w:after="0"/>
              <w:jc w:val="center"/>
              <w:rPr>
                <w:rFonts w:cs="Arial"/>
                <w:i/>
                <w:sz w:val="24"/>
                <w:szCs w:val="24"/>
              </w:rPr>
            </w:pPr>
            <w:r w:rsidRPr="0031221D">
              <w:rPr>
                <w:rFonts w:cs="Arial"/>
                <w:i/>
                <w:sz w:val="24"/>
                <w:szCs w:val="24"/>
              </w:rPr>
              <w:t>FLOAT(53)</w:t>
            </w:r>
          </w:p>
        </w:tc>
        <w:tc>
          <w:tcPr>
            <w:tcW w:w="1196" w:type="dxa"/>
            <w:shd w:val="clear" w:color="auto" w:fill="auto"/>
          </w:tcPr>
          <w:p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31221D" w:rsidRPr="00394937" w:rsidRDefault="00394937" w:rsidP="00394937">
            <w:pPr>
              <w:pStyle w:val="Podnaslov02"/>
              <w:spacing w:after="0"/>
              <w:jc w:val="center"/>
              <w:rPr>
                <w:rFonts w:cs="Arial"/>
                <w:sz w:val="24"/>
                <w:szCs w:val="24"/>
                <w:lang w:val="sr-Cyrl-BA"/>
              </w:rPr>
            </w:pPr>
            <w:r>
              <w:rPr>
                <w:rFonts w:cs="Arial"/>
                <w:sz w:val="24"/>
                <w:szCs w:val="24"/>
                <w:lang w:val="sr-Cyrl-BA"/>
              </w:rPr>
              <w:t>Површина канцеларије у метрима квадратним</w:t>
            </w:r>
          </w:p>
        </w:tc>
      </w:tr>
    </w:tbl>
    <w:p w:rsidR="0031221D" w:rsidRDefault="0031221D" w:rsidP="0031221D">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394937" w:rsidRPr="009753EE" w:rsidTr="00B41242">
        <w:trPr>
          <w:jc w:val="center"/>
        </w:trPr>
        <w:tc>
          <w:tcPr>
            <w:tcW w:w="10188" w:type="dxa"/>
            <w:gridSpan w:val="2"/>
            <w:shd w:val="clear" w:color="auto" w:fill="BFBFBF"/>
          </w:tcPr>
          <w:p w:rsidR="00394937" w:rsidRPr="009753EE" w:rsidRDefault="00394937"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394937" w:rsidRPr="009753EE" w:rsidTr="00B41242">
        <w:trPr>
          <w:jc w:val="center"/>
        </w:trPr>
        <w:tc>
          <w:tcPr>
            <w:tcW w:w="4927" w:type="dxa"/>
            <w:shd w:val="clear" w:color="auto" w:fill="D9D9D9"/>
          </w:tcPr>
          <w:p w:rsidR="00394937" w:rsidRPr="009753EE" w:rsidRDefault="00394937"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rsidR="00394937" w:rsidRPr="009753EE" w:rsidRDefault="00394937" w:rsidP="00B41242">
            <w:pPr>
              <w:pStyle w:val="Podnaslov02"/>
              <w:spacing w:after="0"/>
              <w:jc w:val="center"/>
              <w:rPr>
                <w:rFonts w:cs="Arial"/>
                <w:b/>
                <w:sz w:val="24"/>
                <w:szCs w:val="24"/>
              </w:rPr>
            </w:pPr>
            <w:r w:rsidRPr="009753EE">
              <w:rPr>
                <w:rFonts w:cs="Arial"/>
                <w:b/>
                <w:sz w:val="24"/>
                <w:szCs w:val="24"/>
              </w:rPr>
              <w:t>Колоне</w:t>
            </w:r>
          </w:p>
        </w:tc>
      </w:tr>
      <w:tr w:rsidR="00394937" w:rsidRPr="009753EE" w:rsidTr="00B41242">
        <w:trPr>
          <w:jc w:val="center"/>
        </w:trPr>
        <w:tc>
          <w:tcPr>
            <w:tcW w:w="4927" w:type="dxa"/>
            <w:shd w:val="clear" w:color="auto" w:fill="auto"/>
          </w:tcPr>
          <w:p w:rsidR="00394937" w:rsidRPr="00394937" w:rsidRDefault="00394937" w:rsidP="00394937">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КАНЦЕЛАРИЈА</w:t>
            </w:r>
          </w:p>
        </w:tc>
        <w:tc>
          <w:tcPr>
            <w:tcW w:w="5261" w:type="dxa"/>
            <w:shd w:val="clear" w:color="auto" w:fill="auto"/>
          </w:tcPr>
          <w:p w:rsidR="00394937" w:rsidRPr="00394937" w:rsidRDefault="00394937" w:rsidP="00B41242">
            <w:pPr>
              <w:pStyle w:val="Podnaslov02"/>
              <w:spacing w:after="0"/>
              <w:jc w:val="center"/>
              <w:rPr>
                <w:rFonts w:cs="Arial"/>
                <w:sz w:val="24"/>
                <w:szCs w:val="24"/>
                <w:lang w:val="sr-Cyrl-BA"/>
              </w:rPr>
            </w:pPr>
            <w:r w:rsidRPr="0031221D">
              <w:rPr>
                <w:rFonts w:cs="Arial"/>
                <w:i/>
                <w:sz w:val="24"/>
                <w:szCs w:val="24"/>
              </w:rPr>
              <w:t>building_id</w:t>
            </w:r>
            <w:r>
              <w:rPr>
                <w:rFonts w:cs="Arial"/>
                <w:i/>
                <w:sz w:val="24"/>
                <w:szCs w:val="24"/>
                <w:lang w:val="sr-Cyrl-BA"/>
              </w:rPr>
              <w:t>+</w:t>
            </w:r>
            <w:r w:rsidRPr="0031221D">
              <w:rPr>
                <w:rFonts w:cs="Arial"/>
                <w:i/>
                <w:sz w:val="24"/>
                <w:szCs w:val="24"/>
              </w:rPr>
              <w:t xml:space="preserve"> office_id</w:t>
            </w:r>
          </w:p>
        </w:tc>
      </w:tr>
    </w:tbl>
    <w:p w:rsidR="0031221D" w:rsidRDefault="0031221D" w:rsidP="00394937">
      <w:pPr>
        <w:ind w:firstLine="0"/>
        <w:rPr>
          <w:lang w:val="sr-Cyrl-BA"/>
        </w:rPr>
      </w:pPr>
    </w:p>
    <w:tbl>
      <w:tblPr>
        <w:tblpPr w:leftFromText="180" w:rightFromText="180" w:vertAnchor="text" w:horzAnchor="margin" w:tblpXSpec="center" w:tblpY="96"/>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542"/>
        <w:gridCol w:w="2207"/>
        <w:gridCol w:w="2207"/>
      </w:tblGrid>
      <w:tr w:rsidR="00394937" w:rsidRPr="009753EE" w:rsidTr="00394937">
        <w:trPr>
          <w:trHeight w:val="340"/>
        </w:trPr>
        <w:tc>
          <w:tcPr>
            <w:tcW w:w="10240" w:type="dxa"/>
            <w:gridSpan w:val="4"/>
            <w:shd w:val="clear" w:color="auto" w:fill="BFBFBF"/>
          </w:tcPr>
          <w:p w:rsidR="00394937" w:rsidRPr="009753EE" w:rsidRDefault="00394937" w:rsidP="00394937">
            <w:pPr>
              <w:pStyle w:val="Podnaslov02"/>
              <w:spacing w:after="0"/>
              <w:jc w:val="center"/>
              <w:rPr>
                <w:rFonts w:cs="Arial"/>
                <w:b/>
                <w:sz w:val="24"/>
                <w:szCs w:val="24"/>
              </w:rPr>
            </w:pPr>
            <w:r w:rsidRPr="009753EE">
              <w:rPr>
                <w:rFonts w:cs="Arial"/>
                <w:b/>
                <w:sz w:val="24"/>
                <w:szCs w:val="24"/>
              </w:rPr>
              <w:t>Ограничење референцијалног интегритета</w:t>
            </w:r>
          </w:p>
        </w:tc>
      </w:tr>
      <w:tr w:rsidR="00394937" w:rsidRPr="009753EE" w:rsidTr="00394937">
        <w:trPr>
          <w:trHeight w:val="682"/>
        </w:trPr>
        <w:tc>
          <w:tcPr>
            <w:tcW w:w="3284" w:type="dxa"/>
            <w:shd w:val="clear" w:color="auto" w:fill="D9D9D9"/>
          </w:tcPr>
          <w:p w:rsidR="00394937" w:rsidRPr="009753EE" w:rsidRDefault="00394937" w:rsidP="00394937">
            <w:pPr>
              <w:pStyle w:val="Podnaslov02"/>
              <w:spacing w:after="0"/>
              <w:jc w:val="center"/>
              <w:rPr>
                <w:rFonts w:cs="Arial"/>
                <w:b/>
                <w:sz w:val="24"/>
                <w:szCs w:val="24"/>
              </w:rPr>
            </w:pPr>
            <w:r w:rsidRPr="009753EE">
              <w:rPr>
                <w:rFonts w:cs="Arial"/>
                <w:b/>
                <w:sz w:val="24"/>
                <w:szCs w:val="24"/>
              </w:rPr>
              <w:t>Назив ограничења</w:t>
            </w:r>
          </w:p>
        </w:tc>
        <w:tc>
          <w:tcPr>
            <w:tcW w:w="2542" w:type="dxa"/>
            <w:shd w:val="clear" w:color="auto" w:fill="D9D9D9"/>
          </w:tcPr>
          <w:p w:rsidR="00394937" w:rsidRPr="009753EE" w:rsidRDefault="00394937" w:rsidP="00394937">
            <w:pPr>
              <w:pStyle w:val="Podnaslov02"/>
              <w:spacing w:after="0"/>
              <w:jc w:val="center"/>
              <w:rPr>
                <w:rFonts w:cs="Arial"/>
                <w:b/>
                <w:sz w:val="24"/>
                <w:szCs w:val="24"/>
              </w:rPr>
            </w:pPr>
            <w:r w:rsidRPr="009753EE">
              <w:rPr>
                <w:rFonts w:cs="Arial"/>
                <w:b/>
                <w:sz w:val="24"/>
                <w:szCs w:val="24"/>
              </w:rPr>
              <w:t>Колоне</w:t>
            </w:r>
          </w:p>
        </w:tc>
        <w:tc>
          <w:tcPr>
            <w:tcW w:w="2207" w:type="dxa"/>
            <w:shd w:val="clear" w:color="auto" w:fill="D9D9D9"/>
          </w:tcPr>
          <w:p w:rsidR="00394937" w:rsidRPr="009753EE" w:rsidRDefault="00394937" w:rsidP="00394937">
            <w:pPr>
              <w:pStyle w:val="Podnaslov02"/>
              <w:spacing w:after="0"/>
              <w:jc w:val="center"/>
              <w:rPr>
                <w:rFonts w:cs="Arial"/>
                <w:b/>
                <w:sz w:val="24"/>
                <w:szCs w:val="24"/>
              </w:rPr>
            </w:pPr>
            <w:r w:rsidRPr="009753EE">
              <w:rPr>
                <w:rFonts w:cs="Arial"/>
                <w:b/>
                <w:sz w:val="24"/>
                <w:szCs w:val="24"/>
              </w:rPr>
              <w:t>Референцирана табела</w:t>
            </w:r>
          </w:p>
        </w:tc>
        <w:tc>
          <w:tcPr>
            <w:tcW w:w="2207" w:type="dxa"/>
            <w:shd w:val="clear" w:color="auto" w:fill="D9D9D9"/>
          </w:tcPr>
          <w:p w:rsidR="00394937" w:rsidRPr="009753EE" w:rsidRDefault="00394937" w:rsidP="00394937">
            <w:pPr>
              <w:pStyle w:val="Podnaslov02"/>
              <w:spacing w:after="0"/>
              <w:jc w:val="center"/>
              <w:rPr>
                <w:rFonts w:cs="Arial"/>
                <w:b/>
                <w:sz w:val="24"/>
                <w:szCs w:val="24"/>
              </w:rPr>
            </w:pPr>
            <w:r w:rsidRPr="009753EE">
              <w:rPr>
                <w:rFonts w:cs="Arial"/>
                <w:b/>
                <w:sz w:val="24"/>
                <w:szCs w:val="24"/>
              </w:rPr>
              <w:t>Референциране колонe</w:t>
            </w:r>
          </w:p>
        </w:tc>
      </w:tr>
      <w:tr w:rsidR="00394937" w:rsidRPr="009753EE" w:rsidTr="00394937">
        <w:trPr>
          <w:trHeight w:val="340"/>
        </w:trPr>
        <w:tc>
          <w:tcPr>
            <w:tcW w:w="3284" w:type="dxa"/>
            <w:shd w:val="clear" w:color="auto" w:fill="auto"/>
          </w:tcPr>
          <w:p w:rsidR="00394937" w:rsidRPr="00394937" w:rsidRDefault="00394937" w:rsidP="00394937">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ЗГРАДА</w:t>
            </w:r>
          </w:p>
        </w:tc>
        <w:tc>
          <w:tcPr>
            <w:tcW w:w="2542" w:type="dxa"/>
            <w:shd w:val="clear" w:color="auto" w:fill="auto"/>
          </w:tcPr>
          <w:p w:rsidR="00394937" w:rsidRPr="009753EE" w:rsidRDefault="00394937" w:rsidP="00394937">
            <w:pPr>
              <w:pStyle w:val="Podnaslov02"/>
              <w:spacing w:after="0"/>
              <w:jc w:val="center"/>
              <w:rPr>
                <w:rFonts w:cs="Arial"/>
                <w:sz w:val="24"/>
                <w:szCs w:val="24"/>
              </w:rPr>
            </w:pPr>
            <w:r w:rsidRPr="0031221D">
              <w:rPr>
                <w:rFonts w:cs="Arial"/>
                <w:i/>
                <w:sz w:val="24"/>
                <w:szCs w:val="24"/>
              </w:rPr>
              <w:t>building_id</w:t>
            </w:r>
          </w:p>
        </w:tc>
        <w:tc>
          <w:tcPr>
            <w:tcW w:w="2207" w:type="dxa"/>
            <w:shd w:val="clear" w:color="auto" w:fill="auto"/>
          </w:tcPr>
          <w:p w:rsidR="00394937" w:rsidRPr="00FF4482" w:rsidRDefault="00FF4482" w:rsidP="00394937">
            <w:pPr>
              <w:pStyle w:val="Podnaslov02"/>
              <w:spacing w:after="0"/>
              <w:jc w:val="center"/>
              <w:rPr>
                <w:rFonts w:cs="Arial"/>
                <w:sz w:val="24"/>
                <w:szCs w:val="24"/>
                <w:lang w:val="sr-Cyrl-BA"/>
              </w:rPr>
            </w:pPr>
            <w:r>
              <w:rPr>
                <w:rFonts w:cs="Arial"/>
                <w:sz w:val="24"/>
                <w:szCs w:val="24"/>
                <w:lang w:val="sr-Cyrl-BA"/>
              </w:rPr>
              <w:t>Зграда</w:t>
            </w:r>
          </w:p>
        </w:tc>
        <w:tc>
          <w:tcPr>
            <w:tcW w:w="2207" w:type="dxa"/>
            <w:shd w:val="clear" w:color="auto" w:fill="auto"/>
          </w:tcPr>
          <w:p w:rsidR="00394937" w:rsidRPr="009753EE" w:rsidRDefault="00FF4482" w:rsidP="00394937">
            <w:pPr>
              <w:pStyle w:val="Podnaslov02"/>
              <w:spacing w:after="0"/>
              <w:jc w:val="center"/>
              <w:rPr>
                <w:rFonts w:cs="Arial"/>
                <w:sz w:val="24"/>
                <w:szCs w:val="24"/>
              </w:rPr>
            </w:pPr>
            <w:r w:rsidRPr="00DB29F9">
              <w:rPr>
                <w:rFonts w:cs="Arial"/>
                <w:i/>
                <w:sz w:val="24"/>
                <w:szCs w:val="24"/>
              </w:rPr>
              <w:t>id</w:t>
            </w:r>
          </w:p>
        </w:tc>
      </w:tr>
    </w:tbl>
    <w:p w:rsidR="00394937" w:rsidRDefault="00394937" w:rsidP="00394937">
      <w:pPr>
        <w:ind w:firstLine="0"/>
      </w:pPr>
    </w:p>
    <w:p w:rsidR="00FF4482" w:rsidRDefault="00FF4482" w:rsidP="00FF4482">
      <w:pPr>
        <w:pStyle w:val="Heading4"/>
        <w:rPr>
          <w:b w:val="0"/>
          <w:lang w:val="sr-Cyrl-BA"/>
        </w:rPr>
      </w:pPr>
      <w:r w:rsidRPr="00FF4482">
        <w:rPr>
          <w:b w:val="0"/>
          <w:lang w:val="sr-Cyrl-BA"/>
        </w:rPr>
        <w:t>Сензор</w:t>
      </w:r>
    </w:p>
    <w:p w:rsidR="00FF4482" w:rsidRDefault="00FF4482" w:rsidP="00FF4482">
      <w:pPr>
        <w:rPr>
          <w:lang w:val="sr-Cyrl-BA"/>
        </w:rPr>
      </w:pPr>
      <w:r>
        <w:rPr>
          <w:lang w:val="sr-Cyrl-BA"/>
        </w:rPr>
        <w:t>Шема релације Сензор садржи основне податке о сензопу.</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FF4482" w:rsidRPr="009753EE" w:rsidTr="00B41242">
        <w:trPr>
          <w:trHeight w:val="216"/>
          <w:jc w:val="center"/>
        </w:trPr>
        <w:tc>
          <w:tcPr>
            <w:tcW w:w="10188" w:type="dxa"/>
            <w:gridSpan w:val="4"/>
            <w:shd w:val="clear" w:color="auto" w:fill="BFBFBF"/>
          </w:tcPr>
          <w:p w:rsidR="00FF4482" w:rsidRPr="009753EE" w:rsidRDefault="00FF4482"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FF4482" w:rsidRPr="009753EE" w:rsidTr="00B41242">
        <w:trPr>
          <w:trHeight w:val="216"/>
          <w:jc w:val="center"/>
        </w:trPr>
        <w:tc>
          <w:tcPr>
            <w:tcW w:w="2471"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FF4482" w:rsidRPr="0031221D" w:rsidRDefault="00FF4482"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Опис колоне</w:t>
            </w:r>
          </w:p>
        </w:tc>
      </w:tr>
      <w:tr w:rsidR="00FF4482" w:rsidRPr="0031221D" w:rsidTr="00B41242">
        <w:trPr>
          <w:trHeight w:val="216"/>
          <w:jc w:val="center"/>
        </w:trPr>
        <w:tc>
          <w:tcPr>
            <w:tcW w:w="2471" w:type="dxa"/>
            <w:shd w:val="clear" w:color="auto" w:fill="auto"/>
          </w:tcPr>
          <w:p w:rsidR="00FF4482" w:rsidRPr="0031221D" w:rsidRDefault="00FF4482"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rsidR="00FF4482" w:rsidRPr="00FF4482" w:rsidRDefault="00FF4482"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FF4482" w:rsidRPr="0031221D" w:rsidRDefault="00FF4482"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FF4482" w:rsidRPr="009753EE" w:rsidTr="00B41242">
        <w:trPr>
          <w:trHeight w:val="216"/>
          <w:jc w:val="center"/>
        </w:trPr>
        <w:tc>
          <w:tcPr>
            <w:tcW w:w="2471" w:type="dxa"/>
            <w:shd w:val="clear" w:color="auto" w:fill="auto"/>
          </w:tcPr>
          <w:p w:rsidR="00FF4482" w:rsidRPr="0031221D" w:rsidRDefault="00FF4482" w:rsidP="00B41242">
            <w:pPr>
              <w:pStyle w:val="Podnaslov02"/>
              <w:spacing w:after="0"/>
              <w:jc w:val="center"/>
              <w:rPr>
                <w:rFonts w:cs="Arial"/>
                <w:i/>
                <w:sz w:val="24"/>
                <w:szCs w:val="24"/>
              </w:rPr>
            </w:pPr>
            <w:r w:rsidRPr="00FF4482">
              <w:rPr>
                <w:rFonts w:cs="Arial"/>
                <w:i/>
                <w:sz w:val="24"/>
                <w:szCs w:val="24"/>
              </w:rPr>
              <w:t>serial_num</w:t>
            </w:r>
          </w:p>
        </w:tc>
        <w:tc>
          <w:tcPr>
            <w:tcW w:w="2471" w:type="dxa"/>
            <w:shd w:val="clear" w:color="auto" w:fill="auto"/>
          </w:tcPr>
          <w:p w:rsidR="00FF4482" w:rsidRPr="00FF4482" w:rsidRDefault="00FF4482" w:rsidP="00B41242">
            <w:pPr>
              <w:pStyle w:val="Podnaslov02"/>
              <w:spacing w:after="0"/>
              <w:jc w:val="center"/>
              <w:rPr>
                <w:rFonts w:cs="Arial"/>
                <w:i/>
                <w:sz w:val="24"/>
                <w:szCs w:val="24"/>
              </w:rPr>
            </w:pPr>
            <w:r w:rsidRPr="00FF4482">
              <w:rPr>
                <w:rFonts w:cs="Arial"/>
                <w:i/>
                <w:sz w:val="24"/>
                <w:szCs w:val="24"/>
              </w:rPr>
              <w:t>BIGINT</w:t>
            </w:r>
          </w:p>
        </w:tc>
        <w:tc>
          <w:tcPr>
            <w:tcW w:w="1196" w:type="dxa"/>
            <w:shd w:val="clear" w:color="auto" w:fill="auto"/>
          </w:tcPr>
          <w:p w:rsidR="00FF4482"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Серијски број сензора</w:t>
            </w:r>
          </w:p>
        </w:tc>
      </w:tr>
      <w:tr w:rsidR="00FF4482" w:rsidRPr="00394937" w:rsidTr="00B41242">
        <w:trPr>
          <w:trHeight w:val="216"/>
          <w:jc w:val="center"/>
        </w:trPr>
        <w:tc>
          <w:tcPr>
            <w:tcW w:w="2471" w:type="dxa"/>
            <w:shd w:val="clear" w:color="auto" w:fill="auto"/>
          </w:tcPr>
          <w:p w:rsidR="00FF4482" w:rsidRPr="00FF4482" w:rsidRDefault="00FF4482" w:rsidP="00FF4482">
            <w:pPr>
              <w:pStyle w:val="Podnaslov02"/>
              <w:spacing w:after="0"/>
              <w:rPr>
                <w:rFonts w:cs="Arial"/>
                <w:i/>
                <w:sz w:val="24"/>
                <w:szCs w:val="24"/>
                <w:lang w:val="sr-Cyrl-BA"/>
              </w:rPr>
            </w:pPr>
            <w:r>
              <w:rPr>
                <w:rFonts w:cs="Arial"/>
                <w:i/>
                <w:sz w:val="24"/>
                <w:szCs w:val="24"/>
                <w:lang w:val="sr-Cyrl-BA"/>
              </w:rPr>
              <w:t xml:space="preserve">    </w:t>
            </w:r>
            <w:r w:rsidRPr="00FF4482">
              <w:rPr>
                <w:rFonts w:cs="Arial"/>
                <w:i/>
                <w:sz w:val="24"/>
                <w:szCs w:val="24"/>
              </w:rPr>
              <w:t>sensor_type_id</w:t>
            </w:r>
          </w:p>
        </w:tc>
        <w:tc>
          <w:tcPr>
            <w:tcW w:w="2471" w:type="dxa"/>
            <w:shd w:val="clear" w:color="auto" w:fill="auto"/>
          </w:tcPr>
          <w:p w:rsidR="00FF4482" w:rsidRPr="00FF4482" w:rsidRDefault="00FF4482" w:rsidP="00B41242">
            <w:pPr>
              <w:pStyle w:val="Podnaslov02"/>
              <w:spacing w:after="0"/>
              <w:jc w:val="center"/>
              <w:rPr>
                <w:rFonts w:cs="Arial"/>
                <w:i/>
                <w:sz w:val="24"/>
                <w:szCs w:val="24"/>
              </w:rPr>
            </w:pPr>
            <w:r w:rsidRPr="00FF4482">
              <w:rPr>
                <w:rFonts w:cs="Arial"/>
                <w:i/>
                <w:sz w:val="24"/>
                <w:szCs w:val="24"/>
              </w:rPr>
              <w:t>BIGINT</w:t>
            </w:r>
          </w:p>
        </w:tc>
        <w:tc>
          <w:tcPr>
            <w:tcW w:w="1196" w:type="dxa"/>
            <w:shd w:val="clear" w:color="auto" w:fill="auto"/>
          </w:tcPr>
          <w:p w:rsidR="00FF4482" w:rsidRPr="0031221D" w:rsidRDefault="00FF4482"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FF4482" w:rsidRPr="00394937" w:rsidRDefault="00FF4482" w:rsidP="00B41242">
            <w:pPr>
              <w:pStyle w:val="Podnaslov02"/>
              <w:spacing w:after="0"/>
              <w:jc w:val="center"/>
              <w:rPr>
                <w:rFonts w:cs="Arial"/>
                <w:sz w:val="24"/>
                <w:szCs w:val="24"/>
                <w:lang w:val="sr-Cyrl-BA"/>
              </w:rPr>
            </w:pPr>
            <w:r>
              <w:rPr>
                <w:rFonts w:cs="Arial"/>
                <w:sz w:val="24"/>
                <w:szCs w:val="24"/>
                <w:lang w:val="sr-Cyrl-BA"/>
              </w:rPr>
              <w:t>Јединствени идентификатор типа сензора којем припада сензор</w:t>
            </w:r>
          </w:p>
        </w:tc>
      </w:tr>
    </w:tbl>
    <w:p w:rsidR="00FF4482" w:rsidRDefault="00FF4482" w:rsidP="00FF4482">
      <w:pPr>
        <w:ind w:firstLine="0"/>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FF4482" w:rsidRPr="009753EE" w:rsidTr="00B41242">
        <w:trPr>
          <w:jc w:val="center"/>
        </w:trPr>
        <w:tc>
          <w:tcPr>
            <w:tcW w:w="10188" w:type="dxa"/>
            <w:gridSpan w:val="2"/>
            <w:shd w:val="clear" w:color="auto" w:fill="BFBFBF"/>
          </w:tcPr>
          <w:p w:rsidR="00FF4482" w:rsidRPr="009753EE" w:rsidRDefault="00FF4482"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FF4482" w:rsidRPr="009753EE" w:rsidTr="00B41242">
        <w:trPr>
          <w:jc w:val="center"/>
        </w:trPr>
        <w:tc>
          <w:tcPr>
            <w:tcW w:w="4927"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Колоне</w:t>
            </w:r>
          </w:p>
        </w:tc>
      </w:tr>
      <w:tr w:rsidR="00FF4482" w:rsidRPr="00394937" w:rsidTr="00B41242">
        <w:trPr>
          <w:jc w:val="center"/>
        </w:trPr>
        <w:tc>
          <w:tcPr>
            <w:tcW w:w="4927" w:type="dxa"/>
            <w:shd w:val="clear" w:color="auto" w:fill="auto"/>
          </w:tcPr>
          <w:p w:rsidR="00FF4482" w:rsidRPr="00394937" w:rsidRDefault="00FF4482" w:rsidP="00FF4482">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СЕНЗОР</w:t>
            </w:r>
          </w:p>
        </w:tc>
        <w:tc>
          <w:tcPr>
            <w:tcW w:w="5261" w:type="dxa"/>
            <w:shd w:val="clear" w:color="auto" w:fill="auto"/>
          </w:tcPr>
          <w:p w:rsidR="00FF4482" w:rsidRPr="00394937" w:rsidRDefault="00FF4482" w:rsidP="00B41242">
            <w:pPr>
              <w:pStyle w:val="Podnaslov02"/>
              <w:spacing w:after="0"/>
              <w:jc w:val="center"/>
              <w:rPr>
                <w:rFonts w:cs="Arial"/>
                <w:sz w:val="24"/>
                <w:szCs w:val="24"/>
                <w:lang w:val="sr-Cyrl-BA"/>
              </w:rPr>
            </w:pPr>
            <w:r w:rsidRPr="00FF4482">
              <w:rPr>
                <w:rFonts w:cs="Arial"/>
                <w:i/>
                <w:sz w:val="24"/>
                <w:szCs w:val="24"/>
              </w:rPr>
              <w:t>id</w:t>
            </w:r>
          </w:p>
        </w:tc>
      </w:tr>
    </w:tbl>
    <w:p w:rsidR="00FF4482" w:rsidRDefault="00FF4482" w:rsidP="00FF4482">
      <w:pPr>
        <w:rPr>
          <w:lang w:val="sr-Cyrl-BA"/>
        </w:rPr>
      </w:pPr>
    </w:p>
    <w:tbl>
      <w:tblPr>
        <w:tblpPr w:leftFromText="180" w:rightFromText="180" w:vertAnchor="text" w:horzAnchor="margin" w:tblpXSpec="center" w:tblpY="96"/>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542"/>
        <w:gridCol w:w="2207"/>
        <w:gridCol w:w="2207"/>
      </w:tblGrid>
      <w:tr w:rsidR="00FF4482" w:rsidRPr="009753EE" w:rsidTr="00B41242">
        <w:trPr>
          <w:trHeight w:val="340"/>
        </w:trPr>
        <w:tc>
          <w:tcPr>
            <w:tcW w:w="10240" w:type="dxa"/>
            <w:gridSpan w:val="4"/>
            <w:shd w:val="clear" w:color="auto" w:fill="BFBFBF"/>
          </w:tcPr>
          <w:p w:rsidR="00FF4482" w:rsidRPr="009753EE" w:rsidRDefault="00FF4482" w:rsidP="00B41242">
            <w:pPr>
              <w:pStyle w:val="Podnaslov02"/>
              <w:spacing w:after="0"/>
              <w:jc w:val="center"/>
              <w:rPr>
                <w:rFonts w:cs="Arial"/>
                <w:b/>
                <w:sz w:val="24"/>
                <w:szCs w:val="24"/>
              </w:rPr>
            </w:pPr>
            <w:r w:rsidRPr="009753EE">
              <w:rPr>
                <w:rFonts w:cs="Arial"/>
                <w:b/>
                <w:sz w:val="24"/>
                <w:szCs w:val="24"/>
              </w:rPr>
              <w:lastRenderedPageBreak/>
              <w:t>Ограничење референцијалног интегритета</w:t>
            </w:r>
          </w:p>
        </w:tc>
      </w:tr>
      <w:tr w:rsidR="00FF4482" w:rsidRPr="009753EE" w:rsidTr="00B41242">
        <w:trPr>
          <w:trHeight w:val="682"/>
        </w:trPr>
        <w:tc>
          <w:tcPr>
            <w:tcW w:w="3284"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Назив ограничења</w:t>
            </w:r>
          </w:p>
        </w:tc>
        <w:tc>
          <w:tcPr>
            <w:tcW w:w="2542"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Колоне</w:t>
            </w:r>
          </w:p>
        </w:tc>
        <w:tc>
          <w:tcPr>
            <w:tcW w:w="2207"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Референцирана табела</w:t>
            </w:r>
          </w:p>
        </w:tc>
        <w:tc>
          <w:tcPr>
            <w:tcW w:w="2207" w:type="dxa"/>
            <w:shd w:val="clear" w:color="auto" w:fill="D9D9D9"/>
          </w:tcPr>
          <w:p w:rsidR="00FF4482" w:rsidRPr="009753EE" w:rsidRDefault="00FF4482" w:rsidP="00B41242">
            <w:pPr>
              <w:pStyle w:val="Podnaslov02"/>
              <w:spacing w:after="0"/>
              <w:jc w:val="center"/>
              <w:rPr>
                <w:rFonts w:cs="Arial"/>
                <w:b/>
                <w:sz w:val="24"/>
                <w:szCs w:val="24"/>
              </w:rPr>
            </w:pPr>
            <w:r w:rsidRPr="009753EE">
              <w:rPr>
                <w:rFonts w:cs="Arial"/>
                <w:b/>
                <w:sz w:val="24"/>
                <w:szCs w:val="24"/>
              </w:rPr>
              <w:t>Референциране колонe</w:t>
            </w:r>
          </w:p>
        </w:tc>
      </w:tr>
      <w:tr w:rsidR="00FF4482" w:rsidRPr="009753EE" w:rsidTr="00B41242">
        <w:trPr>
          <w:trHeight w:val="340"/>
        </w:trPr>
        <w:tc>
          <w:tcPr>
            <w:tcW w:w="3284" w:type="dxa"/>
            <w:shd w:val="clear" w:color="auto" w:fill="auto"/>
          </w:tcPr>
          <w:p w:rsidR="00FF4482" w:rsidRPr="00394937" w:rsidRDefault="00FF4482" w:rsidP="00FF4482">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СЕНЗОР_ТИП</w:t>
            </w:r>
          </w:p>
        </w:tc>
        <w:tc>
          <w:tcPr>
            <w:tcW w:w="2542" w:type="dxa"/>
            <w:shd w:val="clear" w:color="auto" w:fill="auto"/>
          </w:tcPr>
          <w:p w:rsidR="00FF4482" w:rsidRPr="009753EE" w:rsidRDefault="00FF4482" w:rsidP="00B41242">
            <w:pPr>
              <w:pStyle w:val="Podnaslov02"/>
              <w:spacing w:after="0"/>
              <w:jc w:val="center"/>
              <w:rPr>
                <w:rFonts w:cs="Arial"/>
                <w:sz w:val="24"/>
                <w:szCs w:val="24"/>
              </w:rPr>
            </w:pPr>
            <w:r w:rsidRPr="00FF4482">
              <w:rPr>
                <w:rFonts w:cs="Arial"/>
                <w:i/>
                <w:sz w:val="24"/>
                <w:szCs w:val="24"/>
              </w:rPr>
              <w:t>sensor_type_id</w:t>
            </w:r>
          </w:p>
        </w:tc>
        <w:tc>
          <w:tcPr>
            <w:tcW w:w="2207" w:type="dxa"/>
            <w:shd w:val="clear" w:color="auto" w:fill="auto"/>
          </w:tcPr>
          <w:p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Тип сензора</w:t>
            </w:r>
          </w:p>
        </w:tc>
        <w:tc>
          <w:tcPr>
            <w:tcW w:w="2207" w:type="dxa"/>
            <w:shd w:val="clear" w:color="auto" w:fill="auto"/>
          </w:tcPr>
          <w:p w:rsidR="00FF4482" w:rsidRPr="009753EE" w:rsidRDefault="00FF4482" w:rsidP="00B41242">
            <w:pPr>
              <w:pStyle w:val="Podnaslov02"/>
              <w:spacing w:after="0"/>
              <w:jc w:val="center"/>
              <w:rPr>
                <w:rFonts w:cs="Arial"/>
                <w:sz w:val="24"/>
                <w:szCs w:val="24"/>
              </w:rPr>
            </w:pPr>
            <w:r w:rsidRPr="00DB29F9">
              <w:rPr>
                <w:rFonts w:cs="Arial"/>
                <w:i/>
                <w:sz w:val="24"/>
                <w:szCs w:val="24"/>
              </w:rPr>
              <w:t>id</w:t>
            </w:r>
          </w:p>
        </w:tc>
      </w:tr>
    </w:tbl>
    <w:p w:rsidR="00FF4482" w:rsidRDefault="00FF4482" w:rsidP="00FF4482">
      <w:pPr>
        <w:rPr>
          <w:lang w:val="sr-Cyrl-BA"/>
        </w:rPr>
      </w:pPr>
    </w:p>
    <w:p w:rsidR="001B7A24" w:rsidRDefault="001B7A24" w:rsidP="00FF4482">
      <w:pPr>
        <w:rPr>
          <w:lang w:val="sr-Cyrl-BA"/>
        </w:rPr>
      </w:pPr>
    </w:p>
    <w:p w:rsidR="001B7A24" w:rsidRDefault="001B7A24" w:rsidP="001B7A24">
      <w:pPr>
        <w:pStyle w:val="Heading4"/>
        <w:rPr>
          <w:b w:val="0"/>
          <w:lang w:val="sr-Cyrl-BA"/>
        </w:rPr>
      </w:pPr>
      <w:r w:rsidRPr="001B7A24">
        <w:rPr>
          <w:b w:val="0"/>
          <w:lang w:val="sr-Cyrl-BA"/>
        </w:rPr>
        <w:t>Тип сензора</w:t>
      </w:r>
    </w:p>
    <w:p w:rsidR="001B7A24" w:rsidRDefault="001B7A24" w:rsidP="001B7A24">
      <w:pPr>
        <w:rPr>
          <w:lang w:val="sr-Cyrl-BA"/>
        </w:rPr>
      </w:pPr>
      <w:r>
        <w:rPr>
          <w:lang w:val="sr-Cyrl-BA"/>
        </w:rPr>
        <w:t>Шема релације Тип сензора садржи основне податке о типу сензора.</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1B7A24" w:rsidRPr="009753EE" w:rsidTr="00B41242">
        <w:trPr>
          <w:trHeight w:val="216"/>
          <w:jc w:val="center"/>
        </w:trPr>
        <w:tc>
          <w:tcPr>
            <w:tcW w:w="10188" w:type="dxa"/>
            <w:gridSpan w:val="4"/>
            <w:shd w:val="clear" w:color="auto" w:fill="BFBFBF"/>
          </w:tcPr>
          <w:p w:rsidR="001B7A24" w:rsidRPr="009753EE" w:rsidRDefault="001B7A24"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1B7A24" w:rsidRPr="009753EE" w:rsidTr="00B41242">
        <w:trPr>
          <w:trHeight w:val="216"/>
          <w:jc w:val="center"/>
        </w:trPr>
        <w:tc>
          <w:tcPr>
            <w:tcW w:w="2471"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1B7A24" w:rsidRPr="0031221D" w:rsidRDefault="001B7A24"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Опис колоне</w:t>
            </w:r>
          </w:p>
        </w:tc>
      </w:tr>
      <w:tr w:rsidR="001B7A24" w:rsidRPr="0031221D" w:rsidTr="00B41242">
        <w:trPr>
          <w:trHeight w:val="216"/>
          <w:jc w:val="center"/>
        </w:trPr>
        <w:tc>
          <w:tcPr>
            <w:tcW w:w="2471" w:type="dxa"/>
            <w:shd w:val="clear" w:color="auto" w:fill="auto"/>
          </w:tcPr>
          <w:p w:rsidR="001B7A24" w:rsidRPr="0031221D" w:rsidRDefault="001B7A24"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1B7A24" w:rsidRPr="00FF4482" w:rsidTr="00B41242">
        <w:trPr>
          <w:trHeight w:val="216"/>
          <w:jc w:val="center"/>
        </w:trPr>
        <w:tc>
          <w:tcPr>
            <w:tcW w:w="2471" w:type="dxa"/>
            <w:shd w:val="clear" w:color="auto" w:fill="auto"/>
          </w:tcPr>
          <w:p w:rsidR="001B7A24" w:rsidRPr="001B7A24" w:rsidRDefault="001B7A24" w:rsidP="00B41242">
            <w:pPr>
              <w:pStyle w:val="Podnaslov02"/>
              <w:spacing w:after="0"/>
              <w:jc w:val="center"/>
              <w:rPr>
                <w:rFonts w:cs="Arial"/>
                <w:i/>
                <w:sz w:val="24"/>
                <w:szCs w:val="24"/>
              </w:rPr>
            </w:pPr>
            <w:r>
              <w:rPr>
                <w:rFonts w:cs="Arial"/>
                <w:i/>
                <w:sz w:val="24"/>
                <w:szCs w:val="24"/>
              </w:rPr>
              <w:t>maximal</w:t>
            </w:r>
          </w:p>
        </w:tc>
        <w:tc>
          <w:tcPr>
            <w:tcW w:w="2471" w:type="dxa"/>
            <w:shd w:val="clear" w:color="auto" w:fill="auto"/>
          </w:tcPr>
          <w:p w:rsidR="001B7A24" w:rsidRPr="001B7A24"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rsidR="001B7A24" w:rsidRPr="001B7A24"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Максимална сигурна вриједност</w:t>
            </w:r>
          </w:p>
        </w:tc>
      </w:tr>
      <w:tr w:rsidR="001B7A24" w:rsidRPr="00394937" w:rsidTr="00B41242">
        <w:trPr>
          <w:trHeight w:val="216"/>
          <w:jc w:val="center"/>
        </w:trPr>
        <w:tc>
          <w:tcPr>
            <w:tcW w:w="2471" w:type="dxa"/>
            <w:shd w:val="clear" w:color="auto" w:fill="auto"/>
          </w:tcPr>
          <w:p w:rsidR="001B7A24" w:rsidRPr="001B7A24" w:rsidRDefault="001B7A24" w:rsidP="001B7A24">
            <w:pPr>
              <w:pStyle w:val="Podnaslov02"/>
              <w:spacing w:after="0"/>
              <w:jc w:val="center"/>
              <w:rPr>
                <w:rFonts w:cs="Arial"/>
                <w:i/>
                <w:sz w:val="24"/>
                <w:szCs w:val="24"/>
              </w:rPr>
            </w:pPr>
            <w:r>
              <w:rPr>
                <w:rFonts w:cs="Arial"/>
                <w:i/>
                <w:sz w:val="24"/>
                <w:szCs w:val="24"/>
              </w:rPr>
              <w:t>minimal</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Минимална сигурна вриједност</w:t>
            </w:r>
          </w:p>
        </w:tc>
      </w:tr>
      <w:tr w:rsidR="001B7A24" w:rsidRPr="00394937" w:rsidTr="00B41242">
        <w:trPr>
          <w:trHeight w:val="216"/>
          <w:jc w:val="center"/>
        </w:trPr>
        <w:tc>
          <w:tcPr>
            <w:tcW w:w="2471" w:type="dxa"/>
            <w:shd w:val="clear" w:color="auto" w:fill="auto"/>
          </w:tcPr>
          <w:p w:rsidR="001B7A24" w:rsidRDefault="001B7A24" w:rsidP="001B7A24">
            <w:pPr>
              <w:pStyle w:val="Podnaslov02"/>
              <w:spacing w:after="0"/>
              <w:jc w:val="center"/>
              <w:rPr>
                <w:rFonts w:cs="Arial"/>
                <w:i/>
                <w:sz w:val="24"/>
                <w:szCs w:val="24"/>
              </w:rPr>
            </w:pPr>
            <w:r>
              <w:rPr>
                <w:rFonts w:cs="Arial"/>
                <w:i/>
                <w:sz w:val="24"/>
                <w:szCs w:val="24"/>
              </w:rPr>
              <w:t>name</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SMALLINT</w:t>
            </w:r>
          </w:p>
        </w:tc>
        <w:tc>
          <w:tcPr>
            <w:tcW w:w="1196" w:type="dxa"/>
            <w:shd w:val="clear" w:color="auto" w:fill="auto"/>
          </w:tcPr>
          <w:p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Назив типа сензора</w:t>
            </w:r>
          </w:p>
        </w:tc>
      </w:tr>
      <w:tr w:rsidR="001B7A24" w:rsidRPr="00394937" w:rsidTr="00B41242">
        <w:trPr>
          <w:trHeight w:val="216"/>
          <w:jc w:val="center"/>
        </w:trPr>
        <w:tc>
          <w:tcPr>
            <w:tcW w:w="2471" w:type="dxa"/>
            <w:shd w:val="clear" w:color="auto" w:fill="auto"/>
          </w:tcPr>
          <w:p w:rsidR="001B7A24" w:rsidRDefault="001B7A24" w:rsidP="001B7A24">
            <w:pPr>
              <w:pStyle w:val="Podnaslov02"/>
              <w:spacing w:after="0"/>
              <w:jc w:val="center"/>
              <w:rPr>
                <w:rFonts w:cs="Arial"/>
                <w:i/>
                <w:sz w:val="24"/>
                <w:szCs w:val="24"/>
              </w:rPr>
            </w:pPr>
            <w:r>
              <w:rPr>
                <w:rFonts w:cs="Arial"/>
                <w:i/>
                <w:sz w:val="24"/>
                <w:szCs w:val="24"/>
              </w:rPr>
              <w:t>optimal</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Оптимална вриједност</w:t>
            </w:r>
          </w:p>
        </w:tc>
      </w:tr>
    </w:tbl>
    <w:p w:rsidR="001B7A24" w:rsidRDefault="001B7A24" w:rsidP="001B7A24">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1B7A24" w:rsidRPr="009753EE" w:rsidTr="00B41242">
        <w:trPr>
          <w:jc w:val="center"/>
        </w:trPr>
        <w:tc>
          <w:tcPr>
            <w:tcW w:w="10188" w:type="dxa"/>
            <w:gridSpan w:val="2"/>
            <w:shd w:val="clear" w:color="auto" w:fill="BFBFBF"/>
          </w:tcPr>
          <w:p w:rsidR="001B7A24" w:rsidRPr="009753EE" w:rsidRDefault="001B7A24"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1B7A24" w:rsidRPr="009753EE" w:rsidTr="00B41242">
        <w:trPr>
          <w:jc w:val="center"/>
        </w:trPr>
        <w:tc>
          <w:tcPr>
            <w:tcW w:w="4927"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Колоне</w:t>
            </w:r>
          </w:p>
        </w:tc>
      </w:tr>
      <w:tr w:rsidR="001B7A24" w:rsidRPr="00394937" w:rsidTr="00B41242">
        <w:trPr>
          <w:jc w:val="center"/>
        </w:trPr>
        <w:tc>
          <w:tcPr>
            <w:tcW w:w="4927" w:type="dxa"/>
            <w:shd w:val="clear" w:color="auto" w:fill="auto"/>
          </w:tcPr>
          <w:p w:rsidR="001B7A24" w:rsidRPr="00394937" w:rsidRDefault="001B7A24" w:rsidP="00B41242">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ТИП_СЕНЗОРА</w:t>
            </w:r>
          </w:p>
        </w:tc>
        <w:tc>
          <w:tcPr>
            <w:tcW w:w="5261" w:type="dxa"/>
            <w:shd w:val="clear" w:color="auto" w:fill="auto"/>
          </w:tcPr>
          <w:p w:rsidR="001B7A24" w:rsidRPr="00394937" w:rsidRDefault="001B7A24" w:rsidP="00B41242">
            <w:pPr>
              <w:pStyle w:val="Podnaslov02"/>
              <w:spacing w:after="0"/>
              <w:jc w:val="center"/>
              <w:rPr>
                <w:rFonts w:cs="Arial"/>
                <w:sz w:val="24"/>
                <w:szCs w:val="24"/>
                <w:lang w:val="sr-Cyrl-BA"/>
              </w:rPr>
            </w:pPr>
            <w:r w:rsidRPr="00FF4482">
              <w:rPr>
                <w:rFonts w:cs="Arial"/>
                <w:i/>
                <w:sz w:val="24"/>
                <w:szCs w:val="24"/>
              </w:rPr>
              <w:t>id</w:t>
            </w:r>
          </w:p>
        </w:tc>
      </w:tr>
    </w:tbl>
    <w:p w:rsidR="001B7A24" w:rsidRDefault="001B7A24" w:rsidP="001B7A24">
      <w:pPr>
        <w:pStyle w:val="Heading4"/>
        <w:rPr>
          <w:b w:val="0"/>
          <w:lang w:val="sr-Cyrl-BA"/>
        </w:rPr>
      </w:pPr>
      <w:r w:rsidRPr="001B7A24">
        <w:rPr>
          <w:b w:val="0"/>
          <w:lang w:val="sr-Cyrl-BA"/>
        </w:rPr>
        <w:t xml:space="preserve">Инсталација </w:t>
      </w:r>
    </w:p>
    <w:p w:rsidR="001B7A24" w:rsidRDefault="001B7A24" w:rsidP="001B7A24">
      <w:pPr>
        <w:rPr>
          <w:lang w:val="sr-Cyrl-BA"/>
        </w:rPr>
      </w:pPr>
      <w:r>
        <w:rPr>
          <w:lang w:val="sr-Cyrl-BA"/>
        </w:rPr>
        <w:t>Шема релације Инсталација садржи основне податке о инсталацији одређеног сензора.</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1B7A24" w:rsidRPr="009753EE" w:rsidTr="00B41242">
        <w:trPr>
          <w:trHeight w:val="216"/>
          <w:jc w:val="center"/>
        </w:trPr>
        <w:tc>
          <w:tcPr>
            <w:tcW w:w="10188" w:type="dxa"/>
            <w:gridSpan w:val="4"/>
            <w:shd w:val="clear" w:color="auto" w:fill="BFBFBF"/>
          </w:tcPr>
          <w:p w:rsidR="001B7A24" w:rsidRPr="009753EE" w:rsidRDefault="001B7A24"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1B7A24" w:rsidRPr="009753EE" w:rsidTr="00B41242">
        <w:trPr>
          <w:trHeight w:val="216"/>
          <w:jc w:val="center"/>
        </w:trPr>
        <w:tc>
          <w:tcPr>
            <w:tcW w:w="2471"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rsidR="001B7A24" w:rsidRPr="0031221D" w:rsidRDefault="001B7A24"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rsidR="001B7A24" w:rsidRPr="009753EE" w:rsidRDefault="001B7A24" w:rsidP="00B41242">
            <w:pPr>
              <w:pStyle w:val="Podnaslov02"/>
              <w:spacing w:after="0"/>
              <w:jc w:val="center"/>
              <w:rPr>
                <w:rFonts w:cs="Arial"/>
                <w:b/>
                <w:sz w:val="24"/>
                <w:szCs w:val="24"/>
              </w:rPr>
            </w:pPr>
            <w:r w:rsidRPr="009753EE">
              <w:rPr>
                <w:rFonts w:cs="Arial"/>
                <w:b/>
                <w:sz w:val="24"/>
                <w:szCs w:val="24"/>
              </w:rPr>
              <w:t>Опис колоне</w:t>
            </w:r>
          </w:p>
        </w:tc>
      </w:tr>
      <w:tr w:rsidR="001B7A24" w:rsidRPr="0031221D" w:rsidTr="00B41242">
        <w:trPr>
          <w:trHeight w:val="216"/>
          <w:jc w:val="center"/>
        </w:trPr>
        <w:tc>
          <w:tcPr>
            <w:tcW w:w="2471" w:type="dxa"/>
            <w:shd w:val="clear" w:color="auto" w:fill="auto"/>
          </w:tcPr>
          <w:p w:rsidR="001B7A24" w:rsidRPr="0031221D" w:rsidRDefault="001B7A24"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1B7A24" w:rsidRPr="00FF4482" w:rsidTr="00B41242">
        <w:trPr>
          <w:trHeight w:val="216"/>
          <w:jc w:val="center"/>
        </w:trPr>
        <w:tc>
          <w:tcPr>
            <w:tcW w:w="2471" w:type="dxa"/>
            <w:shd w:val="clear" w:color="auto" w:fill="auto"/>
          </w:tcPr>
          <w:p w:rsidR="001B7A24" w:rsidRPr="001B7A24" w:rsidRDefault="001B7A24" w:rsidP="00B41242">
            <w:pPr>
              <w:pStyle w:val="Podnaslov02"/>
              <w:spacing w:after="0"/>
              <w:jc w:val="center"/>
              <w:rPr>
                <w:rFonts w:cs="Arial"/>
                <w:i/>
                <w:sz w:val="24"/>
                <w:szCs w:val="24"/>
              </w:rPr>
            </w:pPr>
            <w:r w:rsidRPr="001B7A24">
              <w:rPr>
                <w:rFonts w:cs="Arial"/>
                <w:i/>
                <w:sz w:val="24"/>
                <w:szCs w:val="24"/>
              </w:rPr>
              <w:t>date_of_installation</w:t>
            </w:r>
          </w:p>
        </w:tc>
        <w:tc>
          <w:tcPr>
            <w:tcW w:w="2471" w:type="dxa"/>
            <w:shd w:val="clear" w:color="auto" w:fill="auto"/>
          </w:tcPr>
          <w:p w:rsidR="001B7A24" w:rsidRPr="001B7A24" w:rsidRDefault="001B7A24" w:rsidP="00B41242">
            <w:pPr>
              <w:pStyle w:val="Podnaslov02"/>
              <w:spacing w:after="0"/>
              <w:jc w:val="center"/>
              <w:rPr>
                <w:rFonts w:cs="Arial"/>
                <w:i/>
                <w:sz w:val="24"/>
                <w:szCs w:val="24"/>
              </w:rPr>
            </w:pPr>
            <w:r>
              <w:rPr>
                <w:rFonts w:cs="Arial"/>
                <w:i/>
                <w:sz w:val="24"/>
                <w:szCs w:val="24"/>
              </w:rPr>
              <w:t>TIMESTAMP(6)</w:t>
            </w:r>
          </w:p>
        </w:tc>
        <w:tc>
          <w:tcPr>
            <w:tcW w:w="1196" w:type="dxa"/>
            <w:shd w:val="clear" w:color="auto" w:fill="auto"/>
          </w:tcPr>
          <w:p w:rsidR="001B7A24" w:rsidRPr="00370EF5"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FF4482" w:rsidRDefault="00370EF5" w:rsidP="00B41242">
            <w:pPr>
              <w:pStyle w:val="Podnaslov02"/>
              <w:spacing w:after="0"/>
              <w:jc w:val="center"/>
              <w:rPr>
                <w:rFonts w:cs="Arial"/>
                <w:sz w:val="24"/>
                <w:szCs w:val="24"/>
                <w:lang w:val="sr-Cyrl-BA"/>
              </w:rPr>
            </w:pPr>
            <w:r>
              <w:rPr>
                <w:rFonts w:cs="Arial"/>
                <w:sz w:val="24"/>
                <w:szCs w:val="24"/>
                <w:lang w:val="sr-Cyrl-BA"/>
              </w:rPr>
              <w:t>Датум и вријеме инсталације сензора</w:t>
            </w:r>
          </w:p>
        </w:tc>
      </w:tr>
      <w:tr w:rsidR="001B7A24" w:rsidRPr="00394937" w:rsidTr="00B41242">
        <w:trPr>
          <w:trHeight w:val="216"/>
          <w:jc w:val="center"/>
        </w:trPr>
        <w:tc>
          <w:tcPr>
            <w:tcW w:w="2471" w:type="dxa"/>
            <w:shd w:val="clear" w:color="auto" w:fill="auto"/>
          </w:tcPr>
          <w:p w:rsidR="001B7A24" w:rsidRPr="001B7A24" w:rsidRDefault="001B7A24" w:rsidP="00B41242">
            <w:pPr>
              <w:pStyle w:val="Podnaslov02"/>
              <w:spacing w:after="0"/>
              <w:jc w:val="center"/>
              <w:rPr>
                <w:rFonts w:cs="Arial"/>
                <w:i/>
                <w:sz w:val="24"/>
                <w:szCs w:val="24"/>
              </w:rPr>
            </w:pPr>
            <w:r w:rsidRPr="001B7A24">
              <w:rPr>
                <w:rFonts w:cs="Arial"/>
                <w:i/>
                <w:sz w:val="24"/>
                <w:szCs w:val="24"/>
              </w:rPr>
              <w:t>date_of_removal</w:t>
            </w:r>
          </w:p>
        </w:tc>
        <w:tc>
          <w:tcPr>
            <w:tcW w:w="2471" w:type="dxa"/>
            <w:shd w:val="clear" w:color="auto" w:fill="auto"/>
          </w:tcPr>
          <w:p w:rsidR="001B7A24" w:rsidRPr="00FF4482" w:rsidRDefault="001B7A24" w:rsidP="00B41242">
            <w:pPr>
              <w:pStyle w:val="Podnaslov02"/>
              <w:spacing w:after="0"/>
              <w:jc w:val="center"/>
              <w:rPr>
                <w:rFonts w:cs="Arial"/>
                <w:i/>
                <w:sz w:val="24"/>
                <w:szCs w:val="24"/>
              </w:rPr>
            </w:pPr>
            <w:r>
              <w:rPr>
                <w:rFonts w:cs="Arial"/>
                <w:i/>
                <w:sz w:val="24"/>
                <w:szCs w:val="24"/>
              </w:rPr>
              <w:t>TIMESTAMP(6)</w:t>
            </w:r>
          </w:p>
        </w:tc>
        <w:tc>
          <w:tcPr>
            <w:tcW w:w="1196" w:type="dxa"/>
            <w:shd w:val="clear" w:color="auto" w:fill="auto"/>
          </w:tcPr>
          <w:p w:rsidR="001B7A24" w:rsidRPr="0031221D" w:rsidRDefault="00370EF5" w:rsidP="00B41242">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Датум и вријеме уклањања сензора</w:t>
            </w:r>
          </w:p>
        </w:tc>
      </w:tr>
      <w:tr w:rsidR="001B7A24" w:rsidRPr="00394937" w:rsidTr="00B41242">
        <w:trPr>
          <w:trHeight w:val="216"/>
          <w:jc w:val="center"/>
        </w:trPr>
        <w:tc>
          <w:tcPr>
            <w:tcW w:w="2471" w:type="dxa"/>
            <w:shd w:val="clear" w:color="auto" w:fill="auto"/>
          </w:tcPr>
          <w:p w:rsidR="001B7A24" w:rsidRDefault="001B7A24" w:rsidP="00B41242">
            <w:pPr>
              <w:pStyle w:val="Podnaslov02"/>
              <w:spacing w:after="0"/>
              <w:jc w:val="center"/>
              <w:rPr>
                <w:rFonts w:cs="Arial"/>
                <w:i/>
                <w:sz w:val="24"/>
                <w:szCs w:val="24"/>
              </w:rPr>
            </w:pPr>
            <w:r w:rsidRPr="001B7A24">
              <w:rPr>
                <w:rFonts w:cs="Arial"/>
                <w:i/>
                <w:sz w:val="24"/>
                <w:szCs w:val="24"/>
              </w:rPr>
              <w:t>office_building_id</w:t>
            </w:r>
          </w:p>
        </w:tc>
        <w:tc>
          <w:tcPr>
            <w:tcW w:w="2471" w:type="dxa"/>
            <w:shd w:val="clear" w:color="auto" w:fill="auto"/>
          </w:tcPr>
          <w:p w:rsidR="001B7A24" w:rsidRPr="00FF4482" w:rsidRDefault="00370EF5" w:rsidP="00B41242">
            <w:pPr>
              <w:pStyle w:val="Podnaslov02"/>
              <w:spacing w:after="0"/>
              <w:jc w:val="center"/>
              <w:rPr>
                <w:rFonts w:cs="Arial"/>
                <w:i/>
                <w:sz w:val="24"/>
                <w:szCs w:val="24"/>
              </w:rPr>
            </w:pPr>
            <w:r>
              <w:rPr>
                <w:rFonts w:cs="Arial"/>
                <w:i/>
                <w:sz w:val="24"/>
                <w:szCs w:val="24"/>
              </w:rPr>
              <w:t>BIGINT</w:t>
            </w:r>
          </w:p>
        </w:tc>
        <w:tc>
          <w:tcPr>
            <w:tcW w:w="1196" w:type="dxa"/>
            <w:shd w:val="clear" w:color="auto" w:fill="auto"/>
          </w:tcPr>
          <w:p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Јединствени идентификатор зграде у којој је инсталиран сензор</w:t>
            </w:r>
          </w:p>
        </w:tc>
      </w:tr>
      <w:tr w:rsidR="001B7A24" w:rsidRPr="00394937" w:rsidTr="00B41242">
        <w:trPr>
          <w:trHeight w:val="216"/>
          <w:jc w:val="center"/>
        </w:trPr>
        <w:tc>
          <w:tcPr>
            <w:tcW w:w="2471" w:type="dxa"/>
            <w:shd w:val="clear" w:color="auto" w:fill="auto"/>
          </w:tcPr>
          <w:p w:rsidR="001B7A24" w:rsidRDefault="001B7A24" w:rsidP="00B41242">
            <w:pPr>
              <w:pStyle w:val="Podnaslov02"/>
              <w:spacing w:after="0"/>
              <w:jc w:val="center"/>
              <w:rPr>
                <w:rFonts w:cs="Arial"/>
                <w:i/>
                <w:sz w:val="24"/>
                <w:szCs w:val="24"/>
              </w:rPr>
            </w:pPr>
            <w:r w:rsidRPr="001B7A24">
              <w:rPr>
                <w:rFonts w:cs="Arial"/>
                <w:i/>
                <w:sz w:val="24"/>
                <w:szCs w:val="24"/>
              </w:rPr>
              <w:t>office_office_id</w:t>
            </w:r>
          </w:p>
        </w:tc>
        <w:tc>
          <w:tcPr>
            <w:tcW w:w="2471" w:type="dxa"/>
            <w:shd w:val="clear" w:color="auto" w:fill="auto"/>
          </w:tcPr>
          <w:p w:rsidR="001B7A24" w:rsidRPr="00FF4482" w:rsidRDefault="00370EF5" w:rsidP="00B41242">
            <w:pPr>
              <w:pStyle w:val="Podnaslov02"/>
              <w:spacing w:after="0"/>
              <w:jc w:val="center"/>
              <w:rPr>
                <w:rFonts w:cs="Arial"/>
                <w:i/>
                <w:sz w:val="24"/>
                <w:szCs w:val="24"/>
              </w:rPr>
            </w:pPr>
            <w:r>
              <w:rPr>
                <w:rFonts w:cs="Arial"/>
                <w:i/>
                <w:sz w:val="24"/>
                <w:szCs w:val="24"/>
              </w:rPr>
              <w:t>VARCHAR(255)</w:t>
            </w:r>
          </w:p>
        </w:tc>
        <w:tc>
          <w:tcPr>
            <w:tcW w:w="1196" w:type="dxa"/>
            <w:shd w:val="clear" w:color="auto" w:fill="auto"/>
          </w:tcPr>
          <w:p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Јединствени идентификатор канцеларије у којој је инсталиран сензор</w:t>
            </w:r>
          </w:p>
        </w:tc>
      </w:tr>
      <w:tr w:rsidR="001B7A24" w:rsidRPr="00394937" w:rsidTr="00B41242">
        <w:trPr>
          <w:trHeight w:val="216"/>
          <w:jc w:val="center"/>
        </w:trPr>
        <w:tc>
          <w:tcPr>
            <w:tcW w:w="2471" w:type="dxa"/>
            <w:shd w:val="clear" w:color="auto" w:fill="auto"/>
          </w:tcPr>
          <w:p w:rsidR="001B7A24" w:rsidRPr="001B7A24" w:rsidRDefault="001B7A24" w:rsidP="00B41242">
            <w:pPr>
              <w:pStyle w:val="Podnaslov02"/>
              <w:spacing w:after="0"/>
              <w:jc w:val="center"/>
              <w:rPr>
                <w:rFonts w:cs="Arial"/>
                <w:i/>
                <w:sz w:val="24"/>
                <w:szCs w:val="24"/>
              </w:rPr>
            </w:pPr>
            <w:r w:rsidRPr="001B7A24">
              <w:rPr>
                <w:rFonts w:cs="Arial"/>
                <w:i/>
                <w:sz w:val="24"/>
                <w:szCs w:val="24"/>
              </w:rPr>
              <w:t>sensor_id</w:t>
            </w:r>
          </w:p>
        </w:tc>
        <w:tc>
          <w:tcPr>
            <w:tcW w:w="2471" w:type="dxa"/>
            <w:shd w:val="clear" w:color="auto" w:fill="auto"/>
          </w:tcPr>
          <w:p w:rsidR="001B7A24" w:rsidRPr="00FF4482" w:rsidRDefault="00370EF5" w:rsidP="00B41242">
            <w:pPr>
              <w:pStyle w:val="Podnaslov02"/>
              <w:spacing w:after="0"/>
              <w:jc w:val="center"/>
              <w:rPr>
                <w:rFonts w:cs="Arial"/>
                <w:i/>
                <w:sz w:val="24"/>
                <w:szCs w:val="24"/>
              </w:rPr>
            </w:pPr>
            <w:r>
              <w:rPr>
                <w:rFonts w:cs="Arial"/>
                <w:i/>
                <w:sz w:val="24"/>
                <w:szCs w:val="24"/>
              </w:rPr>
              <w:t>BIGINT</w:t>
            </w:r>
          </w:p>
        </w:tc>
        <w:tc>
          <w:tcPr>
            <w:tcW w:w="1196" w:type="dxa"/>
            <w:shd w:val="clear" w:color="auto" w:fill="auto"/>
          </w:tcPr>
          <w:p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rsidR="001B7A24" w:rsidRPr="00394937" w:rsidRDefault="00370EF5" w:rsidP="00B41242">
            <w:pPr>
              <w:pStyle w:val="Podnaslov02"/>
              <w:spacing w:after="0"/>
              <w:jc w:val="center"/>
              <w:rPr>
                <w:rFonts w:cs="Arial"/>
                <w:sz w:val="24"/>
                <w:szCs w:val="24"/>
                <w:lang w:val="sr-Cyrl-BA"/>
              </w:rPr>
            </w:pPr>
            <w:r>
              <w:rPr>
                <w:rFonts w:cs="Arial"/>
                <w:sz w:val="24"/>
                <w:szCs w:val="24"/>
                <w:lang w:val="sr-Cyrl-BA"/>
              </w:rPr>
              <w:t>Јединствени идентификатор сензора</w:t>
            </w:r>
          </w:p>
        </w:tc>
      </w:tr>
    </w:tbl>
    <w:p w:rsidR="001B7A24" w:rsidRDefault="001B7A24" w:rsidP="001B7A24">
      <w:pPr>
        <w:rPr>
          <w:lang w:val="sr-Cyrl-BA"/>
        </w:rPr>
      </w:pPr>
    </w:p>
    <w:tbl>
      <w:tblPr>
        <w:tblW w:w="10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gridCol w:w="655"/>
        <w:gridCol w:w="1416"/>
        <w:gridCol w:w="2132"/>
        <w:gridCol w:w="1713"/>
        <w:gridCol w:w="419"/>
      </w:tblGrid>
      <w:tr w:rsidR="00370EF5" w:rsidRPr="009753EE" w:rsidTr="00370EF5">
        <w:trPr>
          <w:gridAfter w:val="1"/>
          <w:wAfter w:w="419" w:type="dxa"/>
          <w:jc w:val="center"/>
        </w:trPr>
        <w:tc>
          <w:tcPr>
            <w:tcW w:w="10188" w:type="dxa"/>
            <w:gridSpan w:val="5"/>
            <w:shd w:val="clear" w:color="auto" w:fill="BFBFBF"/>
          </w:tcPr>
          <w:p w:rsidR="00370EF5" w:rsidRPr="009753EE" w:rsidRDefault="00370EF5"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370EF5" w:rsidRPr="009753EE" w:rsidTr="00370EF5">
        <w:trPr>
          <w:gridAfter w:val="1"/>
          <w:wAfter w:w="419" w:type="dxa"/>
          <w:jc w:val="center"/>
        </w:trPr>
        <w:tc>
          <w:tcPr>
            <w:tcW w:w="4927" w:type="dxa"/>
            <w:gridSpan w:val="2"/>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gridSpan w:val="3"/>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Колоне</w:t>
            </w:r>
          </w:p>
        </w:tc>
      </w:tr>
      <w:tr w:rsidR="00370EF5" w:rsidRPr="00394937" w:rsidTr="00370EF5">
        <w:trPr>
          <w:gridAfter w:val="1"/>
          <w:wAfter w:w="419" w:type="dxa"/>
          <w:jc w:val="center"/>
        </w:trPr>
        <w:tc>
          <w:tcPr>
            <w:tcW w:w="4927" w:type="dxa"/>
            <w:gridSpan w:val="2"/>
            <w:shd w:val="clear" w:color="auto" w:fill="auto"/>
          </w:tcPr>
          <w:p w:rsidR="00370EF5" w:rsidRPr="00394937" w:rsidRDefault="00370EF5" w:rsidP="00370EF5">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ИНСТАЛАЦИЈА</w:t>
            </w:r>
          </w:p>
        </w:tc>
        <w:tc>
          <w:tcPr>
            <w:tcW w:w="5261" w:type="dxa"/>
            <w:gridSpan w:val="3"/>
            <w:shd w:val="clear" w:color="auto" w:fill="auto"/>
          </w:tcPr>
          <w:p w:rsidR="00370EF5" w:rsidRPr="00394937" w:rsidRDefault="00370EF5" w:rsidP="00B41242">
            <w:pPr>
              <w:pStyle w:val="Podnaslov02"/>
              <w:spacing w:after="0"/>
              <w:jc w:val="center"/>
              <w:rPr>
                <w:rFonts w:cs="Arial"/>
                <w:sz w:val="24"/>
                <w:szCs w:val="24"/>
                <w:lang w:val="sr-Cyrl-BA"/>
              </w:rPr>
            </w:pPr>
            <w:r w:rsidRPr="00FF4482">
              <w:rPr>
                <w:rFonts w:cs="Arial"/>
                <w:i/>
                <w:sz w:val="24"/>
                <w:szCs w:val="24"/>
              </w:rPr>
              <w:t>id</w:t>
            </w:r>
          </w:p>
        </w:tc>
      </w:tr>
      <w:tr w:rsidR="00370EF5" w:rsidRPr="009753EE" w:rsidTr="00370EF5">
        <w:trPr>
          <w:trHeight w:val="330"/>
          <w:jc w:val="center"/>
        </w:trPr>
        <w:tc>
          <w:tcPr>
            <w:tcW w:w="10607" w:type="dxa"/>
            <w:gridSpan w:val="6"/>
            <w:shd w:val="clear" w:color="auto" w:fill="BFBFBF"/>
          </w:tcPr>
          <w:p w:rsidR="00370EF5" w:rsidRPr="009753EE" w:rsidRDefault="00370EF5" w:rsidP="00B41242">
            <w:pPr>
              <w:pStyle w:val="Podnaslov02"/>
              <w:spacing w:after="0"/>
              <w:jc w:val="center"/>
              <w:rPr>
                <w:rFonts w:cs="Arial"/>
                <w:b/>
                <w:sz w:val="24"/>
                <w:szCs w:val="24"/>
              </w:rPr>
            </w:pPr>
            <w:r w:rsidRPr="009753EE">
              <w:rPr>
                <w:rFonts w:cs="Arial"/>
                <w:b/>
                <w:sz w:val="24"/>
                <w:szCs w:val="24"/>
              </w:rPr>
              <w:lastRenderedPageBreak/>
              <w:t>Ограничење референцијалног интегритета</w:t>
            </w:r>
          </w:p>
        </w:tc>
      </w:tr>
      <w:tr w:rsidR="00370EF5" w:rsidRPr="009753EE" w:rsidTr="00370EF5">
        <w:trPr>
          <w:trHeight w:val="659"/>
          <w:jc w:val="center"/>
        </w:trPr>
        <w:tc>
          <w:tcPr>
            <w:tcW w:w="4272" w:type="dxa"/>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Назив ограничења</w:t>
            </w:r>
          </w:p>
        </w:tc>
        <w:tc>
          <w:tcPr>
            <w:tcW w:w="2071" w:type="dxa"/>
            <w:gridSpan w:val="2"/>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Колоне</w:t>
            </w:r>
          </w:p>
        </w:tc>
        <w:tc>
          <w:tcPr>
            <w:tcW w:w="2132" w:type="dxa"/>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Референцирана табела</w:t>
            </w:r>
          </w:p>
        </w:tc>
        <w:tc>
          <w:tcPr>
            <w:tcW w:w="2132" w:type="dxa"/>
            <w:gridSpan w:val="2"/>
            <w:shd w:val="clear" w:color="auto" w:fill="D9D9D9"/>
          </w:tcPr>
          <w:p w:rsidR="00370EF5" w:rsidRPr="009753EE" w:rsidRDefault="00370EF5" w:rsidP="00B41242">
            <w:pPr>
              <w:pStyle w:val="Podnaslov02"/>
              <w:spacing w:after="0"/>
              <w:jc w:val="center"/>
              <w:rPr>
                <w:rFonts w:cs="Arial"/>
                <w:b/>
                <w:sz w:val="24"/>
                <w:szCs w:val="24"/>
              </w:rPr>
            </w:pPr>
            <w:r w:rsidRPr="009753EE">
              <w:rPr>
                <w:rFonts w:cs="Arial"/>
                <w:b/>
                <w:sz w:val="24"/>
                <w:szCs w:val="24"/>
              </w:rPr>
              <w:t>Референциране колонe</w:t>
            </w:r>
          </w:p>
        </w:tc>
      </w:tr>
      <w:tr w:rsidR="00370EF5" w:rsidRPr="0031221D" w:rsidTr="00370EF5">
        <w:trPr>
          <w:trHeight w:val="345"/>
          <w:jc w:val="center"/>
        </w:trPr>
        <w:tc>
          <w:tcPr>
            <w:tcW w:w="4272" w:type="dxa"/>
            <w:shd w:val="clear" w:color="auto" w:fill="auto"/>
          </w:tcPr>
          <w:p w:rsidR="00370EF5" w:rsidRPr="0031221D" w:rsidRDefault="00370EF5" w:rsidP="00B41242">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КАНЦЕЛАРИЈА_ЗГРАДА</w:t>
            </w:r>
          </w:p>
        </w:tc>
        <w:tc>
          <w:tcPr>
            <w:tcW w:w="2071" w:type="dxa"/>
            <w:gridSpan w:val="2"/>
            <w:shd w:val="clear" w:color="auto" w:fill="auto"/>
          </w:tcPr>
          <w:p w:rsidR="00370EF5" w:rsidRPr="009753EE" w:rsidRDefault="00370EF5" w:rsidP="00B41242">
            <w:pPr>
              <w:pStyle w:val="Podnaslov02"/>
              <w:spacing w:after="0"/>
              <w:jc w:val="center"/>
              <w:rPr>
                <w:rFonts w:cs="Arial"/>
                <w:sz w:val="24"/>
                <w:szCs w:val="24"/>
              </w:rPr>
            </w:pPr>
            <w:r w:rsidRPr="0031221D">
              <w:rPr>
                <w:rFonts w:cs="Arial"/>
                <w:sz w:val="24"/>
                <w:szCs w:val="24"/>
              </w:rPr>
              <w:t>office_building_id</w:t>
            </w:r>
          </w:p>
        </w:tc>
        <w:tc>
          <w:tcPr>
            <w:tcW w:w="2132" w:type="dxa"/>
            <w:shd w:val="clear" w:color="auto" w:fill="auto"/>
          </w:tcPr>
          <w:p w:rsidR="00370EF5" w:rsidRPr="0031221D" w:rsidRDefault="00370EF5" w:rsidP="00B41242">
            <w:pPr>
              <w:pStyle w:val="Podnaslov02"/>
              <w:spacing w:after="0"/>
              <w:jc w:val="center"/>
              <w:rPr>
                <w:rFonts w:cs="Arial"/>
                <w:sz w:val="24"/>
                <w:szCs w:val="24"/>
                <w:lang w:val="sr-Cyrl-BA"/>
              </w:rPr>
            </w:pPr>
            <w:r>
              <w:rPr>
                <w:rFonts w:cs="Arial"/>
                <w:sz w:val="24"/>
                <w:szCs w:val="24"/>
                <w:lang w:val="sr-Cyrl-BA"/>
              </w:rPr>
              <w:t>Канцеларија</w:t>
            </w:r>
          </w:p>
        </w:tc>
        <w:tc>
          <w:tcPr>
            <w:tcW w:w="2132" w:type="dxa"/>
            <w:gridSpan w:val="2"/>
            <w:shd w:val="clear" w:color="auto" w:fill="auto"/>
          </w:tcPr>
          <w:p w:rsidR="00370EF5" w:rsidRPr="0031221D" w:rsidRDefault="00370EF5" w:rsidP="00B41242">
            <w:pPr>
              <w:pStyle w:val="Podnaslov02"/>
              <w:spacing w:after="0"/>
              <w:jc w:val="center"/>
              <w:rPr>
                <w:rFonts w:cs="Arial"/>
                <w:sz w:val="24"/>
                <w:szCs w:val="24"/>
                <w:highlight w:val="yellow"/>
              </w:rPr>
            </w:pPr>
            <w:r w:rsidRPr="0031221D">
              <w:rPr>
                <w:rFonts w:cs="Arial"/>
                <w:i/>
                <w:sz w:val="24"/>
                <w:szCs w:val="24"/>
              </w:rPr>
              <w:t>building_id</w:t>
            </w:r>
          </w:p>
        </w:tc>
      </w:tr>
      <w:tr w:rsidR="00370EF5" w:rsidRPr="0031221D" w:rsidTr="00370EF5">
        <w:trPr>
          <w:trHeight w:val="345"/>
          <w:jc w:val="center"/>
        </w:trPr>
        <w:tc>
          <w:tcPr>
            <w:tcW w:w="4272" w:type="dxa"/>
            <w:shd w:val="clear" w:color="auto" w:fill="auto"/>
          </w:tcPr>
          <w:p w:rsidR="00370EF5" w:rsidRPr="009753EE" w:rsidRDefault="00370EF5" w:rsidP="00B41242">
            <w:pPr>
              <w:pStyle w:val="Podnaslov02"/>
              <w:spacing w:after="0"/>
              <w:jc w:val="center"/>
              <w:rPr>
                <w:rFonts w:cs="Arial"/>
                <w:sz w:val="24"/>
                <w:szCs w:val="24"/>
              </w:rPr>
            </w:pPr>
            <w:r w:rsidRPr="00394937">
              <w:rPr>
                <w:rFonts w:cs="Arial"/>
                <w:i/>
                <w:sz w:val="24"/>
                <w:szCs w:val="24"/>
              </w:rPr>
              <w:t>FK</w:t>
            </w:r>
            <w:r w:rsidRPr="009753EE">
              <w:rPr>
                <w:rFonts w:cs="Arial"/>
                <w:sz w:val="24"/>
                <w:szCs w:val="24"/>
              </w:rPr>
              <w:t>_</w:t>
            </w:r>
            <w:r>
              <w:rPr>
                <w:rFonts w:cs="Arial"/>
                <w:sz w:val="24"/>
                <w:szCs w:val="24"/>
                <w:lang w:val="sr-Cyrl-BA"/>
              </w:rPr>
              <w:t>КАНЦЕЛАРИЈА_КАНЦЕЛАРИЈА</w:t>
            </w:r>
          </w:p>
        </w:tc>
        <w:tc>
          <w:tcPr>
            <w:tcW w:w="2071" w:type="dxa"/>
            <w:gridSpan w:val="2"/>
            <w:shd w:val="clear" w:color="auto" w:fill="auto"/>
          </w:tcPr>
          <w:p w:rsidR="00370EF5" w:rsidRPr="009753EE" w:rsidRDefault="00370EF5" w:rsidP="00B41242">
            <w:pPr>
              <w:pStyle w:val="Podnaslov02"/>
              <w:spacing w:after="0"/>
              <w:jc w:val="center"/>
              <w:rPr>
                <w:rFonts w:cs="Arial"/>
                <w:sz w:val="24"/>
                <w:szCs w:val="24"/>
              </w:rPr>
            </w:pPr>
            <w:r w:rsidRPr="0031221D">
              <w:rPr>
                <w:rFonts w:cs="Arial"/>
                <w:sz w:val="24"/>
                <w:szCs w:val="24"/>
              </w:rPr>
              <w:t>office_office_id</w:t>
            </w:r>
          </w:p>
        </w:tc>
        <w:tc>
          <w:tcPr>
            <w:tcW w:w="2132" w:type="dxa"/>
            <w:shd w:val="clear" w:color="auto" w:fill="auto"/>
          </w:tcPr>
          <w:p w:rsidR="00370EF5" w:rsidRDefault="00370EF5" w:rsidP="00B41242">
            <w:pPr>
              <w:pStyle w:val="Podnaslov02"/>
              <w:spacing w:after="0"/>
              <w:jc w:val="center"/>
              <w:rPr>
                <w:rFonts w:cs="Arial"/>
                <w:sz w:val="24"/>
                <w:szCs w:val="24"/>
              </w:rPr>
            </w:pPr>
            <w:r>
              <w:rPr>
                <w:rFonts w:cs="Arial"/>
                <w:sz w:val="24"/>
                <w:szCs w:val="24"/>
                <w:lang w:val="sr-Cyrl-BA"/>
              </w:rPr>
              <w:t>Канцеларија</w:t>
            </w:r>
          </w:p>
        </w:tc>
        <w:tc>
          <w:tcPr>
            <w:tcW w:w="2132" w:type="dxa"/>
            <w:gridSpan w:val="2"/>
            <w:shd w:val="clear" w:color="auto" w:fill="auto"/>
          </w:tcPr>
          <w:p w:rsidR="00370EF5" w:rsidRPr="0031221D" w:rsidRDefault="00370EF5" w:rsidP="00B41242">
            <w:pPr>
              <w:pStyle w:val="Podnaslov02"/>
              <w:spacing w:after="0"/>
              <w:jc w:val="center"/>
              <w:rPr>
                <w:rFonts w:cs="Arial"/>
                <w:sz w:val="24"/>
                <w:szCs w:val="24"/>
                <w:highlight w:val="yellow"/>
              </w:rPr>
            </w:pPr>
            <w:r w:rsidRPr="0031221D">
              <w:rPr>
                <w:rFonts w:cs="Arial"/>
                <w:i/>
                <w:sz w:val="24"/>
                <w:szCs w:val="24"/>
              </w:rPr>
              <w:t>office_id</w:t>
            </w:r>
          </w:p>
        </w:tc>
      </w:tr>
      <w:tr w:rsidR="00370EF5" w:rsidRPr="0031221D" w:rsidTr="00370EF5">
        <w:trPr>
          <w:trHeight w:val="345"/>
          <w:jc w:val="center"/>
        </w:trPr>
        <w:tc>
          <w:tcPr>
            <w:tcW w:w="4272" w:type="dxa"/>
            <w:shd w:val="clear" w:color="auto" w:fill="auto"/>
          </w:tcPr>
          <w:p w:rsidR="00370EF5" w:rsidRPr="00394937" w:rsidRDefault="00370EF5" w:rsidP="00370EF5">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СЕНЗОР</w:t>
            </w:r>
          </w:p>
        </w:tc>
        <w:tc>
          <w:tcPr>
            <w:tcW w:w="2071" w:type="dxa"/>
            <w:gridSpan w:val="2"/>
            <w:shd w:val="clear" w:color="auto" w:fill="auto"/>
          </w:tcPr>
          <w:p w:rsidR="00370EF5" w:rsidRPr="009753EE" w:rsidRDefault="00370EF5" w:rsidP="00370EF5">
            <w:pPr>
              <w:pStyle w:val="Podnaslov02"/>
              <w:spacing w:after="0"/>
              <w:jc w:val="center"/>
              <w:rPr>
                <w:rFonts w:cs="Arial"/>
                <w:sz w:val="24"/>
                <w:szCs w:val="24"/>
              </w:rPr>
            </w:pPr>
            <w:r>
              <w:rPr>
                <w:rFonts w:cs="Arial"/>
                <w:i/>
                <w:sz w:val="24"/>
                <w:szCs w:val="24"/>
              </w:rPr>
              <w:t>sensor</w:t>
            </w:r>
            <w:r w:rsidRPr="00FF4482">
              <w:rPr>
                <w:rFonts w:cs="Arial"/>
                <w:i/>
                <w:sz w:val="24"/>
                <w:szCs w:val="24"/>
              </w:rPr>
              <w:t>_id</w:t>
            </w:r>
          </w:p>
        </w:tc>
        <w:tc>
          <w:tcPr>
            <w:tcW w:w="2132" w:type="dxa"/>
            <w:shd w:val="clear" w:color="auto" w:fill="auto"/>
          </w:tcPr>
          <w:p w:rsidR="00370EF5" w:rsidRPr="00FF4482" w:rsidRDefault="00370EF5" w:rsidP="00370EF5">
            <w:pPr>
              <w:pStyle w:val="Podnaslov02"/>
              <w:spacing w:after="0"/>
              <w:jc w:val="center"/>
              <w:rPr>
                <w:rFonts w:cs="Arial"/>
                <w:sz w:val="24"/>
                <w:szCs w:val="24"/>
                <w:lang w:val="sr-Cyrl-BA"/>
              </w:rPr>
            </w:pPr>
            <w:r>
              <w:rPr>
                <w:rFonts w:cs="Arial"/>
                <w:sz w:val="24"/>
                <w:szCs w:val="24"/>
                <w:lang w:val="sr-Cyrl-BA"/>
              </w:rPr>
              <w:t>Сензор</w:t>
            </w:r>
          </w:p>
        </w:tc>
        <w:tc>
          <w:tcPr>
            <w:tcW w:w="2132" w:type="dxa"/>
            <w:gridSpan w:val="2"/>
            <w:shd w:val="clear" w:color="auto" w:fill="auto"/>
          </w:tcPr>
          <w:p w:rsidR="00370EF5" w:rsidRPr="009753EE" w:rsidRDefault="00370EF5" w:rsidP="00370EF5">
            <w:pPr>
              <w:pStyle w:val="Podnaslov02"/>
              <w:spacing w:after="0"/>
              <w:jc w:val="center"/>
              <w:rPr>
                <w:rFonts w:cs="Arial"/>
                <w:sz w:val="24"/>
                <w:szCs w:val="24"/>
              </w:rPr>
            </w:pPr>
            <w:r w:rsidRPr="00DB29F9">
              <w:rPr>
                <w:rFonts w:cs="Arial"/>
                <w:i/>
                <w:sz w:val="24"/>
                <w:szCs w:val="24"/>
              </w:rPr>
              <w:t>id</w:t>
            </w:r>
          </w:p>
        </w:tc>
      </w:tr>
    </w:tbl>
    <w:p w:rsidR="001B7A24" w:rsidRPr="001B7A24" w:rsidRDefault="001B7A24" w:rsidP="001B7A24">
      <w:pPr>
        <w:rPr>
          <w:lang w:val="sr-Cyrl-BA"/>
        </w:rPr>
      </w:pPr>
    </w:p>
    <w:p w:rsidR="008C0EDB" w:rsidRDefault="00B41242" w:rsidP="00B41242">
      <w:pPr>
        <w:pStyle w:val="Heading2"/>
        <w:rPr>
          <w:lang w:val="sr-Cyrl-BA"/>
        </w:rPr>
      </w:pPr>
      <w:r>
        <w:rPr>
          <w:lang w:val="sr-Cyrl-BA"/>
        </w:rPr>
        <w:t>База података временских серија</w:t>
      </w:r>
    </w:p>
    <w:p w:rsidR="00D4509B" w:rsidRPr="00D4509B" w:rsidRDefault="00D4509B" w:rsidP="00D4509B">
      <w:pPr>
        <w:pStyle w:val="Heading2"/>
        <w:numPr>
          <w:ilvl w:val="0"/>
          <w:numId w:val="0"/>
        </w:numPr>
        <w:ind w:left="284" w:firstLine="436"/>
        <w:rPr>
          <w:rFonts w:ascii="Times New Roman" w:hAnsi="Times New Roman"/>
          <w:b w:val="0"/>
          <w:sz w:val="24"/>
          <w:lang w:val="sr-Cyrl-BA"/>
        </w:rPr>
      </w:pPr>
      <w:r w:rsidRPr="00D4509B">
        <w:rPr>
          <w:rFonts w:ascii="Times New Roman" w:hAnsi="Times New Roman"/>
          <w:b w:val="0"/>
          <w:sz w:val="24"/>
          <w:lang w:val="sr-Cyrl-BA"/>
        </w:rPr>
        <w:t>Временске серије представљају м</w:t>
      </w:r>
      <w:r>
        <w:rPr>
          <w:rFonts w:ascii="Times New Roman" w:hAnsi="Times New Roman"/>
          <w:b w:val="0"/>
          <w:sz w:val="24"/>
        </w:rPr>
        <w:t>j</w:t>
      </w:r>
      <w:r w:rsidRPr="00D4509B">
        <w:rPr>
          <w:rFonts w:ascii="Times New Roman" w:hAnsi="Times New Roman"/>
          <w:b w:val="0"/>
          <w:sz w:val="24"/>
          <w:lang w:val="sr-Cyrl-BA"/>
        </w:rPr>
        <w:t>ерења или догађаје који се</w:t>
      </w:r>
      <w:r w:rsidR="00AA5B16">
        <w:rPr>
          <w:rFonts w:ascii="Times New Roman" w:hAnsi="Times New Roman"/>
          <w:b w:val="0"/>
          <w:sz w:val="24"/>
          <w:lang w:val="sr-Cyrl-BA"/>
        </w:rPr>
        <w:t xml:space="preserve"> систематски прате, надгледају </w:t>
      </w:r>
      <w:r w:rsidRPr="00D4509B">
        <w:rPr>
          <w:rFonts w:ascii="Times New Roman" w:hAnsi="Times New Roman"/>
          <w:b w:val="0"/>
          <w:sz w:val="24"/>
          <w:lang w:val="sr-Cyrl-BA"/>
        </w:rPr>
        <w:t xml:space="preserve">и агрегирају током одређеног временског периода. Ови подаци </w:t>
      </w:r>
      <w:r w:rsidR="00AA5B16">
        <w:rPr>
          <w:rFonts w:ascii="Times New Roman" w:hAnsi="Times New Roman"/>
          <w:b w:val="0"/>
          <w:sz w:val="24"/>
          <w:lang w:val="sr-Cyrl-BA"/>
        </w:rPr>
        <w:t xml:space="preserve">могу да </w:t>
      </w:r>
      <w:r w:rsidRPr="00D4509B">
        <w:rPr>
          <w:rFonts w:ascii="Times New Roman" w:hAnsi="Times New Roman"/>
          <w:b w:val="0"/>
          <w:sz w:val="24"/>
          <w:lang w:val="sr-Cyrl-BA"/>
        </w:rPr>
        <w:t>обухватају различите врсте аналитичких информација, укључујући метрике сервера, перформансе апликација, мрежне податке, сензорске податке, догађаје, кликове, трансакције на тржишту и многе друге. Кључна карактеристика која издваја временске серије од обичних података је стална потреба за постављањем питања о њима током времена. Идентификација скупа података као временских серија једноставно се спроводи провером да ли једна од оса представља временски континуум.</w:t>
      </w:r>
    </w:p>
    <w:p w:rsidR="00D4509B" w:rsidRDefault="00D4509B" w:rsidP="00D4509B">
      <w:pPr>
        <w:pStyle w:val="Heading2"/>
        <w:numPr>
          <w:ilvl w:val="0"/>
          <w:numId w:val="0"/>
        </w:numPr>
        <w:ind w:left="284" w:firstLine="436"/>
        <w:rPr>
          <w:rFonts w:ascii="Times New Roman" w:hAnsi="Times New Roman"/>
          <w:b w:val="0"/>
          <w:sz w:val="24"/>
        </w:rPr>
      </w:pP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пружа корисницима могућност прикупљања, складиштења, упита, обраде и визуализације сирових података високе прецизности, као и агрегираних и узоркованих података. Платформа </w:t>
      </w: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организује временске серије у структуираном формату, где се највишем нивоу налази назив мерења. Затим следи скуп парова кључ/вредност, познатих као тагови, који описују метаподатке, и кључеви/вредности стварних вредности, познатих као поља. Вредности поља у </w:t>
      </w: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могу бити у </w:t>
      </w:r>
      <w:r w:rsidRPr="00D4509B">
        <w:rPr>
          <w:rFonts w:ascii="Times New Roman" w:hAnsi="Times New Roman"/>
          <w:b w:val="0"/>
          <w:i/>
          <w:sz w:val="24"/>
          <w:lang w:val="sr-Cyrl-BA"/>
        </w:rPr>
        <w:t>облику boolean, int64, float64</w:t>
      </w:r>
      <w:r w:rsidRPr="00D4509B">
        <w:rPr>
          <w:rFonts w:ascii="Times New Roman" w:hAnsi="Times New Roman"/>
          <w:b w:val="0"/>
          <w:sz w:val="24"/>
          <w:lang w:val="sr-Cyrl-BA"/>
        </w:rPr>
        <w:t xml:space="preserve"> или </w:t>
      </w:r>
      <w:r>
        <w:rPr>
          <w:rFonts w:ascii="Times New Roman" w:hAnsi="Times New Roman"/>
          <w:b w:val="0"/>
          <w:i/>
          <w:sz w:val="24"/>
          <w:lang w:val="sr-Cyrl-BA"/>
        </w:rPr>
        <w:t>string</w:t>
      </w:r>
      <w:r w:rsidRPr="00D4509B">
        <w:rPr>
          <w:rFonts w:ascii="Times New Roman" w:hAnsi="Times New Roman"/>
          <w:b w:val="0"/>
          <w:sz w:val="24"/>
          <w:lang w:val="sr-Cyrl-BA"/>
        </w:rPr>
        <w:t>. На крају, сваком скупу вредности придружен је временски печат. Сви подаци се упитују према мерењу, таговима, пољима и временском опсегу.</w:t>
      </w:r>
      <w:r>
        <w:rPr>
          <w:rFonts w:ascii="Times New Roman" w:hAnsi="Times New Roman"/>
          <w:b w:val="0"/>
          <w:sz w:val="24"/>
        </w:rPr>
        <w:t>[1]</w:t>
      </w:r>
    </w:p>
    <w:p w:rsidR="000E03A7" w:rsidRPr="000E03A7" w:rsidRDefault="000E03A7" w:rsidP="000E03A7"/>
    <w:p w:rsidR="003E3668" w:rsidRDefault="003E3668" w:rsidP="003E3668">
      <w:pPr>
        <w:rPr>
          <w:lang w:val="sr-Cyrl-BA"/>
        </w:rPr>
      </w:pPr>
      <w:r>
        <w:rPr>
          <w:lang w:val="sr-Cyrl-BA"/>
        </w:rPr>
        <w:t xml:space="preserve">Основни концепти у </w:t>
      </w:r>
      <w:r w:rsidRPr="00D4509B">
        <w:rPr>
          <w:i/>
          <w:lang w:val="sr-Cyrl-BA"/>
        </w:rPr>
        <w:t>InfluxDB</w:t>
      </w:r>
      <w:r w:rsidRPr="00D4509B">
        <w:rPr>
          <w:lang w:val="sr-Cyrl-BA"/>
        </w:rPr>
        <w:t xml:space="preserve"> </w:t>
      </w:r>
      <w:r>
        <w:rPr>
          <w:lang w:val="sr-Cyrl-BA"/>
        </w:rPr>
        <w:t>бази података су</w:t>
      </w:r>
      <w:r w:rsidR="000E03A7">
        <w:t>[2]</w:t>
      </w:r>
      <w:r>
        <w:rPr>
          <w:lang w:val="sr-Cyrl-BA"/>
        </w:rPr>
        <w:t>:</w:t>
      </w:r>
    </w:p>
    <w:p w:rsidR="003E3668" w:rsidRPr="003E3668" w:rsidRDefault="003E3668" w:rsidP="003E3668">
      <w:pPr>
        <w:pStyle w:val="ListParagraph"/>
        <w:numPr>
          <w:ilvl w:val="0"/>
          <w:numId w:val="23"/>
        </w:numPr>
        <w:rPr>
          <w:lang w:val="sr-Cyrl-BA"/>
        </w:rPr>
      </w:pPr>
      <w:r w:rsidRPr="003E3668">
        <w:rPr>
          <w:b/>
          <w:lang w:val="sr-Cyrl-BA"/>
        </w:rPr>
        <w:t>Поља</w:t>
      </w:r>
      <w:r w:rsidRPr="003E3668">
        <w:rPr>
          <w:lang w:val="sr-Cyrl-BA"/>
        </w:rPr>
        <w:t xml:space="preserve"> представљају обавезну компоненту структуре података. Без присуства поља, подаци не могу бити смештени у InfluxDB. Битно је напоменути да поља нису индексирана, што значи да упити који користе вредности поља као филтере морају прегледати све вредности које се подударају са осталим условима у упиту, што може довести до смањења </w:t>
      </w:r>
      <w:r w:rsidRPr="003E3668">
        <w:rPr>
          <w:lang w:val="sr-Cyrl-BA"/>
        </w:rPr>
        <w:lastRenderedPageBreak/>
        <w:t>перформанси. Уопштено, поља не би требала садржавати често претраживане метаподатке.</w:t>
      </w:r>
    </w:p>
    <w:p w:rsidR="003E3668" w:rsidRPr="003E3668" w:rsidRDefault="003E3668" w:rsidP="003E3668">
      <w:pPr>
        <w:pStyle w:val="ListParagraph"/>
        <w:ind w:left="1287" w:firstLine="0"/>
        <w:rPr>
          <w:lang w:val="sr-Cyrl-BA"/>
        </w:rPr>
      </w:pPr>
    </w:p>
    <w:p w:rsidR="003E3668" w:rsidRPr="003E3668" w:rsidRDefault="003E3668" w:rsidP="003E3668">
      <w:pPr>
        <w:pStyle w:val="ListParagraph"/>
        <w:numPr>
          <w:ilvl w:val="0"/>
          <w:numId w:val="23"/>
        </w:numPr>
        <w:rPr>
          <w:lang w:val="sr-Cyrl-BA"/>
        </w:rPr>
      </w:pPr>
      <w:r w:rsidRPr="003E3668">
        <w:rPr>
          <w:b/>
          <w:lang w:val="sr-Cyrl-BA"/>
        </w:rPr>
        <w:t>Тагови</w:t>
      </w:r>
      <w:r w:rsidRPr="003E3668">
        <w:rPr>
          <w:lang w:val="sr-Cyrl-BA"/>
        </w:rPr>
        <w:t xml:space="preserve"> су опционални, али препоручљиви део структуре података у InfluxDB-у. За разлику од поља, тагови су индексирани, што резултује бржим упитима на таговима, а тагови су идеални за чување често претраживаних метаподатака. Тагови се састоје од кључева и вредности, где су кључеви и вредности чувани као стрингови.</w:t>
      </w:r>
    </w:p>
    <w:p w:rsidR="003E3668" w:rsidRPr="003E3668" w:rsidRDefault="003E3668" w:rsidP="003E3668">
      <w:pPr>
        <w:pStyle w:val="ListParagraph"/>
        <w:ind w:left="1287" w:firstLine="0"/>
        <w:rPr>
          <w:lang w:val="sr-Cyrl-BA"/>
        </w:rPr>
      </w:pPr>
    </w:p>
    <w:p w:rsidR="003E3668" w:rsidRDefault="003E3668" w:rsidP="003E3668">
      <w:pPr>
        <w:pStyle w:val="ListParagraph"/>
        <w:numPr>
          <w:ilvl w:val="0"/>
          <w:numId w:val="23"/>
        </w:numPr>
        <w:rPr>
          <w:lang w:val="sr-Cyrl-BA"/>
        </w:rPr>
      </w:pPr>
      <w:r w:rsidRPr="003E3668">
        <w:rPr>
          <w:b/>
          <w:lang w:val="sr-Cyrl-BA"/>
        </w:rPr>
        <w:t>Мјерење</w:t>
      </w:r>
      <w:r w:rsidRPr="003E3668">
        <w:rPr>
          <w:lang w:val="sr-Cyrl-BA"/>
        </w:rPr>
        <w:t xml:space="preserve"> делује као контејнер за тагове, поља и временску колону. Име мерења је опис података који се чувају у повезаним пољима. Концептуално, мерење је слично табели у SQL бази података. Једно мерење може припадати различитим </w:t>
      </w:r>
      <w:r w:rsidR="009606EC">
        <w:rPr>
          <w:lang w:val="sr-Cyrl-BA"/>
        </w:rPr>
        <w:t xml:space="preserve">политикама задржавања </w:t>
      </w:r>
      <w:r w:rsidR="009606EC" w:rsidRPr="009606EC">
        <w:rPr>
          <w:i/>
          <w:lang w:val="sr-Cyrl-BA"/>
        </w:rPr>
        <w:t>(</w:t>
      </w:r>
      <w:r w:rsidRPr="009606EC">
        <w:rPr>
          <w:i/>
          <w:lang w:val="sr-Cyrl-BA"/>
        </w:rPr>
        <w:t>retention policies</w:t>
      </w:r>
      <w:r w:rsidR="009606EC" w:rsidRPr="009606EC">
        <w:rPr>
          <w:i/>
          <w:lang w:val="sr-Cyrl-BA"/>
        </w:rPr>
        <w:t>)</w:t>
      </w:r>
      <w:r w:rsidRPr="003E3668">
        <w:rPr>
          <w:lang w:val="sr-Cyrl-BA"/>
        </w:rPr>
        <w:t>.</w:t>
      </w:r>
    </w:p>
    <w:p w:rsidR="003F0F1D" w:rsidRPr="003F0F1D" w:rsidRDefault="003F0F1D" w:rsidP="003F0F1D">
      <w:pPr>
        <w:pStyle w:val="ListParagraph"/>
        <w:rPr>
          <w:lang w:val="sr-Cyrl-BA"/>
        </w:rPr>
      </w:pPr>
    </w:p>
    <w:p w:rsidR="003F0F1D" w:rsidRPr="003F0F1D" w:rsidRDefault="003F0F1D" w:rsidP="003F0F1D">
      <w:pPr>
        <w:pStyle w:val="ListParagraph"/>
        <w:numPr>
          <w:ilvl w:val="0"/>
          <w:numId w:val="23"/>
        </w:numPr>
        <w:rPr>
          <w:lang w:val="sr-Cyrl-BA"/>
        </w:rPr>
      </w:pPr>
      <w:r w:rsidRPr="003F0F1D">
        <w:rPr>
          <w:b/>
          <w:lang w:val="sr-Cyrl-BA"/>
        </w:rPr>
        <w:t>К</w:t>
      </w:r>
      <w:r w:rsidR="00AA5B16">
        <w:rPr>
          <w:b/>
          <w:lang w:val="sr-Cyrl-BA"/>
        </w:rPr>
        <w:t>онтеин</w:t>
      </w:r>
      <w:r w:rsidRPr="003F0F1D">
        <w:rPr>
          <w:b/>
          <w:lang w:val="sr-Cyrl-BA"/>
        </w:rPr>
        <w:t>ер</w:t>
      </w:r>
      <w:r w:rsidRPr="003F0F1D">
        <w:rPr>
          <w:lang w:val="sr-Cyrl-BA"/>
        </w:rPr>
        <w:t xml:space="preserve"> (</w:t>
      </w:r>
      <w:r w:rsidRPr="003F0F1D">
        <w:rPr>
          <w:i/>
          <w:lang w:val="sr-Cyrl-BA"/>
        </w:rPr>
        <w:t>Bucket</w:t>
      </w:r>
      <w:r w:rsidRPr="003F0F1D">
        <w:rPr>
          <w:lang w:val="sr-Cyrl-BA"/>
        </w:rPr>
        <w:t xml:space="preserve">) је именовано место где се складиште </w:t>
      </w:r>
      <w:r w:rsidR="00AA5B16">
        <w:rPr>
          <w:lang w:val="sr-Cyrl-BA"/>
        </w:rPr>
        <w:t xml:space="preserve">подаци временских серија. Сваки контеинер </w:t>
      </w:r>
      <w:r w:rsidRPr="003F0F1D">
        <w:rPr>
          <w:lang w:val="sr-Cyrl-BA"/>
        </w:rPr>
        <w:t>има политику задржавања, тј. временски период током ког свака тачка података траје.</w:t>
      </w:r>
    </w:p>
    <w:p w:rsidR="003E3668" w:rsidRPr="003E3668" w:rsidRDefault="003E3668" w:rsidP="003E3668">
      <w:pPr>
        <w:pStyle w:val="ListParagraph"/>
        <w:ind w:left="1287" w:firstLine="0"/>
        <w:rPr>
          <w:lang w:val="sr-Cyrl-BA"/>
        </w:rPr>
      </w:pPr>
    </w:p>
    <w:p w:rsidR="003E3668" w:rsidRPr="003E3668" w:rsidRDefault="009606EC" w:rsidP="003E3668">
      <w:pPr>
        <w:pStyle w:val="ListParagraph"/>
        <w:numPr>
          <w:ilvl w:val="0"/>
          <w:numId w:val="23"/>
        </w:numPr>
        <w:rPr>
          <w:lang w:val="sr-Cyrl-BA"/>
        </w:rPr>
      </w:pPr>
      <w:r w:rsidRPr="009606EC">
        <w:rPr>
          <w:b/>
          <w:lang w:val="sr-Cyrl-BA"/>
        </w:rPr>
        <w:t>Политика задржавања</w:t>
      </w:r>
      <w:r>
        <w:rPr>
          <w:lang w:val="sr-Cyrl-BA"/>
        </w:rPr>
        <w:t xml:space="preserve"> </w:t>
      </w:r>
      <w:r w:rsidRPr="009606EC">
        <w:rPr>
          <w:i/>
          <w:lang w:val="sr-Cyrl-BA"/>
        </w:rPr>
        <w:t>(</w:t>
      </w:r>
      <w:r w:rsidR="003E3668" w:rsidRPr="009606EC">
        <w:rPr>
          <w:i/>
          <w:lang w:val="sr-Cyrl-BA"/>
        </w:rPr>
        <w:t>Retention Policies</w:t>
      </w:r>
      <w:r w:rsidRPr="009606EC">
        <w:rPr>
          <w:i/>
          <w:lang w:val="sr-Cyrl-BA"/>
        </w:rPr>
        <w:t>)</w:t>
      </w:r>
      <w:r w:rsidR="003E3668" w:rsidRPr="003E3668">
        <w:rPr>
          <w:lang w:val="sr-Cyrl-BA"/>
        </w:rPr>
        <w:t xml:space="preserve"> описују колико дуго </w:t>
      </w:r>
      <w:r w:rsidR="003E3668" w:rsidRPr="009606EC">
        <w:rPr>
          <w:i/>
          <w:lang w:val="sr-Cyrl-BA"/>
        </w:rPr>
        <w:t>I</w:t>
      </w:r>
      <w:r w:rsidRPr="009606EC">
        <w:rPr>
          <w:i/>
          <w:lang w:val="sr-Cyrl-BA"/>
        </w:rPr>
        <w:t>nfluxDB</w:t>
      </w:r>
      <w:r>
        <w:rPr>
          <w:lang w:val="sr-Cyrl-BA"/>
        </w:rPr>
        <w:t xml:space="preserve"> чува податке </w:t>
      </w:r>
      <w:r w:rsidR="003E3668" w:rsidRPr="003E3668">
        <w:rPr>
          <w:lang w:val="sr-Cyrl-BA"/>
        </w:rPr>
        <w:t>и колико копија тих података је с</w:t>
      </w:r>
      <w:r>
        <w:rPr>
          <w:lang w:val="sr-Cyrl-BA"/>
        </w:rPr>
        <w:t>мештено у кластеру</w:t>
      </w:r>
      <w:r w:rsidR="003E3668" w:rsidRPr="003E3668">
        <w:rPr>
          <w:lang w:val="sr-Cyrl-BA"/>
        </w:rPr>
        <w:t xml:space="preserve">. </w:t>
      </w:r>
    </w:p>
    <w:p w:rsidR="003E3668" w:rsidRPr="003E3668" w:rsidRDefault="003E3668" w:rsidP="003E3668">
      <w:pPr>
        <w:pStyle w:val="ListParagraph"/>
        <w:ind w:left="1287" w:firstLine="0"/>
        <w:rPr>
          <w:lang w:val="sr-Cyrl-BA"/>
        </w:rPr>
      </w:pPr>
    </w:p>
    <w:p w:rsidR="003E3668" w:rsidRPr="003E3668" w:rsidRDefault="003E3668" w:rsidP="003E3668">
      <w:pPr>
        <w:pStyle w:val="ListParagraph"/>
        <w:numPr>
          <w:ilvl w:val="0"/>
          <w:numId w:val="23"/>
        </w:numPr>
        <w:rPr>
          <w:lang w:val="sr-Cyrl-BA"/>
        </w:rPr>
      </w:pPr>
      <w:r w:rsidRPr="009606EC">
        <w:rPr>
          <w:b/>
          <w:lang w:val="sr-Cyrl-BA"/>
        </w:rPr>
        <w:t>Тачка</w:t>
      </w:r>
      <w:r w:rsidRPr="003E3668">
        <w:rPr>
          <w:lang w:val="sr-Cyrl-BA"/>
        </w:rPr>
        <w:t xml:space="preserve"> представља појединачни запис који има четири компоненте: м</w:t>
      </w:r>
      <w:r w:rsidR="009606EC">
        <w:rPr>
          <w:lang w:val="sr-Cyrl-BA"/>
        </w:rPr>
        <w:t>ј</w:t>
      </w:r>
      <w:r w:rsidRPr="003E3668">
        <w:rPr>
          <w:lang w:val="sr-Cyrl-BA"/>
        </w:rPr>
        <w:t>ерење, скуп тагова, скуп поља и временски печат. Свака тачка је јединствено идентификована својом серијом и временским печатом.</w:t>
      </w:r>
    </w:p>
    <w:p w:rsidR="003E3668" w:rsidRPr="003E3668" w:rsidRDefault="003E3668" w:rsidP="003E3668">
      <w:pPr>
        <w:pStyle w:val="ListParagraph"/>
        <w:ind w:left="1287" w:firstLine="0"/>
        <w:rPr>
          <w:lang w:val="sr-Cyrl-BA"/>
        </w:rPr>
      </w:pPr>
    </w:p>
    <w:p w:rsidR="003E3668" w:rsidRDefault="003E3668" w:rsidP="003F0F1D">
      <w:pPr>
        <w:pStyle w:val="ListParagraph"/>
        <w:numPr>
          <w:ilvl w:val="0"/>
          <w:numId w:val="23"/>
        </w:numPr>
        <w:rPr>
          <w:lang w:val="sr-Cyrl-BA"/>
        </w:rPr>
      </w:pPr>
      <w:r w:rsidRPr="009606EC">
        <w:rPr>
          <w:b/>
          <w:lang w:val="sr-Cyrl-BA"/>
        </w:rPr>
        <w:t>База података</w:t>
      </w:r>
      <w:r w:rsidRPr="003E3668">
        <w:rPr>
          <w:lang w:val="sr-Cyrl-BA"/>
        </w:rPr>
        <w:t xml:space="preserve"> чува све ове компоненте. </w:t>
      </w:r>
      <w:r w:rsidRPr="009606EC">
        <w:rPr>
          <w:i/>
          <w:lang w:val="sr-Cyrl-BA"/>
        </w:rPr>
        <w:t>InfluxDB</w:t>
      </w:r>
      <w:r w:rsidRPr="003E3668">
        <w:rPr>
          <w:lang w:val="sr-Cyrl-BA"/>
        </w:rPr>
        <w:t xml:space="preserve"> база података служи као логички контејнер за кориснике, </w:t>
      </w:r>
      <w:r w:rsidR="009606EC">
        <w:rPr>
          <w:lang w:val="sr-Cyrl-BA"/>
        </w:rPr>
        <w:t>политике задржавања</w:t>
      </w:r>
      <w:r w:rsidRPr="003E3668">
        <w:rPr>
          <w:lang w:val="sr-Cyrl-BA"/>
        </w:rPr>
        <w:t xml:space="preserve">, </w:t>
      </w:r>
      <w:r w:rsidR="009606EC">
        <w:rPr>
          <w:lang w:val="sr-Cyrl-BA"/>
        </w:rPr>
        <w:t>континуалне упите и</w:t>
      </w:r>
      <w:r w:rsidRPr="003E3668">
        <w:rPr>
          <w:lang w:val="sr-Cyrl-BA"/>
        </w:rPr>
        <w:t xml:space="preserve"> временске серије податка. </w:t>
      </w:r>
      <w:r w:rsidRPr="009606EC">
        <w:rPr>
          <w:i/>
          <w:lang w:val="sr-Cyrl-BA"/>
        </w:rPr>
        <w:t>InfluxDB</w:t>
      </w:r>
      <w:r w:rsidRPr="003E3668">
        <w:rPr>
          <w:lang w:val="sr-Cyrl-BA"/>
        </w:rPr>
        <w:t xml:space="preserve"> </w:t>
      </w:r>
      <w:r w:rsidR="009606EC">
        <w:rPr>
          <w:lang w:val="sr-Cyrl-BA"/>
        </w:rPr>
        <w:t>не захтијева стикту шему</w:t>
      </w:r>
      <w:r w:rsidRPr="003E3668">
        <w:rPr>
          <w:lang w:val="sr-Cyrl-BA"/>
        </w:rPr>
        <w:t xml:space="preserve"> база података, што значи да је једноставно додавати нова мерења, тагове и поља у било које време, олакшавајући рад са временским серијама података.</w:t>
      </w:r>
    </w:p>
    <w:p w:rsidR="00F078AD" w:rsidRPr="00F078AD" w:rsidRDefault="00F078AD" w:rsidP="00F078AD">
      <w:pPr>
        <w:pStyle w:val="ListParagraph"/>
        <w:rPr>
          <w:lang w:val="sr-Cyrl-BA"/>
        </w:rPr>
      </w:pPr>
    </w:p>
    <w:p w:rsidR="00AA5B16" w:rsidRDefault="00AA5B16" w:rsidP="00BB0BE5">
      <w:pPr>
        <w:ind w:firstLine="720"/>
        <w:rPr>
          <w:lang w:val="sr-Cyrl-BA"/>
        </w:rPr>
      </w:pPr>
    </w:p>
    <w:p w:rsidR="00AA5B16" w:rsidRDefault="00AA5B16" w:rsidP="00BB0BE5">
      <w:pPr>
        <w:ind w:firstLine="720"/>
        <w:rPr>
          <w:lang w:val="sr-Cyrl-BA"/>
        </w:rPr>
      </w:pPr>
    </w:p>
    <w:p w:rsidR="00AA5B16" w:rsidRDefault="00AA5B16" w:rsidP="00BB0BE5">
      <w:pPr>
        <w:ind w:firstLine="720"/>
        <w:rPr>
          <w:lang w:val="sr-Cyrl-BA"/>
        </w:rPr>
      </w:pPr>
    </w:p>
    <w:p w:rsidR="00AA5B16" w:rsidRDefault="00AA5B16" w:rsidP="00BB0BE5">
      <w:pPr>
        <w:ind w:firstLine="720"/>
        <w:rPr>
          <w:lang w:val="sr-Cyrl-BA"/>
        </w:rPr>
      </w:pPr>
    </w:p>
    <w:p w:rsidR="00A379A5" w:rsidRDefault="00BB0BE5" w:rsidP="00BB0BE5">
      <w:pPr>
        <w:ind w:firstLine="720"/>
        <w:rPr>
          <w:lang w:val="sr-Cyrl-BA"/>
        </w:rPr>
      </w:pPr>
      <w:r w:rsidRPr="00BB0BE5">
        <w:rPr>
          <w:lang w:val="sr-Cyrl-BA"/>
        </w:rPr>
        <w:lastRenderedPageBreak/>
        <w:t xml:space="preserve">У овом информационом систему је употребљено два контејнера (bucket). </w:t>
      </w:r>
    </w:p>
    <w:p w:rsidR="00A379A5" w:rsidRPr="00A379A5" w:rsidRDefault="00BB0BE5" w:rsidP="00A379A5">
      <w:pPr>
        <w:ind w:firstLine="0"/>
        <w:rPr>
          <w:lang w:val="sr-Cyrl-BA"/>
        </w:rPr>
      </w:pPr>
      <w:r w:rsidRPr="00BB0BE5">
        <w:rPr>
          <w:lang w:val="sr-Cyrl-BA"/>
        </w:rPr>
        <w:t xml:space="preserve">Први контејнер, </w:t>
      </w:r>
      <w:r w:rsidRPr="00A379A5">
        <w:rPr>
          <w:i/>
          <w:lang w:val="sr-Cyrl-BA"/>
        </w:rPr>
        <w:t>airSensor-RT</w:t>
      </w:r>
      <w:r w:rsidRPr="00BB0BE5">
        <w:rPr>
          <w:lang w:val="sr-Cyrl-BA"/>
        </w:rPr>
        <w:t xml:space="preserve">, служи за чување података о мјерењима са сензора. </w:t>
      </w:r>
    </w:p>
    <w:p w:rsidR="006315DA" w:rsidRDefault="00A379A5" w:rsidP="00A379A5">
      <w:pPr>
        <w:ind w:firstLine="0"/>
        <w:rPr>
          <w:lang w:val="sr-Cyrl-BA"/>
        </w:rPr>
      </w:pPr>
      <w:r w:rsidRPr="00A379A5">
        <w:rPr>
          <w:lang w:val="sr-Cyrl-BA"/>
        </w:rPr>
        <w:t xml:space="preserve">Подаци се у овај контејнер смјештају периодичним извршавањем task-а "Collect air sensor data - real Time Simulation". Помоћу овог упита, подаци се додају са званичног </w:t>
      </w:r>
      <w:r w:rsidRPr="006315DA">
        <w:rPr>
          <w:i/>
          <w:lang w:val="sr-Cyrl-BA"/>
        </w:rPr>
        <w:t>API</w:t>
      </w:r>
      <w:r w:rsidRPr="00A379A5">
        <w:rPr>
          <w:lang w:val="sr-Cyrl-BA"/>
        </w:rPr>
        <w:t xml:space="preserve"> </w:t>
      </w:r>
      <w:r w:rsidRPr="006315DA">
        <w:rPr>
          <w:i/>
          <w:lang w:val="sr-Cyrl-BA"/>
        </w:rPr>
        <w:t>InfluxDB</w:t>
      </w:r>
      <w:r w:rsidRPr="00A379A5">
        <w:rPr>
          <w:lang w:val="sr-Cyrl-BA"/>
        </w:rPr>
        <w:t xml:space="preserve"> и чувају у базу:</w:t>
      </w:r>
    </w:p>
    <w:p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import "influxdata/influxdb/sample"</w:t>
      </w:r>
    </w:p>
    <w:p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import "date"</w:t>
      </w:r>
    </w:p>
    <w:p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sample.data(set: "airSensor")</w:t>
      </w:r>
    </w:p>
    <w:p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    |&gt; map(fn: (r) =&gt; ({r with _time: date.add(d: 15m, to: r._time)}))</w:t>
      </w:r>
    </w:p>
    <w:p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    |&gt; to(bucket: "airSensor-RT")</w:t>
      </w:r>
    </w:p>
    <w:p w:rsidR="00AA5B16" w:rsidRPr="00BB0BE5" w:rsidRDefault="00BB0BE5" w:rsidP="00A379A5">
      <w:pPr>
        <w:ind w:firstLine="0"/>
        <w:rPr>
          <w:lang w:val="sr-Cyrl-BA"/>
        </w:rPr>
      </w:pPr>
      <w:r w:rsidRPr="00BB0BE5">
        <w:rPr>
          <w:lang w:val="sr-Cyrl-BA"/>
        </w:rPr>
        <w:t>У пољу овог контејнера се налазе информације о очитаним вриједностима сензора, док су у тагу смештени бројеви канцеларија у којима су сензори постављени.</w:t>
      </w:r>
    </w:p>
    <w:p w:rsidR="00AA5B16" w:rsidRDefault="00AA5B16" w:rsidP="00AA5B16">
      <w:pPr>
        <w:ind w:left="-284" w:firstLine="426"/>
        <w:rPr>
          <w:lang w:val="sr-Cyrl-BA"/>
        </w:rPr>
      </w:pPr>
      <w:r>
        <w:rPr>
          <w:noProof/>
        </w:rPr>
        <w:drawing>
          <wp:anchor distT="0" distB="0" distL="114300" distR="114300" simplePos="0" relativeHeight="251658240" behindDoc="0" locked="0" layoutInCell="1" allowOverlap="1">
            <wp:simplePos x="0" y="0"/>
            <wp:positionH relativeFrom="column">
              <wp:posOffset>151130</wp:posOffset>
            </wp:positionH>
            <wp:positionV relativeFrom="paragraph">
              <wp:posOffset>155575</wp:posOffset>
            </wp:positionV>
            <wp:extent cx="5760000" cy="500400"/>
            <wp:effectExtent l="152400" t="152400" r="355600" b="3568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00" cy="500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lang w:val="sr-Cyrl-BA"/>
        </w:rPr>
        <w:tab/>
      </w:r>
      <w:r>
        <w:rPr>
          <w:lang w:val="sr-Cyrl-BA"/>
        </w:rPr>
        <w:tab/>
        <w:t>Слика 1. Примјер једне тачке (</w:t>
      </w:r>
      <w:r w:rsidRPr="001857DA">
        <w:rPr>
          <w:i/>
          <w:lang w:val="sr-Latn-BA"/>
        </w:rPr>
        <w:t>point</w:t>
      </w:r>
      <w:r>
        <w:rPr>
          <w:lang w:val="sr-Cyrl-BA"/>
        </w:rPr>
        <w:t xml:space="preserve">) у </w:t>
      </w:r>
      <w:r w:rsidRPr="00F078AD">
        <w:rPr>
          <w:i/>
          <w:lang w:val="sr-Latn-BA"/>
        </w:rPr>
        <w:t>airSensor-RT</w:t>
      </w:r>
      <w:r>
        <w:rPr>
          <w:i/>
          <w:lang w:val="sr-Cyrl-BA"/>
        </w:rPr>
        <w:t xml:space="preserve"> </w:t>
      </w:r>
      <w:r w:rsidRPr="001857DA">
        <w:rPr>
          <w:lang w:val="sr-Cyrl-BA"/>
        </w:rPr>
        <w:t>контеинеру</w:t>
      </w:r>
      <w:r>
        <w:rPr>
          <w:lang w:val="sr-Cyrl-BA"/>
        </w:rPr>
        <w:t>.</w:t>
      </w:r>
    </w:p>
    <w:p w:rsidR="00BB0BE5" w:rsidRPr="00BB0BE5" w:rsidRDefault="00BB0BE5" w:rsidP="00BB0BE5">
      <w:pPr>
        <w:ind w:firstLine="0"/>
        <w:rPr>
          <w:lang w:val="sr-Cyrl-BA"/>
        </w:rPr>
      </w:pPr>
    </w:p>
    <w:p w:rsidR="00BB0BE5" w:rsidRDefault="00BB0BE5" w:rsidP="00AA5B16">
      <w:pPr>
        <w:ind w:firstLine="142"/>
        <w:rPr>
          <w:lang w:val="sr-Cyrl-BA"/>
        </w:rPr>
      </w:pPr>
      <w:r w:rsidRPr="00BB0BE5">
        <w:rPr>
          <w:lang w:val="sr-Cyrl-BA"/>
        </w:rPr>
        <w:t xml:space="preserve">Други контејнер, </w:t>
      </w:r>
      <w:r w:rsidRPr="00A379A5">
        <w:rPr>
          <w:i/>
          <w:lang w:val="sr-Cyrl-BA"/>
        </w:rPr>
        <w:t>buildingEvents</w:t>
      </w:r>
      <w:r w:rsidRPr="00BB0BE5">
        <w:rPr>
          <w:lang w:val="sr-Cyrl-BA"/>
        </w:rPr>
        <w:t xml:space="preserve">, служи за складиштење догађаја усласка/изласка радника из пословне зграде. </w:t>
      </w:r>
      <w:r w:rsidR="00A379A5">
        <w:rPr>
          <w:lang w:val="sr-Cyrl-BA"/>
        </w:rPr>
        <w:t xml:space="preserve">Сваки пут када се симулира улазак или излазак радника из зграде у овај контеинер се сачува нова тачка са потребним инфомрацијама. </w:t>
      </w:r>
      <w:r w:rsidRPr="00BB0BE5">
        <w:rPr>
          <w:lang w:val="sr-Cyrl-BA"/>
        </w:rPr>
        <w:t>У пољу овог контејнера се налази информација о правцу кретања радника при уласку или изласку из зграде, док су у тагу смештени и</w:t>
      </w:r>
      <w:r w:rsidR="00A379A5">
        <w:rPr>
          <w:lang w:val="sr-Cyrl-BA"/>
        </w:rPr>
        <w:t xml:space="preserve">дентификациони бројеви радника. </w:t>
      </w:r>
      <w:r w:rsidRPr="00BB0BE5">
        <w:rPr>
          <w:lang w:val="sr-Cyrl-BA"/>
        </w:rPr>
        <w:t xml:space="preserve">Ова структура података је дизајнирана с обзиром на честе упите система, који траже информације о послједњој активности сваког радника. Оптимизација упита је постигнута употребом тага за </w:t>
      </w:r>
      <w:r w:rsidR="00F34B68">
        <w:rPr>
          <w:lang w:val="sr-Cyrl-BA"/>
        </w:rPr>
        <w:t>чување идентификације</w:t>
      </w:r>
      <w:r w:rsidRPr="00BB0BE5">
        <w:rPr>
          <w:lang w:val="sr-Cyrl-BA"/>
        </w:rPr>
        <w:t xml:space="preserve"> радника. Пример тога је следећи упит:</w:t>
      </w:r>
    </w:p>
    <w:p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from(bucket: \"" + influxDBConnection.getBucket() + "\") </w:t>
      </w:r>
    </w:p>
    <w:p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|&gt; range(start: -24h) </w:t>
      </w:r>
    </w:p>
    <w:p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|&gt; sort(columns: [\"_time\"], desc: false) </w:t>
      </w:r>
    </w:p>
    <w:p w:rsidR="00BB0BE5" w:rsidRPr="006315DA" w:rsidRDefault="00BB0BE5" w:rsidP="006315DA">
      <w:pPr>
        <w:ind w:left="720" w:firstLine="0"/>
        <w:rPr>
          <w:rFonts w:ascii="Courier New" w:hAnsi="Courier New" w:cs="Courier New"/>
          <w:sz w:val="20"/>
          <w:lang w:val="sr-Latn-BA"/>
        </w:rPr>
      </w:pPr>
      <w:r w:rsidRPr="006315DA">
        <w:rPr>
          <w:rFonts w:ascii="Courier New" w:hAnsi="Courier New" w:cs="Courier New"/>
          <w:sz w:val="20"/>
          <w:lang w:val="sr-Cyrl-BA"/>
        </w:rPr>
        <w:t xml:space="preserve">|&gt; group(columns: [\"employeeId\"]) </w:t>
      </w:r>
    </w:p>
    <w:p w:rsidR="00BB0BE5" w:rsidRPr="006F6BBB" w:rsidRDefault="00BB0BE5" w:rsidP="006315DA">
      <w:pPr>
        <w:ind w:left="720" w:firstLine="0"/>
        <w:rPr>
          <w:rFonts w:ascii="Courier New" w:hAnsi="Courier New" w:cs="Courier New"/>
          <w:sz w:val="20"/>
        </w:rPr>
      </w:pPr>
      <w:r w:rsidRPr="006315DA">
        <w:rPr>
          <w:rFonts w:ascii="Courier New" w:hAnsi="Courier New" w:cs="Courier New"/>
          <w:sz w:val="20"/>
          <w:lang w:val="sr-Cyrl-BA"/>
        </w:rPr>
        <w:t xml:space="preserve">|&gt; last() </w:t>
      </w:r>
    </w:p>
    <w:p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|&gt; filter(fn: (r) =&gt; r._value == \"in\")</w:t>
      </w:r>
    </w:p>
    <w:p w:rsidR="008F3A3C" w:rsidRDefault="00854A95" w:rsidP="00AA5B16">
      <w:pPr>
        <w:ind w:hanging="142"/>
        <w:rPr>
          <w:lang w:val="sr-Cyrl-BA"/>
        </w:rPr>
      </w:pPr>
      <w:r>
        <w:rPr>
          <w:noProof/>
        </w:rPr>
        <w:drawing>
          <wp:inline distT="0" distB="0" distL="0" distR="0" wp14:anchorId="08758A64" wp14:editId="058DB4D5">
            <wp:extent cx="5760720" cy="499745"/>
            <wp:effectExtent l="152400" t="152400" r="354330" b="357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9745"/>
                    </a:xfrm>
                    <a:prstGeom prst="rect">
                      <a:avLst/>
                    </a:prstGeom>
                    <a:ln>
                      <a:noFill/>
                    </a:ln>
                    <a:effectLst>
                      <a:outerShdw blurRad="292100" dist="139700" dir="2700000" algn="tl" rotWithShape="0">
                        <a:srgbClr val="333333">
                          <a:alpha val="65000"/>
                        </a:srgbClr>
                      </a:outerShdw>
                    </a:effectLst>
                  </pic:spPr>
                </pic:pic>
              </a:graphicData>
            </a:graphic>
          </wp:inline>
        </w:drawing>
      </w:r>
      <w:r w:rsidR="00AA5B16">
        <w:rPr>
          <w:lang w:val="sr-Cyrl-BA"/>
        </w:rPr>
        <w:t xml:space="preserve">                 </w:t>
      </w:r>
      <w:r w:rsidR="008F3A3C">
        <w:rPr>
          <w:lang w:val="sr-Cyrl-BA"/>
        </w:rPr>
        <w:t>Слика 1. Примјер једне тачке (</w:t>
      </w:r>
      <w:r w:rsidR="008F3A3C" w:rsidRPr="001857DA">
        <w:rPr>
          <w:i/>
          <w:lang w:val="sr-Latn-BA"/>
        </w:rPr>
        <w:t>point</w:t>
      </w:r>
      <w:r w:rsidR="008F3A3C">
        <w:rPr>
          <w:lang w:val="sr-Cyrl-BA"/>
        </w:rPr>
        <w:t xml:space="preserve">) у </w:t>
      </w:r>
      <w:r w:rsidR="008F3A3C">
        <w:rPr>
          <w:i/>
          <w:lang w:val="sr-Latn-BA"/>
        </w:rPr>
        <w:t>buildingEvents</w:t>
      </w:r>
      <w:r w:rsidR="008F3A3C">
        <w:rPr>
          <w:i/>
          <w:lang w:val="sr-Cyrl-BA"/>
        </w:rPr>
        <w:t xml:space="preserve"> </w:t>
      </w:r>
      <w:r w:rsidR="008F3A3C" w:rsidRPr="001857DA">
        <w:rPr>
          <w:lang w:val="sr-Cyrl-BA"/>
        </w:rPr>
        <w:t>контеинеру</w:t>
      </w:r>
      <w:r w:rsidR="008F3A3C">
        <w:rPr>
          <w:lang w:val="sr-Cyrl-BA"/>
        </w:rPr>
        <w:t>.</w:t>
      </w:r>
    </w:p>
    <w:p w:rsidR="008F3A3C" w:rsidRPr="001857DA" w:rsidRDefault="008F3A3C" w:rsidP="00FA40DE">
      <w:pPr>
        <w:ind w:left="-426" w:firstLine="426"/>
        <w:rPr>
          <w:lang w:val="sr-Cyrl-BA"/>
        </w:rPr>
      </w:pPr>
    </w:p>
    <w:p w:rsidR="00DB4E29" w:rsidRPr="00DB4E29" w:rsidRDefault="006D082C" w:rsidP="00D4509B">
      <w:pPr>
        <w:pStyle w:val="Heading2"/>
        <w:rPr>
          <w:lang w:val="sr-Cyrl-BA"/>
        </w:rPr>
      </w:pPr>
      <w:r w:rsidRPr="00D4509B">
        <w:t>Анализа</w:t>
      </w:r>
      <w:r>
        <w:rPr>
          <w:lang w:val="sr-Cyrl-BA"/>
        </w:rPr>
        <w:t xml:space="preserve"> одабира </w:t>
      </w:r>
      <w:r w:rsidR="00087C9F">
        <w:rPr>
          <w:lang w:val="sr-Cyrl-BA"/>
        </w:rPr>
        <w:t>базе у зависности од контекста података</w:t>
      </w:r>
    </w:p>
    <w:p w:rsidR="00DB4E29" w:rsidRPr="00DB4E29" w:rsidRDefault="00DB4E29" w:rsidP="00DB4E29">
      <w:pPr>
        <w:tabs>
          <w:tab w:val="left" w:pos="0"/>
        </w:tabs>
        <w:ind w:firstLine="0"/>
        <w:rPr>
          <w:lang w:val="sr-Cyrl-BA"/>
        </w:rPr>
      </w:pPr>
      <w:r>
        <w:rPr>
          <w:lang w:val="sr-Cyrl-BA"/>
        </w:rPr>
        <w:tab/>
      </w:r>
      <w:r w:rsidRPr="00DB4E29">
        <w:rPr>
          <w:lang w:val="sr-Cyrl-BA"/>
        </w:rPr>
        <w:t xml:space="preserve">Одабир </w:t>
      </w:r>
      <w:r w:rsidR="00A56591">
        <w:rPr>
          <w:lang w:val="sr-Cyrl-BA"/>
        </w:rPr>
        <w:t>оптималне</w:t>
      </w:r>
      <w:r w:rsidRPr="00DB4E29">
        <w:rPr>
          <w:lang w:val="sr-Cyrl-BA"/>
        </w:rPr>
        <w:t xml:space="preserve"> базе података за развој апликације представља </w:t>
      </w:r>
      <w:r w:rsidR="00A56591">
        <w:rPr>
          <w:lang w:val="sr-Cyrl-BA"/>
        </w:rPr>
        <w:t>важну</w:t>
      </w:r>
      <w:r w:rsidRPr="00DB4E29">
        <w:rPr>
          <w:lang w:val="sr-Cyrl-BA"/>
        </w:rPr>
        <w:t xml:space="preserve"> одлуку која </w:t>
      </w:r>
      <w:r w:rsidR="00A56591">
        <w:rPr>
          <w:lang w:val="sr-Cyrl-BA"/>
        </w:rPr>
        <w:t>значајно утиче</w:t>
      </w:r>
      <w:r w:rsidRPr="00DB4E29">
        <w:rPr>
          <w:lang w:val="sr-Cyrl-BA"/>
        </w:rPr>
        <w:t xml:space="preserve"> на перформансе, скалабилност и одржавање система. </w:t>
      </w:r>
      <w:r w:rsidR="00A56591">
        <w:rPr>
          <w:lang w:val="sr-Cyrl-BA"/>
        </w:rPr>
        <w:t>Потребно је систематски разматрити</w:t>
      </w:r>
      <w:r w:rsidR="00A56591" w:rsidRPr="00A56591">
        <w:rPr>
          <w:lang w:val="sr-Cyrl-BA"/>
        </w:rPr>
        <w:t xml:space="preserve"> више клучних аспеката како би се донела информисана одлука у складу са специфичностима пројекта.</w:t>
      </w:r>
    </w:p>
    <w:p w:rsidR="00DB4E29" w:rsidRPr="00DB4E29" w:rsidRDefault="00A56591" w:rsidP="00DB4E29">
      <w:pPr>
        <w:tabs>
          <w:tab w:val="left" w:pos="0"/>
        </w:tabs>
        <w:ind w:firstLine="0"/>
        <w:rPr>
          <w:lang w:val="sr-Cyrl-BA"/>
        </w:rPr>
      </w:pPr>
      <w:r>
        <w:rPr>
          <w:lang w:val="sr-Cyrl-BA"/>
        </w:rPr>
        <w:tab/>
      </w:r>
      <w:r w:rsidR="00DB4E29" w:rsidRPr="00DB4E29">
        <w:rPr>
          <w:lang w:val="sr-Cyrl-BA"/>
        </w:rPr>
        <w:t xml:space="preserve">У почетку, </w:t>
      </w:r>
      <w:r w:rsidR="00FD0009">
        <w:rPr>
          <w:lang w:val="sr-Cyrl-BA"/>
        </w:rPr>
        <w:t>кључно</w:t>
      </w:r>
      <w:r w:rsidR="00DB4E29" w:rsidRPr="00DB4E29">
        <w:rPr>
          <w:lang w:val="sr-Cyrl-BA"/>
        </w:rPr>
        <w:t xml:space="preserve"> је сагледати структуру података која ће се чувати у систему. Релационе базе података пружају чврст и јасно дефинисан модел путем табела, док </w:t>
      </w:r>
      <w:r w:rsidR="00DB4E29" w:rsidRPr="00A56591">
        <w:rPr>
          <w:i/>
          <w:lang w:val="sr-Cyrl-BA"/>
        </w:rPr>
        <w:t>NoSQL</w:t>
      </w:r>
      <w:r w:rsidR="00DB4E29" w:rsidRPr="00DB4E29">
        <w:rPr>
          <w:lang w:val="sr-Cyrl-BA"/>
        </w:rPr>
        <w:t xml:space="preserve"> базе омогућавају већу флексибилност у приступу подацима. Одлука о моделу података требала би одражавати специфичне потребе апликације и комплексност информација које ће се чувати.</w:t>
      </w:r>
    </w:p>
    <w:p w:rsidR="00DB4E29" w:rsidRPr="00DB4E29" w:rsidRDefault="00A56591" w:rsidP="00DB4E29">
      <w:pPr>
        <w:tabs>
          <w:tab w:val="left" w:pos="0"/>
        </w:tabs>
        <w:ind w:firstLine="0"/>
        <w:rPr>
          <w:lang w:val="sr-Cyrl-BA"/>
        </w:rPr>
      </w:pPr>
      <w:r>
        <w:rPr>
          <w:lang w:val="sr-Cyrl-BA"/>
        </w:rPr>
        <w:tab/>
        <w:t>Када је рије</w:t>
      </w:r>
      <w:r w:rsidR="00DB4E29" w:rsidRPr="00DB4E29">
        <w:rPr>
          <w:lang w:val="sr-Cyrl-BA"/>
        </w:rPr>
        <w:t xml:space="preserve">ч о перформансама и скалабилности, треба размотрити очекиване захтеве и будући раст апликације. </w:t>
      </w:r>
      <w:r w:rsidR="00DB4E29" w:rsidRPr="00A56591">
        <w:rPr>
          <w:i/>
          <w:lang w:val="sr-Cyrl-BA"/>
        </w:rPr>
        <w:t>NoSQL</w:t>
      </w:r>
      <w:r w:rsidR="00DB4E29" w:rsidRPr="00DB4E29">
        <w:rPr>
          <w:lang w:val="sr-Cyrl-BA"/>
        </w:rPr>
        <w:t xml:space="preserve"> базе података, посебно оне које подржавају хоризонтално скалирање, често пружају боље перформансе у условима повећаног оптерећења у односу на традиционалне релационе базе, које се често ослањају на вертикално скалирање.</w:t>
      </w:r>
    </w:p>
    <w:p w:rsidR="00DB4E29" w:rsidRPr="00DB4E29" w:rsidRDefault="00A56591" w:rsidP="00DB4E29">
      <w:pPr>
        <w:tabs>
          <w:tab w:val="left" w:pos="0"/>
        </w:tabs>
        <w:ind w:firstLine="0"/>
        <w:rPr>
          <w:lang w:val="sr-Cyrl-BA"/>
        </w:rPr>
      </w:pPr>
      <w:r>
        <w:rPr>
          <w:lang w:val="sr-Cyrl-BA"/>
        </w:rPr>
        <w:tab/>
      </w:r>
      <w:r w:rsidR="00DB4E29" w:rsidRPr="00DB4E29">
        <w:rPr>
          <w:lang w:val="sr-Cyrl-BA"/>
        </w:rPr>
        <w:t xml:space="preserve">Питање трансакција и доследности података такође је кључно. Ако је неопходна потпуна доследност, релационе базе које подржавају </w:t>
      </w:r>
      <w:r w:rsidR="00DB4E29" w:rsidRPr="00A56591">
        <w:rPr>
          <w:i/>
          <w:lang w:val="sr-Cyrl-BA"/>
        </w:rPr>
        <w:t>ACID</w:t>
      </w:r>
      <w:r w:rsidR="00DB4E29" w:rsidRPr="00DB4E29">
        <w:rPr>
          <w:lang w:val="sr-Cyrl-BA"/>
        </w:rPr>
        <w:t xml:space="preserve"> трансакције могу бити оптималан избор. Међутим, у ситуацијама где је брзина извршавања приоритет, </w:t>
      </w:r>
      <w:r w:rsidR="00DB4E29" w:rsidRPr="00A56591">
        <w:rPr>
          <w:i/>
          <w:lang w:val="sr-Cyrl-BA"/>
        </w:rPr>
        <w:t>NoSQL</w:t>
      </w:r>
      <w:r w:rsidR="00DB4E29" w:rsidRPr="00DB4E29">
        <w:rPr>
          <w:lang w:val="sr-Cyrl-BA"/>
        </w:rPr>
        <w:t xml:space="preserve"> базе података које толеришу одређени компромис у доследности могу бити </w:t>
      </w:r>
      <w:r>
        <w:rPr>
          <w:lang w:val="sr-Cyrl-BA"/>
        </w:rPr>
        <w:t>бољи избор</w:t>
      </w:r>
      <w:r w:rsidR="00DB4E29" w:rsidRPr="00DB4E29">
        <w:rPr>
          <w:lang w:val="sr-Cyrl-BA"/>
        </w:rPr>
        <w:t>.</w:t>
      </w:r>
    </w:p>
    <w:p w:rsidR="00DB4E29" w:rsidRDefault="00A56591" w:rsidP="00DB4E29">
      <w:pPr>
        <w:tabs>
          <w:tab w:val="left" w:pos="0"/>
        </w:tabs>
        <w:ind w:firstLine="0"/>
        <w:rPr>
          <w:lang w:val="sr-Cyrl-BA"/>
        </w:rPr>
      </w:pPr>
      <w:r>
        <w:rPr>
          <w:lang w:val="sr-Cyrl-BA"/>
        </w:rPr>
        <w:tab/>
      </w:r>
      <w:r w:rsidR="00DB4E29" w:rsidRPr="00DB4E29">
        <w:rPr>
          <w:lang w:val="sr-Cyrl-BA"/>
        </w:rPr>
        <w:t xml:space="preserve">Различите врсте упита које ће апликација често извршавати такође треба узети у обзир приликом одлучивања између релационих и NoSQL база података. </w:t>
      </w:r>
      <w:r w:rsidR="00FD0009" w:rsidRPr="00FD0009">
        <w:rPr>
          <w:lang w:val="sr-Cyrl-BA"/>
        </w:rPr>
        <w:t xml:space="preserve">Релационе базе </w:t>
      </w:r>
      <w:r w:rsidR="00FD0009">
        <w:rPr>
          <w:lang w:val="sr-Cyrl-BA"/>
        </w:rPr>
        <w:t xml:space="preserve">показују добре перформансе </w:t>
      </w:r>
      <w:r w:rsidR="00FD0009" w:rsidRPr="00FD0009">
        <w:rPr>
          <w:lang w:val="sr-Cyrl-BA"/>
        </w:rPr>
        <w:t>у сложеним упитима, док NoSQL базе омогућавају флексибилност у раду са обимним подацима кроз једноставније упите.</w:t>
      </w:r>
    </w:p>
    <w:p w:rsidR="00FD1291" w:rsidRPr="00FD1291" w:rsidRDefault="00FD1291" w:rsidP="00FD1291">
      <w:pPr>
        <w:tabs>
          <w:tab w:val="left" w:pos="0"/>
        </w:tabs>
        <w:ind w:firstLine="0"/>
        <w:rPr>
          <w:lang w:val="sr-Cyrl-BA"/>
        </w:rPr>
      </w:pPr>
    </w:p>
    <w:p w:rsidR="00FD1291" w:rsidRDefault="00FD1291" w:rsidP="00FD1291">
      <w:pPr>
        <w:tabs>
          <w:tab w:val="left" w:pos="0"/>
        </w:tabs>
        <w:ind w:firstLine="0"/>
        <w:rPr>
          <w:lang w:val="sr-Cyrl-BA"/>
        </w:rPr>
      </w:pPr>
      <w:r>
        <w:rPr>
          <w:lang w:val="sr-Cyrl-BA"/>
        </w:rPr>
        <w:tab/>
      </w:r>
      <w:r w:rsidRPr="00FD1291">
        <w:rPr>
          <w:lang w:val="sr-Cyrl-BA"/>
        </w:rPr>
        <w:t>Коришћење релационе базе података за ентитете наведене у поглављу 3.1, као што су зграде, канцеларије и радници, у развијаном информационом систему образложава се њиховом природном структуром и захтевима за обраду података. Релациона база података идеално се уклађује са прецизно структурираним подацима ових ентитета који учествују у основним операцијама читања, брисања, додавања и ажурирања. Овакав избор обезбеђује конзистентност, трајност и изолованост података, што је неопходно за стабил</w:t>
      </w:r>
      <w:r>
        <w:rPr>
          <w:lang w:val="sr-Cyrl-BA"/>
        </w:rPr>
        <w:t>ан и ефикасан информациони систем</w:t>
      </w:r>
      <w:r w:rsidRPr="00FD1291">
        <w:rPr>
          <w:lang w:val="sr-Cyrl-BA"/>
        </w:rPr>
        <w:t xml:space="preserve">. </w:t>
      </w:r>
    </w:p>
    <w:p w:rsidR="009E5B43" w:rsidRDefault="004E48C3" w:rsidP="00FD1291">
      <w:pPr>
        <w:tabs>
          <w:tab w:val="left" w:pos="0"/>
        </w:tabs>
        <w:ind w:firstLine="0"/>
        <w:rPr>
          <w:lang w:val="sr-Cyrl-BA"/>
        </w:rPr>
      </w:pPr>
      <w:r>
        <w:rPr>
          <w:lang w:val="sr-Cyrl-BA"/>
        </w:rPr>
        <w:lastRenderedPageBreak/>
        <w:t xml:space="preserve">Такође за овакве ентитете се не очекује уношење екстремних количине података </w:t>
      </w:r>
      <w:r w:rsidRPr="004E48C3">
        <w:rPr>
          <w:lang w:val="sr-Cyrl-BA"/>
        </w:rPr>
        <w:t>и стога се предвиђа да ће систем управљања базом података успешно обрађивати ове податке, обезбјеђујући при том добре перформансе система.</w:t>
      </w:r>
    </w:p>
    <w:p w:rsidR="00FD1291" w:rsidRDefault="00FD1291" w:rsidP="00FD1291">
      <w:pPr>
        <w:tabs>
          <w:tab w:val="left" w:pos="0"/>
        </w:tabs>
        <w:ind w:firstLine="0"/>
        <w:rPr>
          <w:lang w:val="sr-Cyrl-BA"/>
        </w:rPr>
      </w:pPr>
    </w:p>
    <w:p w:rsidR="00FD1291" w:rsidRDefault="00FD1291" w:rsidP="00FD1291">
      <w:pPr>
        <w:tabs>
          <w:tab w:val="left" w:pos="0"/>
        </w:tabs>
        <w:ind w:firstLine="0"/>
        <w:rPr>
          <w:lang w:val="sr-Cyrl-BA"/>
        </w:rPr>
      </w:pPr>
      <w:r>
        <w:rPr>
          <w:lang w:val="sr-Cyrl-BA"/>
        </w:rPr>
        <w:tab/>
        <w:t>Са друге стране за чување података о мјерењима сензора и догађајима уласка/изласка радника из пословне зграде изабрана је база података са временским серијама.</w:t>
      </w:r>
    </w:p>
    <w:p w:rsidR="004E48C3" w:rsidRDefault="00D042E7" w:rsidP="00F0377B">
      <w:pPr>
        <w:tabs>
          <w:tab w:val="left" w:pos="0"/>
        </w:tabs>
        <w:ind w:firstLine="0"/>
        <w:rPr>
          <w:lang w:val="sr-Cyrl-BA"/>
        </w:rPr>
      </w:pPr>
      <w:r>
        <w:rPr>
          <w:lang w:val="sr-Cyrl-BA"/>
        </w:rPr>
        <w:tab/>
      </w:r>
      <w:r w:rsidR="00147992" w:rsidRPr="00147992">
        <w:rPr>
          <w:lang w:val="sr-Cyrl-BA"/>
        </w:rPr>
        <w:t>Кључно питање које ће јасно указати на потребу за коришћењем базе података с временским серијама јесте: Да ли је у интересу система чување историјске промене вриједности или искључиво тренутних вриједности?</w:t>
      </w:r>
      <w:r w:rsidR="004E48C3">
        <w:rPr>
          <w:lang w:val="sr-Cyrl-BA"/>
        </w:rPr>
        <w:tab/>
      </w:r>
    </w:p>
    <w:p w:rsidR="00147992" w:rsidRDefault="00147992" w:rsidP="00F0377B">
      <w:pPr>
        <w:tabs>
          <w:tab w:val="left" w:pos="0"/>
        </w:tabs>
        <w:ind w:firstLine="0"/>
        <w:rPr>
          <w:lang w:val="sr-Cyrl-BA"/>
        </w:rPr>
      </w:pPr>
      <w:r>
        <w:rPr>
          <w:lang w:val="sr-Cyrl-BA"/>
        </w:rPr>
        <w:t>За податке о мјерењима сензора јасно је да је од интереса да се трајно сачува промјена очитаних вриједности у времену. У овом контексту се не ради измјена постојећих вријесноти у бази, него се очитавања у времену чувају, акумулирају и касније обрађују.</w:t>
      </w:r>
    </w:p>
    <w:p w:rsidR="00D042E7" w:rsidRPr="00D042E7" w:rsidRDefault="00147992" w:rsidP="00D042E7">
      <w:pPr>
        <w:tabs>
          <w:tab w:val="left" w:pos="0"/>
        </w:tabs>
        <w:ind w:firstLine="0"/>
        <w:rPr>
          <w:lang w:val="sr-Cyrl-BA"/>
        </w:rPr>
      </w:pPr>
      <w:r>
        <w:rPr>
          <w:lang w:val="sr-Cyrl-BA"/>
        </w:rPr>
        <w:t>То нас доводи до следећег битног аспекта у овој бази података  а то је анализа података.</w:t>
      </w:r>
    </w:p>
    <w:p w:rsidR="00147992" w:rsidRDefault="00D042E7" w:rsidP="00D042E7">
      <w:pPr>
        <w:tabs>
          <w:tab w:val="left" w:pos="0"/>
        </w:tabs>
        <w:ind w:firstLine="0"/>
        <w:rPr>
          <w:lang w:val="sr-Cyrl-BA"/>
        </w:rPr>
      </w:pPr>
      <w:r>
        <w:rPr>
          <w:lang w:val="sr-Cyrl-BA"/>
        </w:rPr>
        <w:tab/>
      </w:r>
      <w:r w:rsidRPr="00D042E7">
        <w:rPr>
          <w:lang w:val="sr-Cyrl-BA"/>
        </w:rPr>
        <w:t xml:space="preserve">Базе података временских серија представљају изузетно ефикасан инструмент за анализу података, посебно у контексту великог обима акумулираних информација. С обзиром на њихову могућност временског обележавања за сваки појединачни податак, ове базе обезбеђују дубок увид у динамику појединачних компоненти током времена. Анализом међусобног утицаја компоненти и откривањем шаблона током продужених временских периода, стварају се </w:t>
      </w:r>
      <w:r w:rsidR="002E6932">
        <w:rPr>
          <w:lang w:val="sr-Cyrl-BA"/>
        </w:rPr>
        <w:t>корисне</w:t>
      </w:r>
      <w:r w:rsidRPr="00D042E7">
        <w:rPr>
          <w:lang w:val="sr-Cyrl-BA"/>
        </w:rPr>
        <w:t xml:space="preserve"> информације и закључци.</w:t>
      </w:r>
    </w:p>
    <w:p w:rsidR="00F0377B" w:rsidRPr="00D17153" w:rsidRDefault="002E6932" w:rsidP="00797227">
      <w:pPr>
        <w:tabs>
          <w:tab w:val="left" w:pos="0"/>
        </w:tabs>
        <w:ind w:firstLine="0"/>
      </w:pPr>
      <w:r>
        <w:rPr>
          <w:lang w:val="sr-Cyrl-BA"/>
        </w:rPr>
        <w:tab/>
      </w:r>
      <w:r w:rsidR="00797227" w:rsidRPr="00797227">
        <w:rPr>
          <w:lang w:val="sr-Cyrl-BA"/>
        </w:rPr>
        <w:t>Избор временске серијске базе података (ТСДБ) у контексту чувања догађаја уласка/изласка радника из пословне зграде произлази из низа могућности детаљне анализе података. Ова одлука обезбеђује темељ за складиштење свих релевантних података током времена, стварајући могућност за будућу надоградњу система кроз имплементацију специфичних упита који ће анализирати податке о уласцима и изласцима радника. Тренутно, ови упити нису имплементирани, али постоји потенцијал за њихово касније увођење.</w:t>
      </w:r>
      <w:r w:rsidR="00D17153">
        <w:t xml:space="preserve"> </w:t>
      </w:r>
    </w:p>
    <w:p w:rsidR="004E0EB7" w:rsidRDefault="0096630C" w:rsidP="004E0EB7">
      <w:pPr>
        <w:pStyle w:val="Heading1"/>
        <w:rPr>
          <w:lang w:val="sr-Cyrl-RS"/>
        </w:rPr>
      </w:pPr>
      <w:r>
        <w:rPr>
          <w:lang w:val="sr-Cyrl-RS"/>
        </w:rPr>
        <w:lastRenderedPageBreak/>
        <w:t>Архитектура система</w:t>
      </w:r>
    </w:p>
    <w:p w:rsidR="00C545DD" w:rsidRPr="00C545DD" w:rsidRDefault="00C545DD" w:rsidP="00C545DD">
      <w:pPr>
        <w:ind w:left="-851" w:firstLine="0"/>
        <w:rPr>
          <w:lang w:val="sr-Cyrl-BA"/>
        </w:rPr>
      </w:pPr>
    </w:p>
    <w:p w:rsidR="00034E50" w:rsidRDefault="00034E50" w:rsidP="00034E50">
      <w:pPr>
        <w:ind w:firstLine="720"/>
        <w:rPr>
          <w:lang w:val="sr-Cyrl-BA"/>
        </w:rPr>
      </w:pPr>
      <w:r>
        <w:rPr>
          <w:lang w:val="sr-Cyrl-BA"/>
        </w:rPr>
        <w:t>Квалитетно</w:t>
      </w:r>
      <w:r w:rsidR="00C545DD" w:rsidRPr="00C545DD">
        <w:rPr>
          <w:lang w:val="sr-Cyrl-BA"/>
        </w:rPr>
        <w:t xml:space="preserve"> осмишљена архитектура омогућава успостављање хармоничне интеграције различитих компоненти, обезбеђујући стабилност, скалабилност и оптималну оперативну ефикасност. Ово поглавље ће пажљиво анализирати кључне карактеристике архитектуре система имплементираног у оквиру ове студије.</w:t>
      </w:r>
    </w:p>
    <w:p w:rsidR="006A4994" w:rsidRDefault="004C62A4" w:rsidP="00034E50">
      <w:pPr>
        <w:ind w:left="-567" w:firstLine="0"/>
        <w:rPr>
          <w:lang w:val="sr-Latn-BA"/>
        </w:rPr>
      </w:pPr>
      <w:r>
        <w:rPr>
          <w:noProof/>
        </w:rPr>
        <w:drawing>
          <wp:inline distT="0" distB="0" distL="0" distR="0" wp14:anchorId="72A16B11" wp14:editId="359551E7">
            <wp:extent cx="6963507" cy="42900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jagram arhitekture sistema (3).jpg"/>
                    <pic:cNvPicPr/>
                  </pic:nvPicPr>
                  <pic:blipFill>
                    <a:blip r:embed="rId21">
                      <a:extLst>
                        <a:ext uri="{28A0092B-C50C-407E-A947-70E740481C1C}">
                          <a14:useLocalDpi xmlns:a14="http://schemas.microsoft.com/office/drawing/2010/main" val="0"/>
                        </a:ext>
                      </a:extLst>
                    </a:blip>
                    <a:stretch>
                      <a:fillRect/>
                    </a:stretch>
                  </pic:blipFill>
                  <pic:spPr>
                    <a:xfrm>
                      <a:off x="0" y="0"/>
                      <a:ext cx="7033340" cy="4333083"/>
                    </a:xfrm>
                    <a:prstGeom prst="rect">
                      <a:avLst/>
                    </a:prstGeom>
                  </pic:spPr>
                </pic:pic>
              </a:graphicData>
            </a:graphic>
          </wp:inline>
        </w:drawing>
      </w:r>
    </w:p>
    <w:p w:rsidR="00034E50" w:rsidRDefault="00034E50" w:rsidP="00034E50">
      <w:pPr>
        <w:ind w:left="-567"/>
        <w:rPr>
          <w:lang w:val="sr-Cyrl-BA"/>
        </w:rPr>
      </w:pPr>
      <w:r>
        <w:rPr>
          <w:lang w:val="sr-Cyrl-BA"/>
        </w:rPr>
        <w:tab/>
      </w:r>
      <w:r>
        <w:rPr>
          <w:lang w:val="sr-Cyrl-BA"/>
        </w:rPr>
        <w:tab/>
      </w:r>
      <w:r>
        <w:rPr>
          <w:lang w:val="sr-Cyrl-BA"/>
        </w:rPr>
        <w:tab/>
      </w:r>
      <w:r>
        <w:rPr>
          <w:lang w:val="sr-Cyrl-BA"/>
        </w:rPr>
        <w:tab/>
        <w:t>Слика 2. Дијаграм архитектуре система</w:t>
      </w:r>
    </w:p>
    <w:p w:rsidR="00D22073" w:rsidRPr="00D22073" w:rsidRDefault="00D22073" w:rsidP="00D22073">
      <w:pPr>
        <w:ind w:left="-567"/>
        <w:rPr>
          <w:lang w:val="sr-Cyrl-BA"/>
        </w:rPr>
      </w:pPr>
    </w:p>
    <w:p w:rsidR="00D22073" w:rsidRPr="00D22073" w:rsidRDefault="00D22073" w:rsidP="00D22073">
      <w:pPr>
        <w:ind w:firstLine="720"/>
        <w:rPr>
          <w:lang w:val="sr-Cyrl-BA"/>
        </w:rPr>
      </w:pPr>
      <w:r w:rsidRPr="00D22073">
        <w:rPr>
          <w:lang w:val="sr-Cyrl-BA"/>
        </w:rPr>
        <w:t xml:space="preserve">На дијаграму архитектуре </w:t>
      </w:r>
      <w:r w:rsidRPr="005A444A">
        <w:rPr>
          <w:lang w:val="sr-Cyrl-BA"/>
        </w:rPr>
        <w:t>система</w:t>
      </w:r>
      <w:r w:rsidR="005A444A" w:rsidRPr="005A444A">
        <w:rPr>
          <w:lang w:val="sr-Latn-BA"/>
        </w:rPr>
        <w:t xml:space="preserve"> (</w:t>
      </w:r>
      <w:r w:rsidR="005A444A" w:rsidRPr="005A444A">
        <w:rPr>
          <w:color w:val="FF0000"/>
          <w:lang w:val="sr-Cyrl-BA"/>
        </w:rPr>
        <w:t>слика</w:t>
      </w:r>
      <w:r w:rsidR="005A444A" w:rsidRPr="005A444A">
        <w:rPr>
          <w:color w:val="FF0000"/>
          <w:lang w:val="sr-Latn-BA"/>
        </w:rPr>
        <w:t xml:space="preserve"> 1</w:t>
      </w:r>
      <w:r w:rsidR="005A444A" w:rsidRPr="005A444A">
        <w:rPr>
          <w:lang w:val="sr-Latn-BA"/>
        </w:rPr>
        <w:t>)</w:t>
      </w:r>
      <w:r w:rsidRPr="00D22073">
        <w:rPr>
          <w:lang w:val="sr-Cyrl-BA"/>
        </w:rPr>
        <w:t xml:space="preserve"> приказане су кључне компоненте које чине </w:t>
      </w:r>
      <w:r w:rsidRPr="005A444A">
        <w:rPr>
          <w:i/>
          <w:lang w:val="sr-Cyrl-BA"/>
        </w:rPr>
        <w:t>BuildingLog</w:t>
      </w:r>
      <w:r w:rsidRPr="00D22073">
        <w:rPr>
          <w:lang w:val="sr-Cyrl-BA"/>
        </w:rPr>
        <w:t xml:space="preserve"> апликацију. Корисник има приступ </w:t>
      </w:r>
      <w:r w:rsidRPr="006909AF">
        <w:rPr>
          <w:i/>
          <w:lang w:val="sr-Cyrl-BA"/>
        </w:rPr>
        <w:t>BuildingLog</w:t>
      </w:r>
      <w:r w:rsidRPr="00D22073">
        <w:rPr>
          <w:lang w:val="sr-Cyrl-BA"/>
        </w:rPr>
        <w:t xml:space="preserve"> апликацији која је специфично дизајнирана за симулацију улазака и излазака људи из пословне зграде. </w:t>
      </w:r>
      <w:r w:rsidR="006909AF">
        <w:rPr>
          <w:lang w:val="sr-Cyrl-BA"/>
        </w:rPr>
        <w:t>Клиентски дио апликације</w:t>
      </w:r>
      <w:r w:rsidRPr="00D22073">
        <w:rPr>
          <w:lang w:val="sr-Cyrl-BA"/>
        </w:rPr>
        <w:t xml:space="preserve"> пружа корисницима једноставан приступ </w:t>
      </w:r>
      <w:r w:rsidR="005A444A">
        <w:rPr>
          <w:lang w:val="sr-Cyrl-BA"/>
        </w:rPr>
        <w:t>свим</w:t>
      </w:r>
      <w:r w:rsidRPr="00D22073">
        <w:rPr>
          <w:lang w:val="sr-Cyrl-BA"/>
        </w:rPr>
        <w:t xml:space="preserve"> функционалностима система. Када корисник интерагује са сучељем, на пример, кликом на одређен</w:t>
      </w:r>
      <w:r w:rsidR="005A444A">
        <w:rPr>
          <w:lang w:val="sr-Cyrl-BA"/>
        </w:rPr>
        <w:t>о дугме</w:t>
      </w:r>
      <w:r w:rsidRPr="00D22073">
        <w:rPr>
          <w:lang w:val="sr-Cyrl-BA"/>
        </w:rPr>
        <w:t xml:space="preserve">, </w:t>
      </w:r>
      <w:r w:rsidR="006909AF">
        <w:rPr>
          <w:lang w:val="sr-Cyrl-BA"/>
        </w:rPr>
        <w:t>клиентски дио апликације</w:t>
      </w:r>
      <w:r w:rsidRPr="00D22073">
        <w:rPr>
          <w:lang w:val="sr-Cyrl-BA"/>
        </w:rPr>
        <w:t xml:space="preserve"> шаље </w:t>
      </w:r>
      <w:r w:rsidRPr="006909AF">
        <w:rPr>
          <w:i/>
          <w:lang w:val="sr-Cyrl-BA"/>
        </w:rPr>
        <w:t>REST</w:t>
      </w:r>
      <w:r w:rsidRPr="00D22073">
        <w:rPr>
          <w:lang w:val="sr-Cyrl-BA"/>
        </w:rPr>
        <w:t xml:space="preserve"> захт</w:t>
      </w:r>
      <w:r w:rsidR="006909AF">
        <w:rPr>
          <w:lang w:val="sr-Cyrl-BA"/>
        </w:rPr>
        <w:t>ј</w:t>
      </w:r>
      <w:r w:rsidRPr="00D22073">
        <w:rPr>
          <w:lang w:val="sr-Cyrl-BA"/>
        </w:rPr>
        <w:t xml:space="preserve">ев ка </w:t>
      </w:r>
      <w:r w:rsidR="00F54AA6">
        <w:rPr>
          <w:lang w:val="sr-Cyrl-BA"/>
        </w:rPr>
        <w:t>с</w:t>
      </w:r>
      <w:r w:rsidR="006909AF">
        <w:rPr>
          <w:lang w:val="sr-Cyrl-BA"/>
        </w:rPr>
        <w:t>ерверском дијелу апликације.</w:t>
      </w:r>
    </w:p>
    <w:p w:rsidR="00D22073" w:rsidRPr="00D22073" w:rsidRDefault="006909AF" w:rsidP="00D22073">
      <w:pPr>
        <w:ind w:firstLine="720"/>
        <w:rPr>
          <w:lang w:val="sr-Cyrl-BA"/>
        </w:rPr>
      </w:pPr>
      <w:r w:rsidRPr="006909AF">
        <w:rPr>
          <w:lang w:val="sr-Cyrl-BA"/>
        </w:rPr>
        <w:t>Серверски</w:t>
      </w:r>
      <w:r>
        <w:rPr>
          <w:lang w:val="sr-Cyrl-BA"/>
        </w:rPr>
        <w:t xml:space="preserve"> дио апликације</w:t>
      </w:r>
      <w:r>
        <w:rPr>
          <w:i/>
          <w:lang w:val="sr-Cyrl-BA"/>
        </w:rPr>
        <w:t xml:space="preserve"> </w:t>
      </w:r>
      <w:r w:rsidR="00D22073" w:rsidRPr="006909AF">
        <w:rPr>
          <w:i/>
          <w:lang w:val="sr-Cyrl-BA"/>
        </w:rPr>
        <w:t>BuildingLog</w:t>
      </w:r>
      <w:r w:rsidR="00D22073" w:rsidRPr="00D22073">
        <w:rPr>
          <w:lang w:val="sr-Cyrl-BA"/>
        </w:rPr>
        <w:t xml:space="preserve"> </w:t>
      </w:r>
      <w:r>
        <w:rPr>
          <w:lang w:val="sr-Cyrl-BA"/>
        </w:rPr>
        <w:t xml:space="preserve">је у комуникацији </w:t>
      </w:r>
      <w:r w:rsidR="00D22073" w:rsidRPr="00D22073">
        <w:rPr>
          <w:lang w:val="sr-Cyrl-BA"/>
        </w:rPr>
        <w:t xml:space="preserve">са </w:t>
      </w:r>
      <w:r w:rsidR="00D22073" w:rsidRPr="005A444A">
        <w:rPr>
          <w:i/>
          <w:lang w:val="sr-Cyrl-BA"/>
        </w:rPr>
        <w:t>InfluxDB</w:t>
      </w:r>
      <w:r w:rsidR="005A444A">
        <w:rPr>
          <w:lang w:val="sr-Cyrl-BA"/>
        </w:rPr>
        <w:t xml:space="preserve"> базом података. </w:t>
      </w:r>
      <w:r w:rsidR="00D22073" w:rsidRPr="00D22073">
        <w:rPr>
          <w:lang w:val="sr-Cyrl-BA"/>
        </w:rPr>
        <w:t>Приликом обраде захтева извршава</w:t>
      </w:r>
      <w:r>
        <w:rPr>
          <w:lang w:val="sr-Cyrl-BA"/>
        </w:rPr>
        <w:t>ју се одговарајући упити</w:t>
      </w:r>
      <w:r w:rsidR="00D22073" w:rsidRPr="00D22073">
        <w:rPr>
          <w:lang w:val="sr-Cyrl-BA"/>
        </w:rPr>
        <w:t xml:space="preserve"> над </w:t>
      </w:r>
      <w:r w:rsidR="00D22073" w:rsidRPr="006909AF">
        <w:rPr>
          <w:i/>
          <w:lang w:val="sr-Cyrl-BA"/>
        </w:rPr>
        <w:t>InfluxDB</w:t>
      </w:r>
      <w:r w:rsidR="00D22073" w:rsidRPr="00D22073">
        <w:rPr>
          <w:lang w:val="sr-Cyrl-BA"/>
        </w:rPr>
        <w:t xml:space="preserve"> базом података како би </w:t>
      </w:r>
      <w:r>
        <w:rPr>
          <w:lang w:val="sr-Cyrl-BA"/>
        </w:rPr>
        <w:t>се добиле</w:t>
      </w:r>
      <w:r w:rsidR="00D22073" w:rsidRPr="00D22073">
        <w:rPr>
          <w:lang w:val="sr-Cyrl-BA"/>
        </w:rPr>
        <w:t xml:space="preserve"> неопходне информације. </w:t>
      </w:r>
    </w:p>
    <w:p w:rsidR="00034E50" w:rsidRDefault="00D22073" w:rsidP="00D22073">
      <w:pPr>
        <w:ind w:firstLine="720"/>
        <w:rPr>
          <w:lang w:val="sr-Cyrl-BA"/>
        </w:rPr>
      </w:pPr>
      <w:r w:rsidRPr="00D22073">
        <w:rPr>
          <w:lang w:val="sr-Cyrl-BA"/>
        </w:rPr>
        <w:lastRenderedPageBreak/>
        <w:t xml:space="preserve">Све наведене компоненте система су прецизно повезане, чиме се постиже координисано функционисање </w:t>
      </w:r>
      <w:r w:rsidRPr="006909AF">
        <w:rPr>
          <w:i/>
          <w:lang w:val="sr-Cyrl-BA"/>
        </w:rPr>
        <w:t>BuildingLog</w:t>
      </w:r>
      <w:r w:rsidRPr="00D22073">
        <w:rPr>
          <w:lang w:val="sr-Cyrl-BA"/>
        </w:rPr>
        <w:t xml:space="preserve"> апликације. </w:t>
      </w:r>
    </w:p>
    <w:p w:rsidR="001C6863" w:rsidRPr="001C6863" w:rsidRDefault="001C6863" w:rsidP="001C6863">
      <w:pPr>
        <w:ind w:firstLine="0"/>
        <w:rPr>
          <w:lang w:val="sr-Latn-BA"/>
        </w:rPr>
      </w:pPr>
    </w:p>
    <w:p w:rsidR="001C6863" w:rsidRPr="006909AF" w:rsidRDefault="001C6863" w:rsidP="001C6863">
      <w:pPr>
        <w:ind w:firstLine="720"/>
        <w:rPr>
          <w:lang w:val="sr-Cyrl-BA"/>
        </w:rPr>
      </w:pPr>
      <w:r w:rsidRPr="001C6863">
        <w:rPr>
          <w:lang w:val="sr-Latn-BA"/>
        </w:rPr>
        <w:t xml:space="preserve">У оквиру </w:t>
      </w:r>
      <w:r w:rsidR="006909AF">
        <w:rPr>
          <w:lang w:val="sr-Cyrl-BA"/>
        </w:rPr>
        <w:t>имплементираног</w:t>
      </w:r>
      <w:r w:rsidR="006909AF">
        <w:rPr>
          <w:lang w:val="sr-Latn-BA"/>
        </w:rPr>
        <w:t xml:space="preserve"> система, </w:t>
      </w:r>
      <w:r w:rsidR="006909AF" w:rsidRPr="006909AF">
        <w:rPr>
          <w:i/>
          <w:lang w:val="sr-Latn-BA"/>
        </w:rPr>
        <w:t>AirFlow</w:t>
      </w:r>
      <w:r w:rsidRPr="006909AF">
        <w:rPr>
          <w:i/>
          <w:lang w:val="sr-Latn-BA"/>
        </w:rPr>
        <w:t>Monitor</w:t>
      </w:r>
      <w:r w:rsidRPr="001C6863">
        <w:rPr>
          <w:lang w:val="sr-Latn-BA"/>
        </w:rPr>
        <w:t xml:space="preserve"> апликација игра кључну улогу, обезбеђујући </w:t>
      </w:r>
      <w:r w:rsidR="00F54AA6">
        <w:rPr>
          <w:lang w:val="sr-Cyrl-BA"/>
        </w:rPr>
        <w:t xml:space="preserve">аутентификованим корисницима </w:t>
      </w:r>
      <w:r w:rsidRPr="001C6863">
        <w:rPr>
          <w:lang w:val="sr-Latn-BA"/>
        </w:rPr>
        <w:t xml:space="preserve">могућност надгледања </w:t>
      </w:r>
      <w:r w:rsidR="006909AF">
        <w:rPr>
          <w:lang w:val="sr-Cyrl-BA"/>
        </w:rPr>
        <w:t xml:space="preserve">очитаних вриједности са сензора </w:t>
      </w:r>
      <w:r w:rsidRPr="001C6863">
        <w:rPr>
          <w:lang w:val="sr-Latn-BA"/>
        </w:rPr>
        <w:t>ваздуха у пословној згради</w:t>
      </w:r>
      <w:r w:rsidR="006909AF">
        <w:rPr>
          <w:lang w:val="sr-Cyrl-BA"/>
        </w:rPr>
        <w:t>, као и обавјештавање радника о неочекиваним очитавањима</w:t>
      </w:r>
      <w:r w:rsidRPr="001C6863">
        <w:rPr>
          <w:lang w:val="sr-Latn-BA"/>
        </w:rPr>
        <w:t xml:space="preserve">. Слично </w:t>
      </w:r>
      <w:r w:rsidRPr="006909AF">
        <w:rPr>
          <w:i/>
          <w:lang w:val="sr-Latn-BA"/>
        </w:rPr>
        <w:t>BuildingLog</w:t>
      </w:r>
      <w:r w:rsidR="006909AF">
        <w:rPr>
          <w:lang w:val="sr-Latn-BA"/>
        </w:rPr>
        <w:t xml:space="preserve"> апликацији, </w:t>
      </w:r>
      <w:r w:rsidR="006909AF" w:rsidRPr="006909AF">
        <w:rPr>
          <w:i/>
          <w:lang w:val="sr-Latn-BA"/>
        </w:rPr>
        <w:t>AirFlow</w:t>
      </w:r>
      <w:r w:rsidRPr="006909AF">
        <w:rPr>
          <w:i/>
          <w:lang w:val="sr-Latn-BA"/>
        </w:rPr>
        <w:t>Monitor</w:t>
      </w:r>
      <w:r w:rsidRPr="001C6863">
        <w:rPr>
          <w:lang w:val="sr-Latn-BA"/>
        </w:rPr>
        <w:t xml:space="preserve"> такође поседује </w:t>
      </w:r>
      <w:r w:rsidR="006909AF">
        <w:rPr>
          <w:lang w:val="sr-Cyrl-BA"/>
        </w:rPr>
        <w:t>засебан клиентски и серверски дио.</w:t>
      </w:r>
    </w:p>
    <w:p w:rsidR="001C6863" w:rsidRPr="001C6863" w:rsidRDefault="00955563" w:rsidP="001C6863">
      <w:pPr>
        <w:ind w:firstLine="720"/>
        <w:rPr>
          <w:lang w:val="sr-Latn-BA"/>
        </w:rPr>
      </w:pPr>
      <w:r>
        <w:rPr>
          <w:lang w:val="sr-Cyrl-BA"/>
        </w:rPr>
        <w:t>Клиентски дио</w:t>
      </w:r>
      <w:r>
        <w:rPr>
          <w:lang w:val="sr-Latn-BA"/>
        </w:rPr>
        <w:t xml:space="preserve"> апликације </w:t>
      </w:r>
      <w:r w:rsidRPr="00955563">
        <w:rPr>
          <w:i/>
          <w:lang w:val="sr-Latn-BA"/>
        </w:rPr>
        <w:t>AirFlow</w:t>
      </w:r>
      <w:r w:rsidR="001C6863" w:rsidRPr="00955563">
        <w:rPr>
          <w:i/>
          <w:lang w:val="sr-Latn-BA"/>
        </w:rPr>
        <w:t>Monitor</w:t>
      </w:r>
      <w:r w:rsidR="001C6863" w:rsidRPr="001C6863">
        <w:rPr>
          <w:lang w:val="sr-Latn-BA"/>
        </w:rPr>
        <w:t xml:space="preserve"> </w:t>
      </w:r>
      <w:r>
        <w:rPr>
          <w:lang w:val="sr-Cyrl-BA"/>
        </w:rPr>
        <w:t>визуализује</w:t>
      </w:r>
      <w:r w:rsidR="001C6863" w:rsidRPr="001C6863">
        <w:rPr>
          <w:lang w:val="sr-Latn-BA"/>
        </w:rPr>
        <w:t xml:space="preserve"> подат</w:t>
      </w:r>
      <w:r>
        <w:rPr>
          <w:lang w:val="sr-Latn-BA"/>
        </w:rPr>
        <w:t>аке</w:t>
      </w:r>
      <w:r w:rsidR="001C6863" w:rsidRPr="001C6863">
        <w:rPr>
          <w:lang w:val="sr-Latn-BA"/>
        </w:rPr>
        <w:t xml:space="preserve"> о </w:t>
      </w:r>
      <w:r>
        <w:rPr>
          <w:lang w:val="sr-Cyrl-BA"/>
        </w:rPr>
        <w:t>очитаним вриједностима са сензора, приказује актуелна обавјештења и омогућава кориснику приступ функционалностима система</w:t>
      </w:r>
      <w:r w:rsidR="00F54AA6">
        <w:rPr>
          <w:lang w:val="sr-Cyrl-BA"/>
        </w:rPr>
        <w:t xml:space="preserve"> у зависноти од улоге корисника у систему</w:t>
      </w:r>
      <w:r w:rsidR="001C6863" w:rsidRPr="001C6863">
        <w:rPr>
          <w:lang w:val="sr-Latn-BA"/>
        </w:rPr>
        <w:t xml:space="preserve">. Комуникација између </w:t>
      </w:r>
      <w:r>
        <w:rPr>
          <w:lang w:val="sr-Cyrl-BA"/>
        </w:rPr>
        <w:t xml:space="preserve">клиентског и серверског дијела </w:t>
      </w:r>
      <w:r>
        <w:rPr>
          <w:lang w:val="sr-Latn-BA"/>
        </w:rPr>
        <w:t xml:space="preserve">апликације </w:t>
      </w:r>
      <w:r w:rsidRPr="00955563">
        <w:rPr>
          <w:i/>
          <w:lang w:val="sr-Latn-BA"/>
        </w:rPr>
        <w:t>AirFlow</w:t>
      </w:r>
      <w:r w:rsidR="001C6863" w:rsidRPr="00955563">
        <w:rPr>
          <w:i/>
          <w:lang w:val="sr-Latn-BA"/>
        </w:rPr>
        <w:t>Monitor</w:t>
      </w:r>
      <w:r w:rsidR="001C6863" w:rsidRPr="001C6863">
        <w:rPr>
          <w:lang w:val="sr-Latn-BA"/>
        </w:rPr>
        <w:t xml:space="preserve"> одвија се путем </w:t>
      </w:r>
      <w:r w:rsidR="001C6863" w:rsidRPr="00955563">
        <w:rPr>
          <w:i/>
          <w:lang w:val="sr-Latn-BA"/>
        </w:rPr>
        <w:t>REST</w:t>
      </w:r>
      <w:r w:rsidR="001C6863" w:rsidRPr="001C6863">
        <w:rPr>
          <w:lang w:val="sr-Latn-BA"/>
        </w:rPr>
        <w:t xml:space="preserve"> захтева. </w:t>
      </w:r>
      <w:r>
        <w:rPr>
          <w:lang w:val="sr-Cyrl-BA"/>
        </w:rPr>
        <w:t>Клиентски дио</w:t>
      </w:r>
      <w:r w:rsidR="001C6863" w:rsidRPr="001C6863">
        <w:rPr>
          <w:lang w:val="sr-Latn-BA"/>
        </w:rPr>
        <w:t xml:space="preserve"> апликација шаље одређене параметре </w:t>
      </w:r>
      <w:r>
        <w:rPr>
          <w:lang w:val="sr-Cyrl-BA"/>
        </w:rPr>
        <w:t>серверском дијелу</w:t>
      </w:r>
      <w:r w:rsidR="001C6863" w:rsidRPr="001C6863">
        <w:rPr>
          <w:lang w:val="sr-Latn-BA"/>
        </w:rPr>
        <w:t xml:space="preserve">, који затим извршава одговарајуће упите над </w:t>
      </w:r>
      <w:r w:rsidR="001C6863" w:rsidRPr="00955563">
        <w:rPr>
          <w:i/>
          <w:lang w:val="sr-Latn-BA"/>
        </w:rPr>
        <w:t>InfluxDB</w:t>
      </w:r>
      <w:r w:rsidR="001C6863" w:rsidRPr="001C6863">
        <w:rPr>
          <w:lang w:val="sr-Latn-BA"/>
        </w:rPr>
        <w:t xml:space="preserve"> и</w:t>
      </w:r>
      <w:r w:rsidR="002F5539">
        <w:rPr>
          <w:lang w:val="sr-Cyrl-BA"/>
        </w:rPr>
        <w:t>ли</w:t>
      </w:r>
      <w:r w:rsidR="001C6863" w:rsidRPr="001C6863">
        <w:rPr>
          <w:lang w:val="sr-Latn-BA"/>
        </w:rPr>
        <w:t xml:space="preserve"> </w:t>
      </w:r>
      <w:r w:rsidR="001C6863" w:rsidRPr="00955563">
        <w:rPr>
          <w:i/>
          <w:lang w:val="sr-Latn-BA"/>
        </w:rPr>
        <w:t>PostgreSQL</w:t>
      </w:r>
      <w:r w:rsidR="002F5539">
        <w:rPr>
          <w:i/>
          <w:lang w:val="sr-Cyrl-BA"/>
        </w:rPr>
        <w:t xml:space="preserve"> </w:t>
      </w:r>
      <w:r w:rsidR="002F5539" w:rsidRPr="002F5539">
        <w:rPr>
          <w:lang w:val="sr-Cyrl-BA"/>
        </w:rPr>
        <w:t>базом података</w:t>
      </w:r>
      <w:r w:rsidR="001C6863" w:rsidRPr="001C6863">
        <w:rPr>
          <w:lang w:val="sr-Latn-BA"/>
        </w:rPr>
        <w:t>, како би добио релевантне податке.</w:t>
      </w:r>
    </w:p>
    <w:p w:rsidR="001C6863" w:rsidRPr="001C6863" w:rsidRDefault="001C6863" w:rsidP="001C6863">
      <w:pPr>
        <w:ind w:firstLine="720"/>
        <w:rPr>
          <w:lang w:val="sr-Latn-BA"/>
        </w:rPr>
      </w:pPr>
      <w:r w:rsidRPr="001C6863">
        <w:rPr>
          <w:lang w:val="sr-Latn-BA"/>
        </w:rPr>
        <w:t xml:space="preserve">У контексту визуализације података, </w:t>
      </w:r>
      <w:r w:rsidR="00955563">
        <w:rPr>
          <w:lang w:val="sr-Cyrl-BA"/>
        </w:rPr>
        <w:t>клиентски дио</w:t>
      </w:r>
      <w:r w:rsidR="00955563">
        <w:rPr>
          <w:lang w:val="sr-Latn-BA"/>
        </w:rPr>
        <w:t xml:space="preserve"> </w:t>
      </w:r>
      <w:r w:rsidR="00955563" w:rsidRPr="00955563">
        <w:rPr>
          <w:i/>
          <w:lang w:val="sr-Latn-BA"/>
        </w:rPr>
        <w:t>AirFlow</w:t>
      </w:r>
      <w:r w:rsidRPr="00955563">
        <w:rPr>
          <w:i/>
          <w:lang w:val="sr-Latn-BA"/>
        </w:rPr>
        <w:t>Monitor</w:t>
      </w:r>
      <w:r w:rsidRPr="001C6863">
        <w:rPr>
          <w:lang w:val="sr-Latn-BA"/>
        </w:rPr>
        <w:t xml:space="preserve">-а остварује везу са </w:t>
      </w:r>
      <w:r w:rsidRPr="00530369">
        <w:rPr>
          <w:i/>
          <w:lang w:val="sr-Latn-BA"/>
        </w:rPr>
        <w:t>Grafana</w:t>
      </w:r>
      <w:r w:rsidRPr="001C6863">
        <w:rPr>
          <w:lang w:val="sr-Latn-BA"/>
        </w:rPr>
        <w:t xml:space="preserve"> алатом, </w:t>
      </w:r>
      <w:r w:rsidR="00955563">
        <w:rPr>
          <w:lang w:val="sr-Cyrl-BA"/>
        </w:rPr>
        <w:t xml:space="preserve">који омогућава </w:t>
      </w:r>
      <w:r w:rsidR="00955563">
        <w:rPr>
          <w:lang w:val="sr-Latn-BA"/>
        </w:rPr>
        <w:t>генерисање графикона и визуализацију</w:t>
      </w:r>
      <w:r w:rsidRPr="001C6863">
        <w:rPr>
          <w:lang w:val="sr-Latn-BA"/>
        </w:rPr>
        <w:t xml:space="preserve"> података. </w:t>
      </w:r>
      <w:r w:rsidR="00530369">
        <w:rPr>
          <w:lang w:val="sr-Cyrl-BA"/>
        </w:rPr>
        <w:t>Клиентски дио</w:t>
      </w:r>
      <w:r w:rsidRPr="001C6863">
        <w:rPr>
          <w:lang w:val="sr-Latn-BA"/>
        </w:rPr>
        <w:t xml:space="preserve"> шаље упит </w:t>
      </w:r>
      <w:r w:rsidRPr="00530369">
        <w:rPr>
          <w:i/>
          <w:lang w:val="sr-Latn-BA"/>
        </w:rPr>
        <w:t>Grafani</w:t>
      </w:r>
      <w:r w:rsidRPr="001C6863">
        <w:rPr>
          <w:lang w:val="sr-Latn-BA"/>
        </w:rPr>
        <w:t xml:space="preserve">, прослеђујући јој параметре, а </w:t>
      </w:r>
      <w:r w:rsidRPr="00530369">
        <w:rPr>
          <w:i/>
          <w:lang w:val="sr-Latn-BA"/>
        </w:rPr>
        <w:t>Grafana</w:t>
      </w:r>
      <w:r w:rsidRPr="001C6863">
        <w:rPr>
          <w:lang w:val="sr-Latn-BA"/>
        </w:rPr>
        <w:t xml:space="preserve"> </w:t>
      </w:r>
      <w:r w:rsidR="00530369">
        <w:rPr>
          <w:lang w:val="sr-Cyrl-BA"/>
        </w:rPr>
        <w:t>на основу п</w:t>
      </w:r>
      <w:r w:rsidR="002F5539">
        <w:rPr>
          <w:lang w:val="sr-Cyrl-BA"/>
        </w:rPr>
        <w:t>рослијеђених в</w:t>
      </w:r>
      <w:r w:rsidR="00530369">
        <w:rPr>
          <w:lang w:val="sr-Cyrl-BA"/>
        </w:rPr>
        <w:t xml:space="preserve">риједности </w:t>
      </w:r>
      <w:r w:rsidRPr="001C6863">
        <w:rPr>
          <w:lang w:val="sr-Latn-BA"/>
        </w:rPr>
        <w:t>генерише одговарајући графикон који</w:t>
      </w:r>
      <w:r w:rsidR="00530369">
        <w:rPr>
          <w:lang w:val="sr-Latn-BA"/>
        </w:rPr>
        <w:t xml:space="preserve"> се затим приказује на корисничком сучељу</w:t>
      </w:r>
      <w:r w:rsidRPr="001C6863">
        <w:rPr>
          <w:lang w:val="sr-Latn-BA"/>
        </w:rPr>
        <w:t>.</w:t>
      </w:r>
    </w:p>
    <w:p w:rsidR="001C6863" w:rsidRDefault="001C6863" w:rsidP="001C6863">
      <w:pPr>
        <w:ind w:firstLine="720"/>
        <w:rPr>
          <w:lang w:val="sr-Latn-BA"/>
        </w:rPr>
      </w:pPr>
      <w:r w:rsidRPr="001C6863">
        <w:rPr>
          <w:lang w:val="sr-Latn-BA"/>
        </w:rPr>
        <w:t>Важно је напоменути да</w:t>
      </w:r>
      <w:r w:rsidR="00A527F6">
        <w:rPr>
          <w:lang w:val="sr-Cyrl-BA"/>
        </w:rPr>
        <w:t xml:space="preserve"> комуникација између компоненти осим неком акцијом корисника, може да буде иницирана и појавом одређених вриједности у бази података</w:t>
      </w:r>
      <w:r w:rsidRPr="001C6863">
        <w:rPr>
          <w:lang w:val="sr-Latn-BA"/>
        </w:rPr>
        <w:t xml:space="preserve">. </w:t>
      </w:r>
      <w:r w:rsidRPr="00A527F6">
        <w:rPr>
          <w:i/>
          <w:lang w:val="sr-Latn-BA"/>
        </w:rPr>
        <w:t>InfluxDB</w:t>
      </w:r>
      <w:r w:rsidRPr="001C6863">
        <w:rPr>
          <w:lang w:val="sr-Latn-BA"/>
        </w:rPr>
        <w:t xml:space="preserve"> </w:t>
      </w:r>
      <w:r w:rsidR="00A527F6">
        <w:rPr>
          <w:lang w:val="sr-Cyrl-BA"/>
        </w:rPr>
        <w:t>периодично извршава скрипту која провјерава да ли су све вриједности очитавања очекиване, уколико се појави нека неочекивана вриједности</w:t>
      </w:r>
      <w:r w:rsidRPr="001C6863">
        <w:rPr>
          <w:lang w:val="sr-Latn-BA"/>
        </w:rPr>
        <w:t xml:space="preserve"> </w:t>
      </w:r>
      <w:r w:rsidR="00574FB2">
        <w:rPr>
          <w:lang w:val="sr-Cyrl-BA"/>
        </w:rPr>
        <w:t xml:space="preserve">погоди се </w:t>
      </w:r>
      <w:r w:rsidRPr="00574FB2">
        <w:rPr>
          <w:i/>
          <w:lang w:val="sr-Latn-BA"/>
        </w:rPr>
        <w:t>REST</w:t>
      </w:r>
      <w:r w:rsidRPr="001C6863">
        <w:rPr>
          <w:lang w:val="sr-Latn-BA"/>
        </w:rPr>
        <w:t xml:space="preserve"> </w:t>
      </w:r>
      <w:r w:rsidRPr="00574FB2">
        <w:rPr>
          <w:i/>
          <w:lang w:val="sr-Latn-BA"/>
        </w:rPr>
        <w:t>endpoint</w:t>
      </w:r>
      <w:r w:rsidRPr="001C6863">
        <w:rPr>
          <w:lang w:val="sr-Latn-BA"/>
        </w:rPr>
        <w:t xml:space="preserve"> у контролеру </w:t>
      </w:r>
      <w:r w:rsidR="00574FB2">
        <w:rPr>
          <w:lang w:val="sr-Cyrl-BA"/>
        </w:rPr>
        <w:t>серверског дијела</w:t>
      </w:r>
      <w:r w:rsidRPr="001C6863">
        <w:rPr>
          <w:lang w:val="sr-Latn-BA"/>
        </w:rPr>
        <w:t xml:space="preserve"> апликације.</w:t>
      </w:r>
    </w:p>
    <w:p w:rsidR="00A7508E" w:rsidRPr="00A7508E" w:rsidRDefault="00384F4F" w:rsidP="00A7508E">
      <w:pPr>
        <w:ind w:firstLine="720"/>
        <w:rPr>
          <w:lang w:val="sr-Cyrl-BA"/>
        </w:rPr>
      </w:pPr>
      <w:r>
        <w:rPr>
          <w:lang w:val="sr-Cyrl-BA"/>
        </w:rPr>
        <w:t xml:space="preserve">Затим се путем </w:t>
      </w:r>
      <w:r w:rsidRPr="00384F4F">
        <w:rPr>
          <w:i/>
          <w:lang w:val="sr-Latn-BA"/>
        </w:rPr>
        <w:t>WebSocket</w:t>
      </w:r>
      <w:r>
        <w:rPr>
          <w:i/>
          <w:lang w:val="sr-Cyrl-BA"/>
        </w:rPr>
        <w:t xml:space="preserve">-а </w:t>
      </w:r>
      <w:r>
        <w:rPr>
          <w:lang w:val="sr-Cyrl-BA"/>
        </w:rPr>
        <w:t>који је усп</w:t>
      </w:r>
      <w:r w:rsidR="008F0C32">
        <w:rPr>
          <w:lang w:val="sr-Cyrl-BA"/>
        </w:rPr>
        <w:t>оставњен између серверског и кл</w:t>
      </w:r>
      <w:r>
        <w:rPr>
          <w:lang w:val="sr-Cyrl-BA"/>
        </w:rPr>
        <w:t>иентског дијела просљеђује обавјештење на корисничко сучеље.</w:t>
      </w:r>
      <w:r w:rsidR="008F0C32" w:rsidRPr="008F0C32">
        <w:rPr>
          <w:lang w:val="sr-Latn-BA"/>
        </w:rPr>
        <w:t xml:space="preserve"> </w:t>
      </w:r>
      <w:r w:rsidR="002F5539">
        <w:rPr>
          <w:lang w:val="sr-Cyrl-BA"/>
        </w:rPr>
        <w:t>О</w:t>
      </w:r>
      <w:r w:rsidR="002F5539">
        <w:rPr>
          <w:lang w:val="sr-Latn-BA"/>
        </w:rPr>
        <w:t xml:space="preserve">творен </w:t>
      </w:r>
      <w:r w:rsidR="008F0C32" w:rsidRPr="008F0C32">
        <w:rPr>
          <w:i/>
          <w:lang w:val="sr-Latn-BA"/>
        </w:rPr>
        <w:t>WebSocket</w:t>
      </w:r>
      <w:r w:rsidR="008F0C32" w:rsidRPr="001C6863">
        <w:rPr>
          <w:lang w:val="sr-Latn-BA"/>
        </w:rPr>
        <w:t xml:space="preserve"> </w:t>
      </w:r>
      <w:r w:rsidR="002F5539">
        <w:rPr>
          <w:lang w:val="sr-Cyrl-BA"/>
        </w:rPr>
        <w:t xml:space="preserve">канал </w:t>
      </w:r>
      <w:r w:rsidR="008F0C32" w:rsidRPr="001C6863">
        <w:rPr>
          <w:lang w:val="sr-Latn-BA"/>
        </w:rPr>
        <w:t>омогућ</w:t>
      </w:r>
      <w:r w:rsidR="002F5539">
        <w:rPr>
          <w:lang w:val="sr-Cyrl-BA"/>
        </w:rPr>
        <w:t>ује</w:t>
      </w:r>
      <w:r w:rsidR="008F0C32" w:rsidRPr="001C6863">
        <w:rPr>
          <w:lang w:val="sr-Latn-BA"/>
        </w:rPr>
        <w:t xml:space="preserve"> </w:t>
      </w:r>
      <w:r w:rsidR="008F0C32">
        <w:rPr>
          <w:lang w:val="sr-Cyrl-BA"/>
        </w:rPr>
        <w:t>серверском дијелу</w:t>
      </w:r>
      <w:r w:rsidR="008F0C32" w:rsidRPr="001C6863">
        <w:rPr>
          <w:lang w:val="sr-Latn-BA"/>
        </w:rPr>
        <w:t xml:space="preserve"> да шаље обавеште</w:t>
      </w:r>
      <w:r w:rsidR="008F0C32">
        <w:rPr>
          <w:lang w:val="sr-Latn-BA"/>
        </w:rPr>
        <w:t>ња у реалном времену</w:t>
      </w:r>
      <w:r w:rsidR="008F0C32" w:rsidRPr="001C6863">
        <w:rPr>
          <w:lang w:val="sr-Latn-BA"/>
        </w:rPr>
        <w:t xml:space="preserve"> на основу догађаја који се дешавају у бази података.</w:t>
      </w:r>
    </w:p>
    <w:p w:rsidR="001C6863" w:rsidRPr="001C6863" w:rsidRDefault="001C6863" w:rsidP="001C6863">
      <w:pPr>
        <w:ind w:firstLine="720"/>
        <w:rPr>
          <w:lang w:val="sr-Latn-BA"/>
        </w:rPr>
      </w:pPr>
      <w:r w:rsidRPr="001C6863">
        <w:rPr>
          <w:lang w:val="sr-Latn-BA"/>
        </w:rPr>
        <w:t xml:space="preserve">У процесу аутентификације и </w:t>
      </w:r>
      <w:r w:rsidR="00A7508E">
        <w:rPr>
          <w:lang w:val="sr-Cyrl-BA"/>
        </w:rPr>
        <w:t>ауторизације</w:t>
      </w:r>
      <w:r w:rsidRPr="001C6863">
        <w:rPr>
          <w:lang w:val="sr-Latn-BA"/>
        </w:rPr>
        <w:t>, коришћ</w:t>
      </w:r>
      <w:r>
        <w:rPr>
          <w:lang w:val="sr-Latn-BA"/>
        </w:rPr>
        <w:t xml:space="preserve">ене су библиотеке као што су </w:t>
      </w:r>
      <w:r w:rsidRPr="001C6863">
        <w:rPr>
          <w:i/>
          <w:lang w:val="sr-Latn-BA"/>
        </w:rPr>
        <w:t>json web token</w:t>
      </w:r>
      <w:r w:rsidRPr="001C6863">
        <w:rPr>
          <w:lang w:val="sr-Latn-BA"/>
        </w:rPr>
        <w:t xml:space="preserve"> за рад са </w:t>
      </w:r>
      <w:r w:rsidRPr="002F5539">
        <w:rPr>
          <w:i/>
          <w:lang w:val="sr-Latn-BA"/>
        </w:rPr>
        <w:t>JSON</w:t>
      </w:r>
      <w:r w:rsidRPr="001C6863">
        <w:rPr>
          <w:lang w:val="sr-Latn-BA"/>
        </w:rPr>
        <w:t xml:space="preserve"> </w:t>
      </w:r>
      <w:r w:rsidRPr="002F5539">
        <w:rPr>
          <w:i/>
          <w:lang w:val="sr-Latn-BA"/>
        </w:rPr>
        <w:t>Web</w:t>
      </w:r>
      <w:r w:rsidRPr="001C6863">
        <w:rPr>
          <w:lang w:val="sr-Latn-BA"/>
        </w:rPr>
        <w:t xml:space="preserve"> </w:t>
      </w:r>
      <w:r w:rsidRPr="001C6863">
        <w:rPr>
          <w:i/>
          <w:lang w:val="sr-Latn-BA"/>
        </w:rPr>
        <w:t>Token</w:t>
      </w:r>
      <w:r w:rsidRPr="001C6863">
        <w:rPr>
          <w:lang w:val="sr-Latn-BA"/>
        </w:rPr>
        <w:t xml:space="preserve">-има, док је за слање обавештења путем електронске поште коришћена библиотека </w:t>
      </w:r>
      <w:r w:rsidRPr="001C6863">
        <w:rPr>
          <w:i/>
          <w:lang w:val="sr-Latn-BA"/>
        </w:rPr>
        <w:t>s</w:t>
      </w:r>
      <w:r w:rsidR="002F5539">
        <w:rPr>
          <w:i/>
          <w:lang w:val="sr-Latn-BA"/>
        </w:rPr>
        <w:t xml:space="preserve">pring </w:t>
      </w:r>
      <w:r w:rsidRPr="001C6863">
        <w:rPr>
          <w:i/>
          <w:lang w:val="sr-Latn-BA"/>
        </w:rPr>
        <w:t>boot</w:t>
      </w:r>
      <w:r w:rsidR="002F5539">
        <w:rPr>
          <w:i/>
          <w:lang w:val="sr-Latn-BA"/>
        </w:rPr>
        <w:t xml:space="preserve"> starter </w:t>
      </w:r>
      <w:r w:rsidRPr="001C6863">
        <w:rPr>
          <w:i/>
          <w:lang w:val="sr-Latn-BA"/>
        </w:rPr>
        <w:t>mail</w:t>
      </w:r>
      <w:r w:rsidRPr="001C6863">
        <w:rPr>
          <w:lang w:val="sr-Latn-BA"/>
        </w:rPr>
        <w:t>.</w:t>
      </w:r>
    </w:p>
    <w:p w:rsidR="00C076E2" w:rsidRDefault="00496AAE" w:rsidP="006A4994">
      <w:pPr>
        <w:pStyle w:val="Heading1"/>
        <w:rPr>
          <w:lang w:val="sr-Cyrl-BA"/>
        </w:rPr>
      </w:pPr>
      <w:r>
        <w:rPr>
          <w:lang w:val="sr-Cyrl-RS"/>
        </w:rPr>
        <w:lastRenderedPageBreak/>
        <w:t>Пословна логика</w:t>
      </w:r>
    </w:p>
    <w:p w:rsidR="00496AAE" w:rsidRDefault="00FC79A5" w:rsidP="00496AAE">
      <w:pPr>
        <w:rPr>
          <w:lang w:val="sr-Cyrl-BA"/>
        </w:rPr>
      </w:pPr>
      <w:r w:rsidRPr="00FC79A5">
        <w:rPr>
          <w:lang w:val="sr-Cyrl-BA"/>
        </w:rPr>
        <w:t xml:space="preserve">У наставку, детаљно ће бити разматран кључни аспект имплементираног система – аларм систем. Предмет анализе биће начин функционисања овог аларм система, као </w:t>
      </w:r>
      <w:r w:rsidR="0092091E">
        <w:rPr>
          <w:lang w:val="sr-Cyrl-BA"/>
        </w:rPr>
        <w:t>и детаљи његове имплементације. Биће објашњено</w:t>
      </w:r>
      <w:r w:rsidRPr="00FC79A5">
        <w:rPr>
          <w:lang w:val="sr-Cyrl-BA"/>
        </w:rPr>
        <w:t xml:space="preserve"> како систем обавештава раднике, које су специфичности његове реакције на различите догађаје и како су унапређене перформансе кроз имплементацију.</w:t>
      </w:r>
    </w:p>
    <w:p w:rsidR="00FC79A5" w:rsidRDefault="00FC79A5" w:rsidP="00496AAE">
      <w:pPr>
        <w:rPr>
          <w:lang w:val="sr-Cyrl-RS"/>
        </w:rPr>
      </w:pPr>
      <w:r w:rsidRPr="00FC79A5">
        <w:rPr>
          <w:lang w:val="sr-Cyrl-RS"/>
        </w:rPr>
        <w:t>Овај аспект имплементације игра битну улогу у усмеравању радника</w:t>
      </w:r>
      <w:r w:rsidR="007A6543">
        <w:rPr>
          <w:lang w:val="sr-Cyrl-RS"/>
        </w:rPr>
        <w:t xml:space="preserve"> одржавања система</w:t>
      </w:r>
      <w:r w:rsidRPr="00FC79A5">
        <w:rPr>
          <w:lang w:val="sr-Cyrl-RS"/>
        </w:rPr>
        <w:t xml:space="preserve"> ка правовременом и одговарајућем реаговању на различите податке и догађаје. Анализом функционалности и детаља овог аларм система, ово поглавље ће пружити дубок увид у његову суштину и допринос у оптимизацији радних процеса у оквиру истраживаног информационог система.</w:t>
      </w:r>
    </w:p>
    <w:p w:rsidR="00C31502" w:rsidRDefault="00031F37" w:rsidP="00C31502">
      <w:pPr>
        <w:pStyle w:val="Heading2"/>
        <w:rPr>
          <w:lang w:val="sr-Cyrl-RS"/>
        </w:rPr>
      </w:pPr>
      <w:r>
        <w:rPr>
          <w:lang w:val="sr-Cyrl-RS"/>
        </w:rPr>
        <w:t>И</w:t>
      </w:r>
      <w:r w:rsidR="00C31502">
        <w:rPr>
          <w:lang w:val="sr-Cyrl-RS"/>
        </w:rPr>
        <w:t>мплементација аларм система</w:t>
      </w:r>
    </w:p>
    <w:p w:rsidR="00AA327C" w:rsidRDefault="00AA327C" w:rsidP="00031F37">
      <w:pPr>
        <w:rPr>
          <w:color w:val="FF0000"/>
          <w:lang w:val="sr-Cyrl-RS"/>
        </w:rPr>
      </w:pPr>
      <w:r>
        <w:rPr>
          <w:lang w:val="sr-Cyrl-RS"/>
        </w:rPr>
        <w:t xml:space="preserve">Динамички дијаграм секвенци, представљен на </w:t>
      </w:r>
      <w:r w:rsidRPr="00AA327C">
        <w:rPr>
          <w:color w:val="FF0000"/>
          <w:lang w:val="sr-Cyrl-RS"/>
        </w:rPr>
        <w:t>слици 1</w:t>
      </w:r>
      <w:r w:rsidRPr="00AA327C">
        <w:rPr>
          <w:lang w:val="sr-Cyrl-RS"/>
        </w:rPr>
        <w:t xml:space="preserve"> састоји се из два дела. </w:t>
      </w:r>
    </w:p>
    <w:p w:rsidR="00AA327C" w:rsidRDefault="00AA327C" w:rsidP="00AA327C">
      <w:pPr>
        <w:ind w:firstLine="0"/>
        <w:rPr>
          <w:lang w:val="sr-Cyrl-RS"/>
        </w:rPr>
      </w:pPr>
      <w:r w:rsidRPr="00AA327C">
        <w:rPr>
          <w:lang w:val="sr-Cyrl-RS"/>
        </w:rPr>
        <w:t>У првом делу илустрован је процес креир</w:t>
      </w:r>
      <w:r>
        <w:rPr>
          <w:lang w:val="sr-Cyrl-RS"/>
        </w:rPr>
        <w:t xml:space="preserve">ања новог објекта </w:t>
      </w:r>
      <w:r w:rsidRPr="00AA327C">
        <w:rPr>
          <w:i/>
          <w:lang w:val="sr-Cyrl-RS"/>
        </w:rPr>
        <w:t>Installation</w:t>
      </w:r>
      <w:r w:rsidRPr="00AA327C">
        <w:rPr>
          <w:lang w:val="sr-Cyrl-RS"/>
        </w:rPr>
        <w:t xml:space="preserve">. Објекат </w:t>
      </w:r>
      <w:r w:rsidRPr="00AA327C">
        <w:rPr>
          <w:i/>
          <w:lang w:val="sr-Cyrl-RS"/>
        </w:rPr>
        <w:t>Installation</w:t>
      </w:r>
      <w:r>
        <w:rPr>
          <w:lang w:val="sr-Cyrl-RS"/>
        </w:rPr>
        <w:t xml:space="preserve"> </w:t>
      </w:r>
      <w:r w:rsidRPr="00AA327C">
        <w:rPr>
          <w:lang w:val="sr-Cyrl-RS"/>
        </w:rPr>
        <w:t xml:space="preserve">садржи информације о </w:t>
      </w:r>
      <w:r>
        <w:rPr>
          <w:lang w:val="sr-Cyrl-RS"/>
        </w:rPr>
        <w:t>инсталацији</w:t>
      </w:r>
      <w:r w:rsidRPr="00AA327C">
        <w:rPr>
          <w:lang w:val="sr-Cyrl-RS"/>
        </w:rPr>
        <w:t xml:space="preserve"> сензора, конк</w:t>
      </w:r>
      <w:r>
        <w:rPr>
          <w:lang w:val="sr-Cyrl-RS"/>
        </w:rPr>
        <w:t>ретно који сензор је постављен,</w:t>
      </w:r>
      <w:r w:rsidRPr="00AA327C">
        <w:rPr>
          <w:lang w:val="sr-Cyrl-RS"/>
        </w:rPr>
        <w:t xml:space="preserve"> у којој канцеларији</w:t>
      </w:r>
      <w:r>
        <w:rPr>
          <w:lang w:val="sr-Cyrl-RS"/>
        </w:rPr>
        <w:t xml:space="preserve"> и када.</w:t>
      </w:r>
    </w:p>
    <w:p w:rsidR="00FC79A5" w:rsidRDefault="00AA327C" w:rsidP="006860E9">
      <w:pPr>
        <w:ind w:firstLine="0"/>
        <w:rPr>
          <w:lang w:val="sr-Cyrl-BA"/>
        </w:rPr>
      </w:pPr>
      <w:r w:rsidRPr="00AA327C">
        <w:rPr>
          <w:lang w:val="sr-Cyrl-RS"/>
        </w:rPr>
        <w:t xml:space="preserve">Овај </w:t>
      </w:r>
      <w:r>
        <w:rPr>
          <w:lang w:val="sr-Cyrl-RS"/>
        </w:rPr>
        <w:t>дио</w:t>
      </w:r>
      <w:r w:rsidRPr="00AA327C">
        <w:rPr>
          <w:lang w:val="sr-Cyrl-RS"/>
        </w:rPr>
        <w:t xml:space="preserve"> </w:t>
      </w:r>
      <w:r>
        <w:rPr>
          <w:lang w:val="sr-Cyrl-RS"/>
        </w:rPr>
        <w:t xml:space="preserve">система је важан за аларм систем из разлога што се при креирању нове инсталације креира </w:t>
      </w:r>
      <w:r w:rsidRPr="00AA327C">
        <w:rPr>
          <w:i/>
        </w:rPr>
        <w:t>check</w:t>
      </w:r>
      <w:r>
        <w:rPr>
          <w:i/>
        </w:rPr>
        <w:t xml:space="preserve"> </w:t>
      </w:r>
      <w:r>
        <w:rPr>
          <w:lang w:val="sr-Cyrl-BA"/>
        </w:rPr>
        <w:t xml:space="preserve">у </w:t>
      </w:r>
      <w:r w:rsidRPr="00AA327C">
        <w:rPr>
          <w:i/>
        </w:rPr>
        <w:t>InfluxDB</w:t>
      </w:r>
      <w:r>
        <w:t xml:space="preserve"> </w:t>
      </w:r>
      <w:r>
        <w:rPr>
          <w:lang w:val="sr-Cyrl-BA"/>
        </w:rPr>
        <w:t>бази података, а чекови представљају основу аларм система. У наставку ће бити разложене све битне компоненте за функционисање аларм система, представљене у другом дијелу дијаграма.</w:t>
      </w:r>
    </w:p>
    <w:p w:rsidR="006860E9" w:rsidRPr="006860E9" w:rsidRDefault="006860E9" w:rsidP="002010A7">
      <w:pPr>
        <w:pStyle w:val="Heading5"/>
        <w:numPr>
          <w:ilvl w:val="0"/>
          <w:numId w:val="0"/>
        </w:numPr>
        <w:ind w:left="1134" w:hanging="1134"/>
        <w:rPr>
          <w:lang w:val="sr-Cyrl-BA"/>
        </w:rPr>
      </w:pPr>
    </w:p>
    <w:p w:rsidR="00C076E2" w:rsidRDefault="00530BA8" w:rsidP="00FC79A5">
      <w:pPr>
        <w:ind w:left="-284" w:firstLine="0"/>
        <w:rPr>
          <w:lang w:val="sr-Latn-CS"/>
        </w:rPr>
      </w:pPr>
      <w:r>
        <w:rPr>
          <w:noProof/>
        </w:rPr>
        <w:lastRenderedPageBreak/>
        <w:drawing>
          <wp:inline distT="0" distB="0" distL="0" distR="0">
            <wp:extent cx="6614795" cy="6693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jagram.drawio.png"/>
                    <pic:cNvPicPr/>
                  </pic:nvPicPr>
                  <pic:blipFill rotWithShape="1">
                    <a:blip r:embed="rId22">
                      <a:extLst>
                        <a:ext uri="{28A0092B-C50C-407E-A947-70E740481C1C}">
                          <a14:useLocalDpi xmlns:a14="http://schemas.microsoft.com/office/drawing/2010/main" val="0"/>
                        </a:ext>
                      </a:extLst>
                    </a:blip>
                    <a:srcRect b="15469"/>
                    <a:stretch/>
                  </pic:blipFill>
                  <pic:spPr bwMode="auto">
                    <a:xfrm>
                      <a:off x="0" y="0"/>
                      <a:ext cx="6644306" cy="6723741"/>
                    </a:xfrm>
                    <a:prstGeom prst="rect">
                      <a:avLst/>
                    </a:prstGeom>
                    <a:ln>
                      <a:noFill/>
                    </a:ln>
                    <a:extLst>
                      <a:ext uri="{53640926-AAD7-44D8-BBD7-CCE9431645EC}">
                        <a14:shadowObscured xmlns:a14="http://schemas.microsoft.com/office/drawing/2010/main"/>
                      </a:ext>
                    </a:extLst>
                  </pic:spPr>
                </pic:pic>
              </a:graphicData>
            </a:graphic>
          </wp:inline>
        </w:drawing>
      </w:r>
    </w:p>
    <w:p w:rsidR="00C541A0" w:rsidRDefault="00C541A0" w:rsidP="00C076E2"/>
    <w:p w:rsidR="008F0CA0" w:rsidRDefault="00C541A0" w:rsidP="008F0CA0">
      <w:pPr>
        <w:spacing w:line="240" w:lineRule="auto"/>
        <w:ind w:firstLine="0"/>
        <w:jc w:val="left"/>
        <w:rPr>
          <w:noProof/>
        </w:rPr>
      </w:pPr>
      <w:r>
        <w:br w:type="page"/>
      </w:r>
    </w:p>
    <w:p w:rsidR="00130015" w:rsidRDefault="002010A7" w:rsidP="002010A7">
      <w:pPr>
        <w:pStyle w:val="Heading3"/>
        <w:rPr>
          <w:i/>
          <w:lang w:val="sr-Cyrl-BA"/>
        </w:rPr>
      </w:pPr>
      <w:r w:rsidRPr="002010A7">
        <w:rPr>
          <w:i/>
          <w:lang w:val="sr-Cyrl-BA"/>
        </w:rPr>
        <w:lastRenderedPageBreak/>
        <w:t xml:space="preserve"> </w:t>
      </w:r>
      <w:r w:rsidRPr="002010A7">
        <w:rPr>
          <w:i/>
        </w:rPr>
        <w:t>Check-</w:t>
      </w:r>
      <w:r w:rsidRPr="002010A7">
        <w:rPr>
          <w:i/>
          <w:lang w:val="sr-Cyrl-BA"/>
        </w:rPr>
        <w:t xml:space="preserve">ови у </w:t>
      </w:r>
      <w:r w:rsidRPr="002010A7">
        <w:rPr>
          <w:i/>
        </w:rPr>
        <w:t xml:space="preserve">InfluxDB </w:t>
      </w:r>
      <w:r w:rsidRPr="002010A7">
        <w:rPr>
          <w:i/>
          <w:lang w:val="sr-Cyrl-BA"/>
        </w:rPr>
        <w:t>бази података</w:t>
      </w:r>
    </w:p>
    <w:p w:rsidR="005F0F21" w:rsidRDefault="005F0F21" w:rsidP="005F0F21">
      <w:pPr>
        <w:rPr>
          <w:lang w:val="sr-Cyrl-BA"/>
        </w:rPr>
      </w:pPr>
      <w:r w:rsidRPr="005F0F21">
        <w:rPr>
          <w:i/>
          <w:lang w:val="sr-Cyrl-BA"/>
        </w:rPr>
        <w:t>Check</w:t>
      </w:r>
      <w:r w:rsidRPr="005F0F21">
        <w:rPr>
          <w:lang w:val="sr-Cyrl-BA"/>
        </w:rPr>
        <w:t xml:space="preserve">-ови у </w:t>
      </w:r>
      <w:r w:rsidRPr="005F0F21">
        <w:rPr>
          <w:i/>
          <w:lang w:val="sr-Cyrl-BA"/>
        </w:rPr>
        <w:t>InfluxDB</w:t>
      </w:r>
      <w:r w:rsidRPr="005F0F21">
        <w:rPr>
          <w:lang w:val="sr-Cyrl-BA"/>
        </w:rPr>
        <w:t xml:space="preserve"> </w:t>
      </w:r>
      <w:r>
        <w:rPr>
          <w:lang w:val="sr-Cyrl-BA"/>
        </w:rPr>
        <w:t xml:space="preserve">бази података </w:t>
      </w:r>
      <w:r w:rsidRPr="005F0F21">
        <w:rPr>
          <w:lang w:val="sr-Cyrl-BA"/>
        </w:rPr>
        <w:t xml:space="preserve">представљају кључни механизам за надзор и евалуацију стања података у временско-серијској бази података. Ови </w:t>
      </w:r>
      <w:r w:rsidRPr="005F0F21">
        <w:rPr>
          <w:i/>
          <w:lang w:val="sr-Cyrl-BA"/>
        </w:rPr>
        <w:t>Check</w:t>
      </w:r>
      <w:r w:rsidRPr="005F0F21">
        <w:rPr>
          <w:lang w:val="sr-Cyrl-BA"/>
        </w:rPr>
        <w:t>-ови се користе како би се дефинисали услови или правила која се примењују на податке, што омогућава корисницима да аутоматски детектују и реагују на нежељене или необичне догађаје у временским серијама. То укључује прекорачења прагова вредности или отсуство очекиваних података.</w:t>
      </w:r>
    </w:p>
    <w:p w:rsidR="003E1749" w:rsidRPr="003E1749" w:rsidRDefault="003E1749" w:rsidP="005F0F21">
      <w:pPr>
        <w:rPr>
          <w:lang w:val="sr-Latn-BA"/>
        </w:rPr>
      </w:pPr>
      <w:bookmarkStart w:id="1" w:name="_GoBack"/>
      <w:bookmarkEnd w:id="1"/>
    </w:p>
    <w:p w:rsidR="00517A6A" w:rsidRDefault="00170C67">
      <w:pPr>
        <w:pStyle w:val="Heading1"/>
        <w:rPr>
          <w:lang w:val="sl-SI"/>
        </w:rPr>
      </w:pPr>
      <w:r>
        <w:rPr>
          <w:lang w:val="sr-Cyrl-RS"/>
        </w:rPr>
        <w:lastRenderedPageBreak/>
        <w:t>Закључак</w:t>
      </w:r>
    </w:p>
    <w:p w:rsidR="00517A6A" w:rsidRDefault="00517A6A" w:rsidP="00C076E2">
      <w:pPr>
        <w:ind w:firstLine="0"/>
      </w:pPr>
    </w:p>
    <w:p w:rsidR="00517A6A" w:rsidRDefault="00517A6A">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pPr>
        <w:rPr>
          <w:lang w:val="sl-SI"/>
        </w:rPr>
      </w:pPr>
    </w:p>
    <w:p w:rsidR="00C541A0" w:rsidRDefault="00C541A0" w:rsidP="00C541A0">
      <w:pPr>
        <w:pStyle w:val="Heading1"/>
        <w:rPr>
          <w:lang w:val="sl-SI"/>
        </w:rPr>
      </w:pPr>
      <w:r>
        <w:rPr>
          <w:lang w:val="sr-Cyrl-BA"/>
        </w:rPr>
        <w:lastRenderedPageBreak/>
        <w:t>Списак кориштених скраћеница</w:t>
      </w:r>
      <w:r>
        <w:rPr>
          <w:lang w:val="sl-SI"/>
        </w:rPr>
        <w:tab/>
      </w:r>
    </w:p>
    <w:p w:rsidR="00C541A0" w:rsidRDefault="00C541A0" w:rsidP="00C541A0">
      <w:pPr>
        <w:rPr>
          <w:lang w:val="sl-SI"/>
        </w:rPr>
      </w:pPr>
    </w:p>
    <w:p w:rsidR="00C541A0" w:rsidRDefault="00C541A0" w:rsidP="00C541A0">
      <w:pPr>
        <w:rPr>
          <w:i/>
          <w:lang w:val="sl-SI"/>
        </w:rPr>
      </w:pPr>
      <w:r w:rsidRPr="00C541A0">
        <w:rPr>
          <w:i/>
          <w:lang w:val="sl-SI"/>
        </w:rPr>
        <w:t>REST</w:t>
      </w:r>
    </w:p>
    <w:p w:rsidR="00C541A0" w:rsidRDefault="00C541A0" w:rsidP="00C541A0">
      <w:pPr>
        <w:rPr>
          <w:i/>
          <w:lang w:val="sl-SI"/>
        </w:rPr>
      </w:pPr>
    </w:p>
    <w:p w:rsidR="00C541A0" w:rsidRDefault="00C541A0" w:rsidP="00C541A0">
      <w:pPr>
        <w:rPr>
          <w:i/>
          <w:lang w:val="sl-SI"/>
        </w:rPr>
      </w:pPr>
      <w:r>
        <w:rPr>
          <w:i/>
          <w:lang w:val="sl-SI"/>
        </w:rPr>
        <w:t>API</w:t>
      </w:r>
    </w:p>
    <w:p w:rsidR="00C541A0" w:rsidRDefault="00C541A0" w:rsidP="00C541A0">
      <w:pPr>
        <w:rPr>
          <w:i/>
          <w:lang w:val="sl-SI"/>
        </w:rPr>
      </w:pPr>
    </w:p>
    <w:p w:rsidR="00C541A0" w:rsidRDefault="00C541A0" w:rsidP="00C541A0">
      <w:pPr>
        <w:rPr>
          <w:i/>
          <w:lang w:val="sl-SI"/>
        </w:rPr>
      </w:pPr>
    </w:p>
    <w:p w:rsidR="00C541A0" w:rsidRPr="00C541A0" w:rsidRDefault="00C541A0" w:rsidP="00C541A0">
      <w:pPr>
        <w:rPr>
          <w:i/>
          <w:lang w:val="sl-SI"/>
        </w:rPr>
        <w:sectPr w:rsidR="00C541A0" w:rsidRPr="00C541A0" w:rsidSect="00F65BA9">
          <w:headerReference w:type="default" r:id="rId23"/>
          <w:pgSz w:w="11907" w:h="16840" w:code="9"/>
          <w:pgMar w:top="1134" w:right="1417" w:bottom="1134" w:left="1418" w:header="567" w:footer="567" w:gutter="0"/>
          <w:cols w:space="720"/>
        </w:sectPr>
      </w:pPr>
    </w:p>
    <w:p w:rsidR="00517A6A" w:rsidRDefault="00170C67">
      <w:pPr>
        <w:pStyle w:val="Heading1"/>
        <w:rPr>
          <w:lang w:val="sl-SI"/>
        </w:rPr>
      </w:pPr>
      <w:bookmarkStart w:id="2" w:name="_Literatura"/>
      <w:bookmarkEnd w:id="2"/>
      <w:r>
        <w:rPr>
          <w:lang w:val="sr-Cyrl-RS"/>
        </w:rPr>
        <w:lastRenderedPageBreak/>
        <w:t>Литература</w:t>
      </w:r>
    </w:p>
    <w:p w:rsidR="00C076E2" w:rsidRDefault="00EA6225" w:rsidP="00EA6225">
      <w:pPr>
        <w:numPr>
          <w:ilvl w:val="0"/>
          <w:numId w:val="5"/>
        </w:numPr>
        <w:suppressAutoHyphens/>
      </w:pPr>
      <w:r>
        <w:t>Why Time Series Matters For Metrics, Real-Time Analytics And, Sensor Data, Paul Dix, CTO and Founder, InfluxData</w:t>
      </w:r>
    </w:p>
    <w:p w:rsidR="00C076E2" w:rsidRPr="00851FDF" w:rsidRDefault="00CD005A" w:rsidP="00CD005A">
      <w:pPr>
        <w:numPr>
          <w:ilvl w:val="0"/>
          <w:numId w:val="5"/>
        </w:numPr>
        <w:suppressAutoHyphens/>
      </w:pPr>
      <w:r w:rsidRPr="00CD005A">
        <w:t>https://docs.influxdata.com/</w:t>
      </w:r>
    </w:p>
    <w:p w:rsidR="00C076E2" w:rsidRPr="00851FDF" w:rsidRDefault="002F47B0" w:rsidP="00C076E2">
      <w:pPr>
        <w:numPr>
          <w:ilvl w:val="0"/>
          <w:numId w:val="5"/>
        </w:numPr>
        <w:suppressAutoHyphens/>
      </w:pPr>
      <w:r>
        <w:t>……….</w:t>
      </w:r>
    </w:p>
    <w:p w:rsidR="00C076E2" w:rsidRDefault="002F47B0" w:rsidP="00C076E2">
      <w:pPr>
        <w:numPr>
          <w:ilvl w:val="0"/>
          <w:numId w:val="5"/>
        </w:numPr>
        <w:suppressAutoHyphens/>
      </w:pPr>
      <w:r>
        <w:rPr>
          <w:i/>
        </w:rPr>
        <w:t>………</w:t>
      </w:r>
    </w:p>
    <w:p w:rsidR="00517A6A" w:rsidRDefault="00517A6A"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126EE2">
      <w:pPr>
        <w:pStyle w:val="Heading1"/>
        <w:numPr>
          <w:ilvl w:val="0"/>
          <w:numId w:val="0"/>
        </w:numPr>
      </w:pPr>
      <w:bookmarkStart w:id="3" w:name="_Toc518685478"/>
      <w:r>
        <w:lastRenderedPageBreak/>
        <w:t>Биографија</w:t>
      </w:r>
      <w:bookmarkEnd w:id="3"/>
    </w:p>
    <w:p w:rsidR="00126EE2" w:rsidRDefault="00126EE2" w:rsidP="00126EE2">
      <w:pPr>
        <w:ind w:firstLine="720"/>
        <w:rPr>
          <w:szCs w:val="24"/>
          <w:lang w:val="sr-Cyrl-RS"/>
        </w:rPr>
      </w:pPr>
      <w:r>
        <w:rPr>
          <w:szCs w:val="24"/>
          <w:lang w:val="sr-Cyrl-RS"/>
        </w:rPr>
        <w:t xml:space="preserve">Тамара Антић рођена је 23. маја 2000. године у Бањој Луци. Завршила је Гимназију </w:t>
      </w:r>
      <w:r>
        <w:rPr>
          <w:szCs w:val="24"/>
        </w:rPr>
        <w:t xml:space="preserve">у </w:t>
      </w:r>
      <w:r>
        <w:rPr>
          <w:szCs w:val="24"/>
          <w:lang w:val="sr-Cyrl-RS"/>
        </w:rPr>
        <w:t>Баљој Луци, општи смјер. Школске 2019/2020</w:t>
      </w:r>
      <w:r w:rsidRPr="00126EE2">
        <w:rPr>
          <w:szCs w:val="24"/>
          <w:lang w:val="sr-Cyrl-RS"/>
        </w:rPr>
        <w:t>. године уписао је Факултет Техничких Наука у Новом Саду, одсек Рачунарство и аутоматика, усмерење Примењене</w:t>
      </w:r>
      <w:r>
        <w:rPr>
          <w:szCs w:val="24"/>
          <w:lang w:val="sr-Cyrl-RS"/>
        </w:rPr>
        <w:t xml:space="preserve"> рачунарске науке и информатика. </w:t>
      </w:r>
      <w:r w:rsidRPr="00A21486">
        <w:rPr>
          <w:szCs w:val="24"/>
          <w:lang w:val="sr-Cyrl-BA"/>
        </w:rPr>
        <w:t>Положила је све испите предвиђене планом и програмом и стекла услов за одбрану завршног рада.</w:t>
      </w: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p w:rsidR="00126EE2" w:rsidRDefault="00126EE2" w:rsidP="00C076E2">
      <w:pPr>
        <w:ind w:left="851" w:firstLine="0"/>
        <w:jc w:val="left"/>
        <w:rPr>
          <w:lang w:val="sl-SI"/>
        </w:rPr>
      </w:pPr>
    </w:p>
    <w:sectPr w:rsidR="00126EE2" w:rsidSect="00F65BA9">
      <w:headerReference w:type="default" r:id="rId24"/>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D4" w:rsidRDefault="005813D4">
      <w:r>
        <w:separator/>
      </w:r>
    </w:p>
  </w:endnote>
  <w:endnote w:type="continuationSeparator" w:id="0">
    <w:p w:rsidR="005813D4" w:rsidRDefault="0058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01"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Default="0092091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5F0F21">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Default="0092091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E1749">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D4" w:rsidRDefault="005813D4">
      <w:r>
        <w:separator/>
      </w:r>
    </w:p>
  </w:footnote>
  <w:footnote w:type="continuationSeparator" w:id="0">
    <w:p w:rsidR="005813D4" w:rsidRDefault="00581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Default="0092091E" w:rsidP="00F65BA9">
    <w:pPr>
      <w:spacing w:after="60"/>
      <w:ind w:firstLine="0"/>
      <w:jc w:val="right"/>
      <w:rPr>
        <w:rFonts w:ascii="Arial" w:hAnsi="Arial"/>
        <w:b/>
        <w:i/>
      </w:rPr>
    </w:pPr>
  </w:p>
  <w:tbl>
    <w:tblPr>
      <w:tblW w:w="10206" w:type="dxa"/>
      <w:tblInd w:w="-5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560"/>
      <w:gridCol w:w="7087"/>
      <w:gridCol w:w="1559"/>
    </w:tblGrid>
    <w:tr w:rsidR="0092091E" w:rsidTr="00F65BA9">
      <w:trPr>
        <w:cantSplit/>
        <w:trHeight w:val="1524"/>
      </w:trPr>
      <w:tc>
        <w:tcPr>
          <w:tcW w:w="1560" w:type="dxa"/>
          <w:vAlign w:val="center"/>
        </w:tcPr>
        <w:p w:rsidR="0092091E" w:rsidRDefault="0092091E" w:rsidP="00A07D1E">
          <w:pPr>
            <w:spacing w:line="240" w:lineRule="auto"/>
            <w:ind w:firstLine="0"/>
            <w:jc w:val="center"/>
            <w:rPr>
              <w:rFonts w:ascii="Arial" w:hAnsi="Arial"/>
              <w:sz w:val="20"/>
            </w:rPr>
          </w:pPr>
          <w:r w:rsidRPr="008C35EF">
            <w:rPr>
              <w:rFonts w:ascii="Tahoma" w:hAnsi="Tahoma"/>
              <w:lang w:val="sr-Latn-CS"/>
            </w:rPr>
            <w:object w:dxaOrig="4590"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pt;height:60pt" o:ole="" fillcolor="window">
                <v:imagedata r:id="rId1" o:title=""/>
              </v:shape>
              <o:OLEObject Type="Embed" ProgID="PBrush" ShapeID="_x0000_i1025" DrawAspect="Content" ObjectID="_1767268352" r:id="rId2"/>
            </w:object>
          </w:r>
        </w:p>
      </w:tc>
      <w:tc>
        <w:tcPr>
          <w:tcW w:w="7087" w:type="dxa"/>
          <w:vAlign w:val="center"/>
        </w:tcPr>
        <w:p w:rsidR="0092091E" w:rsidRPr="00A07D1E" w:rsidRDefault="0092091E" w:rsidP="00A07D1E">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rsidR="0092091E" w:rsidRPr="00A07D1E" w:rsidRDefault="0092091E" w:rsidP="00A07D1E">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559" w:type="dxa"/>
        </w:tcPr>
        <w:p w:rsidR="0092091E" w:rsidRPr="00A07D1E" w:rsidRDefault="0092091E" w:rsidP="00A07D1E">
          <w:pPr>
            <w:pStyle w:val="ime"/>
            <w:spacing w:before="120" w:after="0" w:line="240" w:lineRule="auto"/>
            <w:ind w:left="57" w:right="57"/>
            <w:rPr>
              <w:rFonts w:ascii="Arial" w:hAnsi="Arial"/>
              <w:b/>
              <w:spacing w:val="-8"/>
              <w:sz w:val="40"/>
              <w:szCs w:val="40"/>
            </w:rPr>
          </w:pPr>
          <w:r w:rsidRPr="00FF70D2">
            <w:rPr>
              <w:noProof/>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92091E" w:rsidRDefault="009209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92091E"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2091E" w:rsidRDefault="0092091E" w:rsidP="00A07D1E">
          <w:pPr>
            <w:spacing w:line="240" w:lineRule="auto"/>
            <w:ind w:firstLine="0"/>
            <w:jc w:val="center"/>
            <w:rPr>
              <w:rFonts w:ascii="Arial" w:hAnsi="Arial"/>
              <w:sz w:val="20"/>
            </w:rPr>
          </w:pPr>
          <w:r w:rsidRPr="00FF70D2">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rsidR="0092091E" w:rsidRDefault="0092091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92091E" w:rsidRDefault="0092091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92091E"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rsidR="0092091E" w:rsidRDefault="0092091E"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rsidR="0092091E" w:rsidRDefault="0092091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92091E" w:rsidRPr="009857F6" w:rsidRDefault="0092091E"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92091E" w:rsidRPr="00AD67BD"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2091E" w:rsidRDefault="0092091E" w:rsidP="00A07D1E">
          <w:pPr>
            <w:spacing w:line="240" w:lineRule="auto"/>
            <w:ind w:firstLine="0"/>
            <w:jc w:val="center"/>
            <w:rPr>
              <w:rFonts w:ascii="Arial" w:hAnsi="Arial"/>
              <w:sz w:val="20"/>
            </w:rPr>
          </w:pPr>
          <w:r w:rsidRPr="00FF70D2">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rsidR="0092091E" w:rsidRDefault="0092091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92091E" w:rsidRPr="00AD67BD" w:rsidRDefault="0092091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92091E"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rsidR="0092091E" w:rsidRPr="00AD67BD" w:rsidRDefault="0092091E"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rsidR="0092091E" w:rsidRDefault="0092091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92091E" w:rsidRPr="009857F6" w:rsidRDefault="0092091E"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D970E2" w:rsidRDefault="0092091E" w:rsidP="00AD67BD">
    <w:pPr>
      <w:pStyle w:val="Header"/>
      <w:pBdr>
        <w:bottom w:val="single" w:sz="4" w:space="1" w:color="auto"/>
      </w:pBdr>
      <w:jc w:val="right"/>
      <w:rPr>
        <w:lang w:val="sr-Cyrl-RS"/>
      </w:rPr>
    </w:pPr>
    <w:r>
      <w:rPr>
        <w:lang w:val="sr-Cyrl-RS"/>
      </w:rPr>
      <w:t>Захвалност</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D970E2" w:rsidRDefault="0092091E" w:rsidP="00AD67BD">
    <w:pPr>
      <w:pStyle w:val="Header"/>
      <w:pBdr>
        <w:bottom w:val="single" w:sz="4" w:space="1" w:color="auto"/>
      </w:pBdr>
      <w:jc w:val="right"/>
      <w:rPr>
        <w:lang w:val="sr-Cyrl-RS"/>
      </w:rPr>
    </w:pPr>
    <w:r>
      <w:rPr>
        <w:lang w:val="sr-Cyrl-RS"/>
      </w:rPr>
      <w:t>Списак слика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170C67" w:rsidRDefault="0092091E" w:rsidP="00AD67BD">
    <w:pPr>
      <w:pStyle w:val="Header"/>
      <w:pBdr>
        <w:bottom w:val="single" w:sz="4" w:space="1" w:color="auto"/>
      </w:pBdr>
      <w:jc w:val="right"/>
      <w:rPr>
        <w:lang w:val="sr-Cyrl-RS"/>
      </w:rPr>
    </w:pPr>
    <w:r>
      <w:rPr>
        <w:lang w:val="sr-Cyrl-RS"/>
      </w:rPr>
      <w:t>Списак табела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170C67" w:rsidRDefault="0092091E" w:rsidP="00AD67BD">
    <w:pPr>
      <w:pStyle w:val="Header"/>
      <w:pBdr>
        <w:bottom w:val="single" w:sz="4" w:space="1" w:color="auto"/>
      </w:pBdr>
      <w:jc w:val="right"/>
      <w:rPr>
        <w:lang w:val="sr-Cyrl-RS"/>
      </w:rPr>
    </w:pPr>
    <w:r>
      <w:rPr>
        <w:lang w:val="sr-Cyrl-RS"/>
      </w:rPr>
      <w:t>Скраћенице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170C67" w:rsidRDefault="0092091E"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1E" w:rsidRPr="00170C67" w:rsidRDefault="0092091E"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AD689C"/>
    <w:multiLevelType w:val="multilevel"/>
    <w:tmpl w:val="61E2958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1288"/>
        </w:tabs>
        <w:ind w:left="1135" w:hanging="567"/>
      </w:pPr>
      <w:rPr>
        <w:rFonts w:hint="default"/>
        <w:b/>
        <w:i/>
      </w:rPr>
    </w:lvl>
    <w:lvl w:ilvl="3">
      <w:start w:val="1"/>
      <w:numFmt w:val="decimal"/>
      <w:pStyle w:val="Heading4"/>
      <w:lvlText w:val="%1.%2.%3.%4"/>
      <w:lvlJc w:val="left"/>
      <w:pPr>
        <w:tabs>
          <w:tab w:val="num" w:pos="1080"/>
        </w:tabs>
        <w:ind w:left="851" w:hanging="851"/>
      </w:pPr>
      <w:rPr>
        <w:rFonts w:hint="default"/>
        <w:b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nsid w:val="48E007A3"/>
    <w:multiLevelType w:val="hybridMultilevel"/>
    <w:tmpl w:val="607ABA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F2755E8"/>
    <w:multiLevelType w:val="hybridMultilevel"/>
    <w:tmpl w:val="F55A33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8">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3D8302E"/>
    <w:multiLevelType w:val="hybridMultilevel"/>
    <w:tmpl w:val="427602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6F240147"/>
    <w:multiLevelType w:val="hybridMultilevel"/>
    <w:tmpl w:val="5890F94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20"/>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7"/>
  </w:num>
  <w:num w:numId="18">
    <w:abstractNumId w:val="22"/>
  </w:num>
  <w:num w:numId="19">
    <w:abstractNumId w:val="18"/>
  </w:num>
  <w:num w:numId="20">
    <w:abstractNumId w:val="15"/>
  </w:num>
  <w:num w:numId="21">
    <w:abstractNumId w:val="16"/>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CB"/>
    <w:rsid w:val="00012459"/>
    <w:rsid w:val="00025806"/>
    <w:rsid w:val="00031F37"/>
    <w:rsid w:val="00033C8C"/>
    <w:rsid w:val="00034E50"/>
    <w:rsid w:val="00035B37"/>
    <w:rsid w:val="000362D9"/>
    <w:rsid w:val="000417FA"/>
    <w:rsid w:val="0006388C"/>
    <w:rsid w:val="00064607"/>
    <w:rsid w:val="00087C9F"/>
    <w:rsid w:val="00094BF2"/>
    <w:rsid w:val="000A0E32"/>
    <w:rsid w:val="000B2DAF"/>
    <w:rsid w:val="000C355B"/>
    <w:rsid w:val="000C75D4"/>
    <w:rsid w:val="000D5207"/>
    <w:rsid w:val="000E03A7"/>
    <w:rsid w:val="000F6898"/>
    <w:rsid w:val="001241F9"/>
    <w:rsid w:val="00126EE2"/>
    <w:rsid w:val="00130015"/>
    <w:rsid w:val="00133BE6"/>
    <w:rsid w:val="00147992"/>
    <w:rsid w:val="00170C67"/>
    <w:rsid w:val="00171186"/>
    <w:rsid w:val="00171D67"/>
    <w:rsid w:val="001857DA"/>
    <w:rsid w:val="00187524"/>
    <w:rsid w:val="001A52F2"/>
    <w:rsid w:val="001B09C1"/>
    <w:rsid w:val="001B0FD6"/>
    <w:rsid w:val="001B7A24"/>
    <w:rsid w:val="001C6863"/>
    <w:rsid w:val="001D727B"/>
    <w:rsid w:val="001E60AC"/>
    <w:rsid w:val="001E775B"/>
    <w:rsid w:val="00200974"/>
    <w:rsid w:val="002010A7"/>
    <w:rsid w:val="002234A4"/>
    <w:rsid w:val="00236E5A"/>
    <w:rsid w:val="0024280A"/>
    <w:rsid w:val="002532D3"/>
    <w:rsid w:val="00284D8E"/>
    <w:rsid w:val="00294B15"/>
    <w:rsid w:val="0029624F"/>
    <w:rsid w:val="002E6932"/>
    <w:rsid w:val="002F47B0"/>
    <w:rsid w:val="002F5539"/>
    <w:rsid w:val="00310A90"/>
    <w:rsid w:val="0031221D"/>
    <w:rsid w:val="00343716"/>
    <w:rsid w:val="0037042F"/>
    <w:rsid w:val="00370EF5"/>
    <w:rsid w:val="00375349"/>
    <w:rsid w:val="00380716"/>
    <w:rsid w:val="003824E0"/>
    <w:rsid w:val="00384F4F"/>
    <w:rsid w:val="00394937"/>
    <w:rsid w:val="00394ED5"/>
    <w:rsid w:val="0039616D"/>
    <w:rsid w:val="003E1749"/>
    <w:rsid w:val="003E3668"/>
    <w:rsid w:val="003E7CD4"/>
    <w:rsid w:val="003F0F1D"/>
    <w:rsid w:val="00410A5F"/>
    <w:rsid w:val="00413E52"/>
    <w:rsid w:val="004144F7"/>
    <w:rsid w:val="004311AB"/>
    <w:rsid w:val="00441D73"/>
    <w:rsid w:val="00445E72"/>
    <w:rsid w:val="004623F5"/>
    <w:rsid w:val="00496AAE"/>
    <w:rsid w:val="004A397E"/>
    <w:rsid w:val="004A60C8"/>
    <w:rsid w:val="004B7738"/>
    <w:rsid w:val="004C35A8"/>
    <w:rsid w:val="004C62A4"/>
    <w:rsid w:val="004E0EB7"/>
    <w:rsid w:val="004E48C3"/>
    <w:rsid w:val="004F38E7"/>
    <w:rsid w:val="00500C35"/>
    <w:rsid w:val="00506026"/>
    <w:rsid w:val="00510464"/>
    <w:rsid w:val="00517A6A"/>
    <w:rsid w:val="005260B5"/>
    <w:rsid w:val="00530369"/>
    <w:rsid w:val="00530BA8"/>
    <w:rsid w:val="00536164"/>
    <w:rsid w:val="00543137"/>
    <w:rsid w:val="005656E4"/>
    <w:rsid w:val="00574FB2"/>
    <w:rsid w:val="005813D4"/>
    <w:rsid w:val="005969BA"/>
    <w:rsid w:val="005A444A"/>
    <w:rsid w:val="005A573B"/>
    <w:rsid w:val="005B04CE"/>
    <w:rsid w:val="005B2EAE"/>
    <w:rsid w:val="005B5EF9"/>
    <w:rsid w:val="005F0F21"/>
    <w:rsid w:val="00607F05"/>
    <w:rsid w:val="006315DA"/>
    <w:rsid w:val="00653269"/>
    <w:rsid w:val="0065352A"/>
    <w:rsid w:val="00653DC8"/>
    <w:rsid w:val="00655C99"/>
    <w:rsid w:val="00676D18"/>
    <w:rsid w:val="006860E9"/>
    <w:rsid w:val="006909AF"/>
    <w:rsid w:val="006A4994"/>
    <w:rsid w:val="006A6C11"/>
    <w:rsid w:val="006C1AE2"/>
    <w:rsid w:val="006D082C"/>
    <w:rsid w:val="006F6BBB"/>
    <w:rsid w:val="00704D56"/>
    <w:rsid w:val="00715818"/>
    <w:rsid w:val="00725278"/>
    <w:rsid w:val="00725E8F"/>
    <w:rsid w:val="0074635D"/>
    <w:rsid w:val="00797227"/>
    <w:rsid w:val="007A6543"/>
    <w:rsid w:val="007A6780"/>
    <w:rsid w:val="007C256C"/>
    <w:rsid w:val="007C52E0"/>
    <w:rsid w:val="007D4C72"/>
    <w:rsid w:val="008062E5"/>
    <w:rsid w:val="00821804"/>
    <w:rsid w:val="00834E15"/>
    <w:rsid w:val="008509C9"/>
    <w:rsid w:val="00854A95"/>
    <w:rsid w:val="0086665C"/>
    <w:rsid w:val="008712CD"/>
    <w:rsid w:val="008716A9"/>
    <w:rsid w:val="0088354C"/>
    <w:rsid w:val="008C0EDB"/>
    <w:rsid w:val="008F0C32"/>
    <w:rsid w:val="008F0CA0"/>
    <w:rsid w:val="008F3A3C"/>
    <w:rsid w:val="008F66AA"/>
    <w:rsid w:val="0090533F"/>
    <w:rsid w:val="00912360"/>
    <w:rsid w:val="0092091E"/>
    <w:rsid w:val="00922FD4"/>
    <w:rsid w:val="00932028"/>
    <w:rsid w:val="00951629"/>
    <w:rsid w:val="00955563"/>
    <w:rsid w:val="009606EC"/>
    <w:rsid w:val="00960C3A"/>
    <w:rsid w:val="0096630C"/>
    <w:rsid w:val="009857F6"/>
    <w:rsid w:val="009A29B1"/>
    <w:rsid w:val="009D6016"/>
    <w:rsid w:val="009E37CE"/>
    <w:rsid w:val="009E5B43"/>
    <w:rsid w:val="00A02D4D"/>
    <w:rsid w:val="00A07D1E"/>
    <w:rsid w:val="00A36FD8"/>
    <w:rsid w:val="00A379A5"/>
    <w:rsid w:val="00A527F6"/>
    <w:rsid w:val="00A56591"/>
    <w:rsid w:val="00A73B40"/>
    <w:rsid w:val="00A7508E"/>
    <w:rsid w:val="00A7653E"/>
    <w:rsid w:val="00A77B50"/>
    <w:rsid w:val="00A9531F"/>
    <w:rsid w:val="00AA2CE8"/>
    <w:rsid w:val="00AA327C"/>
    <w:rsid w:val="00AA5B16"/>
    <w:rsid w:val="00AD00DD"/>
    <w:rsid w:val="00AD4F4D"/>
    <w:rsid w:val="00AD67BD"/>
    <w:rsid w:val="00AE7188"/>
    <w:rsid w:val="00AF6F26"/>
    <w:rsid w:val="00B037B4"/>
    <w:rsid w:val="00B15310"/>
    <w:rsid w:val="00B408F1"/>
    <w:rsid w:val="00B41242"/>
    <w:rsid w:val="00B62559"/>
    <w:rsid w:val="00BB0BE5"/>
    <w:rsid w:val="00BB3D99"/>
    <w:rsid w:val="00BF033D"/>
    <w:rsid w:val="00BF6094"/>
    <w:rsid w:val="00C01278"/>
    <w:rsid w:val="00C076E2"/>
    <w:rsid w:val="00C12DBD"/>
    <w:rsid w:val="00C27F5E"/>
    <w:rsid w:val="00C31502"/>
    <w:rsid w:val="00C3252E"/>
    <w:rsid w:val="00C541A0"/>
    <w:rsid w:val="00C545DD"/>
    <w:rsid w:val="00C70126"/>
    <w:rsid w:val="00C77C12"/>
    <w:rsid w:val="00C90250"/>
    <w:rsid w:val="00C96C42"/>
    <w:rsid w:val="00CC4E15"/>
    <w:rsid w:val="00CD005A"/>
    <w:rsid w:val="00CE6087"/>
    <w:rsid w:val="00CF0E37"/>
    <w:rsid w:val="00CF11E4"/>
    <w:rsid w:val="00D0353A"/>
    <w:rsid w:val="00D042E7"/>
    <w:rsid w:val="00D17153"/>
    <w:rsid w:val="00D22073"/>
    <w:rsid w:val="00D22293"/>
    <w:rsid w:val="00D33B6B"/>
    <w:rsid w:val="00D4509B"/>
    <w:rsid w:val="00D50B10"/>
    <w:rsid w:val="00D712F3"/>
    <w:rsid w:val="00D75879"/>
    <w:rsid w:val="00D970E2"/>
    <w:rsid w:val="00DB29F9"/>
    <w:rsid w:val="00DB4E29"/>
    <w:rsid w:val="00DB5579"/>
    <w:rsid w:val="00DC7BEB"/>
    <w:rsid w:val="00DD6FAA"/>
    <w:rsid w:val="00DE09B9"/>
    <w:rsid w:val="00DE5BAD"/>
    <w:rsid w:val="00DE7870"/>
    <w:rsid w:val="00DF5B5B"/>
    <w:rsid w:val="00DF62E6"/>
    <w:rsid w:val="00E40076"/>
    <w:rsid w:val="00EA6225"/>
    <w:rsid w:val="00ED5C80"/>
    <w:rsid w:val="00EE511C"/>
    <w:rsid w:val="00F0377B"/>
    <w:rsid w:val="00F078AD"/>
    <w:rsid w:val="00F26FED"/>
    <w:rsid w:val="00F30981"/>
    <w:rsid w:val="00F31D6F"/>
    <w:rsid w:val="00F34AF5"/>
    <w:rsid w:val="00F34B68"/>
    <w:rsid w:val="00F510AF"/>
    <w:rsid w:val="00F54AA6"/>
    <w:rsid w:val="00F65BA9"/>
    <w:rsid w:val="00F75191"/>
    <w:rsid w:val="00F836A9"/>
    <w:rsid w:val="00FA40DE"/>
    <w:rsid w:val="00FC0DF3"/>
    <w:rsid w:val="00FC79A5"/>
    <w:rsid w:val="00FC7ACB"/>
    <w:rsid w:val="00FD0009"/>
    <w:rsid w:val="00FD1291"/>
    <w:rsid w:val="00FD2E08"/>
    <w:rsid w:val="00FF4482"/>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B1C15A71-4855-490B-8ADF-48557129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qFormat="1"/>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tabs>
        <w:tab w:val="clear" w:pos="1288"/>
        <w:tab w:val="num" w:pos="720"/>
      </w:tabs>
      <w:spacing w:before="200" w:after="60"/>
      <w:ind w:left="567"/>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link w:val="BalloonText"/>
    <w:uiPriority w:val="99"/>
    <w:rsid w:val="00C076E2"/>
    <w:rPr>
      <w:rFonts w:ascii="Tahoma" w:hAnsi="Tahoma" w:cs="Tahoma"/>
      <w:sz w:val="16"/>
      <w:szCs w:val="16"/>
      <w:lang w:eastAsia="ar-SA"/>
    </w:rPr>
  </w:style>
  <w:style w:type="paragraph" w:styleId="NormalWeb">
    <w:name w:val="Normal (Web)"/>
    <w:basedOn w:val="Normal"/>
    <w:uiPriority w:val="99"/>
    <w:unhideWhenUsed/>
    <w:qFormat/>
    <w:rsid w:val="00FC7ACB"/>
    <w:pPr>
      <w:spacing w:before="100" w:beforeAutospacing="1" w:after="100" w:afterAutospacing="1" w:line="240" w:lineRule="auto"/>
      <w:ind w:firstLine="0"/>
      <w:jc w:val="left"/>
    </w:pPr>
    <w:rPr>
      <w:szCs w:val="24"/>
    </w:rPr>
  </w:style>
  <w:style w:type="paragraph" w:styleId="ListParagraph">
    <w:name w:val="List Paragraph"/>
    <w:basedOn w:val="Normal"/>
    <w:uiPriority w:val="34"/>
    <w:qFormat/>
    <w:rsid w:val="00543137"/>
    <w:pPr>
      <w:ind w:left="720"/>
      <w:contextualSpacing/>
    </w:pPr>
  </w:style>
  <w:style w:type="paragraph" w:customStyle="1" w:styleId="Podnaslov02">
    <w:name w:val="Podnaslov 02"/>
    <w:basedOn w:val="Normal"/>
    <w:qFormat/>
    <w:rsid w:val="00653DC8"/>
    <w:pPr>
      <w:spacing w:after="200" w:line="276" w:lineRule="auto"/>
      <w:ind w:firstLine="0"/>
    </w:pPr>
    <w:rPr>
      <w:rFonts w:ascii="Arial" w:eastAsia="Calibri" w:hAnsi="Arial"/>
      <w:sz w:val="26"/>
      <w:szCs w:val="26"/>
    </w:rPr>
  </w:style>
  <w:style w:type="paragraph" w:styleId="HTMLPreformatted">
    <w:name w:val="HTML Preformatted"/>
    <w:basedOn w:val="Normal"/>
    <w:link w:val="HTMLPreformattedChar"/>
    <w:uiPriority w:val="99"/>
    <w:unhideWhenUsed/>
    <w:rsid w:val="00BB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B0BE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9879">
      <w:bodyDiv w:val="1"/>
      <w:marLeft w:val="0"/>
      <w:marRight w:val="0"/>
      <w:marTop w:val="0"/>
      <w:marBottom w:val="0"/>
      <w:divBdr>
        <w:top w:val="none" w:sz="0" w:space="0" w:color="auto"/>
        <w:left w:val="none" w:sz="0" w:space="0" w:color="auto"/>
        <w:bottom w:val="none" w:sz="0" w:space="0" w:color="auto"/>
        <w:right w:val="none" w:sz="0" w:space="0" w:color="auto"/>
      </w:divBdr>
    </w:div>
    <w:div w:id="92477969">
      <w:bodyDiv w:val="1"/>
      <w:marLeft w:val="0"/>
      <w:marRight w:val="0"/>
      <w:marTop w:val="0"/>
      <w:marBottom w:val="0"/>
      <w:divBdr>
        <w:top w:val="none" w:sz="0" w:space="0" w:color="auto"/>
        <w:left w:val="none" w:sz="0" w:space="0" w:color="auto"/>
        <w:bottom w:val="none" w:sz="0" w:space="0" w:color="auto"/>
        <w:right w:val="none" w:sz="0" w:space="0" w:color="auto"/>
      </w:divBdr>
      <w:divsChild>
        <w:div w:id="308898900">
          <w:marLeft w:val="0"/>
          <w:marRight w:val="0"/>
          <w:marTop w:val="0"/>
          <w:marBottom w:val="0"/>
          <w:divBdr>
            <w:top w:val="none" w:sz="0" w:space="0" w:color="auto"/>
            <w:left w:val="none" w:sz="0" w:space="0" w:color="auto"/>
            <w:bottom w:val="none" w:sz="0" w:space="0" w:color="auto"/>
            <w:right w:val="none" w:sz="0" w:space="0" w:color="auto"/>
          </w:divBdr>
          <w:divsChild>
            <w:div w:id="1910115337">
              <w:marLeft w:val="0"/>
              <w:marRight w:val="0"/>
              <w:marTop w:val="0"/>
              <w:marBottom w:val="0"/>
              <w:divBdr>
                <w:top w:val="none" w:sz="0" w:space="0" w:color="auto"/>
                <w:left w:val="none" w:sz="0" w:space="0" w:color="auto"/>
                <w:bottom w:val="none" w:sz="0" w:space="0" w:color="auto"/>
                <w:right w:val="none" w:sz="0" w:space="0" w:color="auto"/>
              </w:divBdr>
            </w:div>
            <w:div w:id="950359199">
              <w:marLeft w:val="0"/>
              <w:marRight w:val="0"/>
              <w:marTop w:val="0"/>
              <w:marBottom w:val="0"/>
              <w:divBdr>
                <w:top w:val="none" w:sz="0" w:space="0" w:color="auto"/>
                <w:left w:val="none" w:sz="0" w:space="0" w:color="auto"/>
                <w:bottom w:val="none" w:sz="0" w:space="0" w:color="auto"/>
                <w:right w:val="none" w:sz="0" w:space="0" w:color="auto"/>
              </w:divBdr>
            </w:div>
            <w:div w:id="1982467029">
              <w:marLeft w:val="0"/>
              <w:marRight w:val="0"/>
              <w:marTop w:val="0"/>
              <w:marBottom w:val="0"/>
              <w:divBdr>
                <w:top w:val="none" w:sz="0" w:space="0" w:color="auto"/>
                <w:left w:val="none" w:sz="0" w:space="0" w:color="auto"/>
                <w:bottom w:val="none" w:sz="0" w:space="0" w:color="auto"/>
                <w:right w:val="none" w:sz="0" w:space="0" w:color="auto"/>
              </w:divBdr>
            </w:div>
            <w:div w:id="1750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397">
      <w:bodyDiv w:val="1"/>
      <w:marLeft w:val="0"/>
      <w:marRight w:val="0"/>
      <w:marTop w:val="0"/>
      <w:marBottom w:val="0"/>
      <w:divBdr>
        <w:top w:val="none" w:sz="0" w:space="0" w:color="auto"/>
        <w:left w:val="none" w:sz="0" w:space="0" w:color="auto"/>
        <w:bottom w:val="none" w:sz="0" w:space="0" w:color="auto"/>
        <w:right w:val="none" w:sz="0" w:space="0" w:color="auto"/>
      </w:divBdr>
    </w:div>
    <w:div w:id="166100630">
      <w:bodyDiv w:val="1"/>
      <w:marLeft w:val="0"/>
      <w:marRight w:val="0"/>
      <w:marTop w:val="0"/>
      <w:marBottom w:val="0"/>
      <w:divBdr>
        <w:top w:val="none" w:sz="0" w:space="0" w:color="auto"/>
        <w:left w:val="none" w:sz="0" w:space="0" w:color="auto"/>
        <w:bottom w:val="none" w:sz="0" w:space="0" w:color="auto"/>
        <w:right w:val="none" w:sz="0" w:space="0" w:color="auto"/>
      </w:divBdr>
    </w:div>
    <w:div w:id="398334421">
      <w:bodyDiv w:val="1"/>
      <w:marLeft w:val="0"/>
      <w:marRight w:val="0"/>
      <w:marTop w:val="0"/>
      <w:marBottom w:val="0"/>
      <w:divBdr>
        <w:top w:val="none" w:sz="0" w:space="0" w:color="auto"/>
        <w:left w:val="none" w:sz="0" w:space="0" w:color="auto"/>
        <w:bottom w:val="none" w:sz="0" w:space="0" w:color="auto"/>
        <w:right w:val="none" w:sz="0" w:space="0" w:color="auto"/>
      </w:divBdr>
    </w:div>
    <w:div w:id="511378980">
      <w:bodyDiv w:val="1"/>
      <w:marLeft w:val="0"/>
      <w:marRight w:val="0"/>
      <w:marTop w:val="0"/>
      <w:marBottom w:val="0"/>
      <w:divBdr>
        <w:top w:val="none" w:sz="0" w:space="0" w:color="auto"/>
        <w:left w:val="none" w:sz="0" w:space="0" w:color="auto"/>
        <w:bottom w:val="none" w:sz="0" w:space="0" w:color="auto"/>
        <w:right w:val="none" w:sz="0" w:space="0" w:color="auto"/>
      </w:divBdr>
    </w:div>
    <w:div w:id="585918866">
      <w:bodyDiv w:val="1"/>
      <w:marLeft w:val="0"/>
      <w:marRight w:val="0"/>
      <w:marTop w:val="0"/>
      <w:marBottom w:val="0"/>
      <w:divBdr>
        <w:top w:val="none" w:sz="0" w:space="0" w:color="auto"/>
        <w:left w:val="none" w:sz="0" w:space="0" w:color="auto"/>
        <w:bottom w:val="none" w:sz="0" w:space="0" w:color="auto"/>
        <w:right w:val="none" w:sz="0" w:space="0" w:color="auto"/>
      </w:divBdr>
    </w:div>
    <w:div w:id="660158373">
      <w:bodyDiv w:val="1"/>
      <w:marLeft w:val="0"/>
      <w:marRight w:val="0"/>
      <w:marTop w:val="0"/>
      <w:marBottom w:val="0"/>
      <w:divBdr>
        <w:top w:val="none" w:sz="0" w:space="0" w:color="auto"/>
        <w:left w:val="none" w:sz="0" w:space="0" w:color="auto"/>
        <w:bottom w:val="none" w:sz="0" w:space="0" w:color="auto"/>
        <w:right w:val="none" w:sz="0" w:space="0" w:color="auto"/>
      </w:divBdr>
    </w:div>
    <w:div w:id="667712138">
      <w:bodyDiv w:val="1"/>
      <w:marLeft w:val="0"/>
      <w:marRight w:val="0"/>
      <w:marTop w:val="0"/>
      <w:marBottom w:val="0"/>
      <w:divBdr>
        <w:top w:val="none" w:sz="0" w:space="0" w:color="auto"/>
        <w:left w:val="none" w:sz="0" w:space="0" w:color="auto"/>
        <w:bottom w:val="none" w:sz="0" w:space="0" w:color="auto"/>
        <w:right w:val="none" w:sz="0" w:space="0" w:color="auto"/>
      </w:divBdr>
    </w:div>
    <w:div w:id="738988859">
      <w:bodyDiv w:val="1"/>
      <w:marLeft w:val="0"/>
      <w:marRight w:val="0"/>
      <w:marTop w:val="0"/>
      <w:marBottom w:val="0"/>
      <w:divBdr>
        <w:top w:val="none" w:sz="0" w:space="0" w:color="auto"/>
        <w:left w:val="none" w:sz="0" w:space="0" w:color="auto"/>
        <w:bottom w:val="none" w:sz="0" w:space="0" w:color="auto"/>
        <w:right w:val="none" w:sz="0" w:space="0" w:color="auto"/>
      </w:divBdr>
      <w:divsChild>
        <w:div w:id="1346249368">
          <w:marLeft w:val="0"/>
          <w:marRight w:val="0"/>
          <w:marTop w:val="0"/>
          <w:marBottom w:val="0"/>
          <w:divBdr>
            <w:top w:val="none" w:sz="0" w:space="0" w:color="auto"/>
            <w:left w:val="none" w:sz="0" w:space="0" w:color="auto"/>
            <w:bottom w:val="none" w:sz="0" w:space="0" w:color="auto"/>
            <w:right w:val="none" w:sz="0" w:space="0" w:color="auto"/>
          </w:divBdr>
          <w:divsChild>
            <w:div w:id="1613123198">
              <w:marLeft w:val="0"/>
              <w:marRight w:val="0"/>
              <w:marTop w:val="0"/>
              <w:marBottom w:val="0"/>
              <w:divBdr>
                <w:top w:val="none" w:sz="0" w:space="0" w:color="auto"/>
                <w:left w:val="none" w:sz="0" w:space="0" w:color="auto"/>
                <w:bottom w:val="none" w:sz="0" w:space="0" w:color="auto"/>
                <w:right w:val="none" w:sz="0" w:space="0" w:color="auto"/>
              </w:divBdr>
            </w:div>
            <w:div w:id="1744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272">
      <w:bodyDiv w:val="1"/>
      <w:marLeft w:val="0"/>
      <w:marRight w:val="0"/>
      <w:marTop w:val="0"/>
      <w:marBottom w:val="0"/>
      <w:divBdr>
        <w:top w:val="none" w:sz="0" w:space="0" w:color="auto"/>
        <w:left w:val="none" w:sz="0" w:space="0" w:color="auto"/>
        <w:bottom w:val="none" w:sz="0" w:space="0" w:color="auto"/>
        <w:right w:val="none" w:sz="0" w:space="0" w:color="auto"/>
      </w:divBdr>
    </w:div>
    <w:div w:id="888876642">
      <w:bodyDiv w:val="1"/>
      <w:marLeft w:val="0"/>
      <w:marRight w:val="0"/>
      <w:marTop w:val="0"/>
      <w:marBottom w:val="0"/>
      <w:divBdr>
        <w:top w:val="none" w:sz="0" w:space="0" w:color="auto"/>
        <w:left w:val="none" w:sz="0" w:space="0" w:color="auto"/>
        <w:bottom w:val="none" w:sz="0" w:space="0" w:color="auto"/>
        <w:right w:val="none" w:sz="0" w:space="0" w:color="auto"/>
      </w:divBdr>
    </w:div>
    <w:div w:id="967510654">
      <w:bodyDiv w:val="1"/>
      <w:marLeft w:val="0"/>
      <w:marRight w:val="0"/>
      <w:marTop w:val="0"/>
      <w:marBottom w:val="0"/>
      <w:divBdr>
        <w:top w:val="none" w:sz="0" w:space="0" w:color="auto"/>
        <w:left w:val="none" w:sz="0" w:space="0" w:color="auto"/>
        <w:bottom w:val="none" w:sz="0" w:space="0" w:color="auto"/>
        <w:right w:val="none" w:sz="0" w:space="0" w:color="auto"/>
      </w:divBdr>
      <w:divsChild>
        <w:div w:id="1577281181">
          <w:marLeft w:val="0"/>
          <w:marRight w:val="0"/>
          <w:marTop w:val="0"/>
          <w:marBottom w:val="0"/>
          <w:divBdr>
            <w:top w:val="none" w:sz="0" w:space="0" w:color="auto"/>
            <w:left w:val="none" w:sz="0" w:space="0" w:color="auto"/>
            <w:bottom w:val="none" w:sz="0" w:space="0" w:color="auto"/>
            <w:right w:val="none" w:sz="0" w:space="0" w:color="auto"/>
          </w:divBdr>
          <w:divsChild>
            <w:div w:id="1840388955">
              <w:marLeft w:val="0"/>
              <w:marRight w:val="0"/>
              <w:marTop w:val="0"/>
              <w:marBottom w:val="0"/>
              <w:divBdr>
                <w:top w:val="none" w:sz="0" w:space="0" w:color="auto"/>
                <w:left w:val="none" w:sz="0" w:space="0" w:color="auto"/>
                <w:bottom w:val="none" w:sz="0" w:space="0" w:color="auto"/>
                <w:right w:val="none" w:sz="0" w:space="0" w:color="auto"/>
              </w:divBdr>
            </w:div>
            <w:div w:id="2114203706">
              <w:marLeft w:val="0"/>
              <w:marRight w:val="0"/>
              <w:marTop w:val="0"/>
              <w:marBottom w:val="0"/>
              <w:divBdr>
                <w:top w:val="none" w:sz="0" w:space="0" w:color="auto"/>
                <w:left w:val="none" w:sz="0" w:space="0" w:color="auto"/>
                <w:bottom w:val="none" w:sz="0" w:space="0" w:color="auto"/>
                <w:right w:val="none" w:sz="0" w:space="0" w:color="auto"/>
              </w:divBdr>
            </w:div>
            <w:div w:id="810319422">
              <w:marLeft w:val="0"/>
              <w:marRight w:val="0"/>
              <w:marTop w:val="0"/>
              <w:marBottom w:val="0"/>
              <w:divBdr>
                <w:top w:val="none" w:sz="0" w:space="0" w:color="auto"/>
                <w:left w:val="none" w:sz="0" w:space="0" w:color="auto"/>
                <w:bottom w:val="none" w:sz="0" w:space="0" w:color="auto"/>
                <w:right w:val="none" w:sz="0" w:space="0" w:color="auto"/>
              </w:divBdr>
            </w:div>
            <w:div w:id="1052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849">
      <w:bodyDiv w:val="1"/>
      <w:marLeft w:val="0"/>
      <w:marRight w:val="0"/>
      <w:marTop w:val="0"/>
      <w:marBottom w:val="0"/>
      <w:divBdr>
        <w:top w:val="none" w:sz="0" w:space="0" w:color="auto"/>
        <w:left w:val="none" w:sz="0" w:space="0" w:color="auto"/>
        <w:bottom w:val="none" w:sz="0" w:space="0" w:color="auto"/>
        <w:right w:val="none" w:sz="0" w:space="0" w:color="auto"/>
      </w:divBdr>
    </w:div>
    <w:div w:id="1388725534">
      <w:bodyDiv w:val="1"/>
      <w:marLeft w:val="0"/>
      <w:marRight w:val="0"/>
      <w:marTop w:val="0"/>
      <w:marBottom w:val="0"/>
      <w:divBdr>
        <w:top w:val="none" w:sz="0" w:space="0" w:color="auto"/>
        <w:left w:val="none" w:sz="0" w:space="0" w:color="auto"/>
        <w:bottom w:val="none" w:sz="0" w:space="0" w:color="auto"/>
        <w:right w:val="none" w:sz="0" w:space="0" w:color="auto"/>
      </w:divBdr>
    </w:div>
    <w:div w:id="1486623682">
      <w:bodyDiv w:val="1"/>
      <w:marLeft w:val="0"/>
      <w:marRight w:val="0"/>
      <w:marTop w:val="0"/>
      <w:marBottom w:val="0"/>
      <w:divBdr>
        <w:top w:val="none" w:sz="0" w:space="0" w:color="auto"/>
        <w:left w:val="none" w:sz="0" w:space="0" w:color="auto"/>
        <w:bottom w:val="none" w:sz="0" w:space="0" w:color="auto"/>
        <w:right w:val="none" w:sz="0" w:space="0" w:color="auto"/>
      </w:divBdr>
    </w:div>
    <w:div w:id="20788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Tamara%20Antic-%20Diplomsk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969FD-2701-4A68-A37A-0DC702F8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Tamara Antic- Diplomski rad.dot</Template>
  <TotalTime>3722</TotalTime>
  <Pages>32</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32319</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Korisnik</dc:creator>
  <cp:keywords/>
  <dc:description/>
  <cp:lastModifiedBy>Microsoft account</cp:lastModifiedBy>
  <cp:revision>73</cp:revision>
  <cp:lastPrinted>2011-06-21T16:53:00Z</cp:lastPrinted>
  <dcterms:created xsi:type="dcterms:W3CDTF">2023-12-07T12:18:00Z</dcterms:created>
  <dcterms:modified xsi:type="dcterms:W3CDTF">2024-01-20T14:06:00Z</dcterms:modified>
</cp:coreProperties>
</file>