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Бизнес-процессы для интернет-магазина: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конкурентов и актуальных тенденций отрасли;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структуры и наполнение каталога с учетом потребностей целевой аудитории, стратегических целей, формата и материальных ресурсов торговой точки;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прогнозирование и планирование на основании текущего покупательского спроса;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регулярные обновления и редактирование номенклатуры;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подходящей системы ценообразования;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оптимальной наценки для каждой товарной группы или позиции;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ассортиментного минимума и потребностей в новой продукции.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сопровождающей документации на товар – накладных, счетов-фактур, сертификатов качества;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 и передача продукции на склад;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оприходование и назначение цены для каждой единицы;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учетной карточки товара в базе с указанием наименования, технических характеристик, цены;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наличия штрих-кодов;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документов в бухгалтерию;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инвентаризация;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списание товаров;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оформление возвратов поставщикам в случае ненадлежащего качества, порчи или недостачи продукции.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обработку всех входящих обращений в компанию – телефонных звонков, писем в электронной почте и мессенджерах, сообщений в онлайн-чатах и тикетах;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качественной и оперативной обратной связи;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 заявок на покупку с сайта и других коммуникационных каналов;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наличия заказанных товарных наименований;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проверку и подтверждение заказов;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резервирование различных наименований под клиента;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оповещение покупателей о статусе заявки;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передачу информации на склад для последующей сборки и комплектации;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 оплаты за покупку;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организацию доставки заказа;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работу с возвратами покупателей.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