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0D6" w:rsidRPr="00C91139" w:rsidRDefault="007A10D6" w:rsidP="007A10D6">
      <w:pPr>
        <w:spacing w:before="60" w:after="0"/>
        <w:rPr>
          <w:rFonts w:ascii="Arial" w:hAnsi="Arial"/>
          <w:sz w:val="12"/>
          <w:lang w:val="sr-Cyrl-RS"/>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7A10D6" w:rsidRPr="003A223E" w:rsidTr="000D528A">
        <w:trPr>
          <w:trHeight w:hRule="exact" w:val="1701"/>
          <w:jc w:val="center"/>
        </w:trPr>
        <w:tc>
          <w:tcPr>
            <w:tcW w:w="1701" w:type="dxa"/>
          </w:tcPr>
          <w:p w:rsidR="007A10D6" w:rsidRPr="00C91139" w:rsidRDefault="007A10D6" w:rsidP="000D528A">
            <w:pPr>
              <w:spacing w:before="240" w:after="0"/>
              <w:jc w:val="center"/>
              <w:rPr>
                <w:rFonts w:ascii="Arial" w:hAnsi="Arial"/>
                <w:sz w:val="20"/>
                <w:lang w:val="sr-Cyrl-RS"/>
              </w:rPr>
            </w:pPr>
            <w:r w:rsidRPr="00534CBF">
              <w:rPr>
                <w:rFonts w:ascii="Arial" w:hAnsi="Arial"/>
                <w:sz w:val="20"/>
                <w:lang w:val="sr-Cyrl-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64.8pt" o:ole="" fillcolor="window">
                  <v:imagedata r:id="rId8" o:title=""/>
                </v:shape>
                <o:OLEObject Type="Embed" ProgID="CorelDraw.Graphic.7" ShapeID="_x0000_i1025" DrawAspect="Content" ObjectID="_1692191302" r:id="rId9"/>
              </w:object>
            </w:r>
          </w:p>
        </w:tc>
        <w:tc>
          <w:tcPr>
            <w:tcW w:w="6521" w:type="dxa"/>
            <w:vAlign w:val="center"/>
          </w:tcPr>
          <w:p w:rsidR="007A10D6" w:rsidRPr="00C91139" w:rsidRDefault="007A10D6" w:rsidP="000D528A">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rsidR="007A10D6" w:rsidRPr="00C91139" w:rsidRDefault="007A10D6" w:rsidP="000D528A">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rsidR="007A10D6" w:rsidRPr="00C91139" w:rsidRDefault="007A10D6" w:rsidP="000D528A">
            <w:pPr>
              <w:pStyle w:val="Tekst"/>
              <w:spacing w:before="0"/>
              <w:jc w:val="center"/>
              <w:rPr>
                <w:rFonts w:ascii="Arial" w:hAnsi="Arial"/>
                <w:spacing w:val="12"/>
                <w:sz w:val="24"/>
                <w:lang w:val="sr-Cyrl-RS"/>
              </w:rPr>
            </w:pPr>
            <w:r w:rsidRPr="00C91139">
              <w:rPr>
                <w:noProof/>
              </w:rPr>
              <w:drawing>
                <wp:inline distT="0" distB="0" distL="0" distR="0" wp14:anchorId="4AC47A10" wp14:editId="6E8BA5BB">
                  <wp:extent cx="777240" cy="861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ind w:left="993"/>
        <w:rPr>
          <w:rFonts w:ascii="Arial" w:hAnsi="Arial"/>
          <w:color w:val="000000" w:themeColor="text1"/>
          <w:sz w:val="40"/>
          <w:szCs w:val="40"/>
          <w:lang w:val="sr-Cyrl-RS"/>
        </w:rPr>
      </w:pPr>
      <w:r>
        <w:rPr>
          <w:rFonts w:ascii="Arial" w:hAnsi="Arial"/>
          <w:color w:val="000000" w:themeColor="text1"/>
          <w:sz w:val="40"/>
          <w:szCs w:val="40"/>
          <w:lang w:val="sr-Cyrl-RS"/>
        </w:rPr>
        <w:t>Тамара Глишић</w:t>
      </w: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7A10D6" w:rsidRDefault="004A7BD7" w:rsidP="007A10D6">
      <w:pPr>
        <w:spacing w:before="60" w:after="0"/>
        <w:jc w:val="center"/>
        <w:rPr>
          <w:rFonts w:ascii="Arial" w:hAnsi="Arial"/>
          <w:b/>
          <w:color w:val="000000" w:themeColor="text1"/>
          <w:sz w:val="50"/>
          <w:szCs w:val="40"/>
          <w:lang w:val="sr-Cyrl-RS"/>
        </w:rPr>
      </w:pPr>
      <w:r>
        <w:rPr>
          <w:rFonts w:ascii="Arial" w:hAnsi="Arial"/>
          <w:b/>
          <w:color w:val="000000" w:themeColor="text1"/>
          <w:sz w:val="50"/>
          <w:szCs w:val="40"/>
          <w:lang w:val="sr-Cyrl-RS"/>
        </w:rPr>
        <w:t xml:space="preserve">Систем за </w:t>
      </w:r>
      <w:r w:rsidR="00C3062F">
        <w:rPr>
          <w:rFonts w:ascii="Arial" w:hAnsi="Arial"/>
          <w:b/>
          <w:color w:val="000000" w:themeColor="text1"/>
          <w:sz w:val="50"/>
          <w:szCs w:val="40"/>
          <w:lang w:val="sr-Cyrl-RS"/>
        </w:rPr>
        <w:t>куповину</w:t>
      </w:r>
      <w:r>
        <w:rPr>
          <w:rFonts w:ascii="Arial" w:hAnsi="Arial"/>
          <w:b/>
          <w:color w:val="000000" w:themeColor="text1"/>
          <w:sz w:val="50"/>
          <w:szCs w:val="40"/>
          <w:lang w:val="sr-Cyrl-RS"/>
        </w:rPr>
        <w:t xml:space="preserve"> карата </w:t>
      </w:r>
      <w:r w:rsidR="00C3062F">
        <w:rPr>
          <w:rFonts w:ascii="Arial" w:hAnsi="Arial"/>
          <w:b/>
          <w:color w:val="000000" w:themeColor="text1"/>
          <w:sz w:val="50"/>
          <w:szCs w:val="40"/>
          <w:lang w:val="sr-Cyrl-RS"/>
        </w:rPr>
        <w:t>за скијалиште</w:t>
      </w:r>
      <w:r>
        <w:rPr>
          <w:rFonts w:ascii="Arial" w:hAnsi="Arial"/>
          <w:b/>
          <w:color w:val="000000" w:themeColor="text1"/>
          <w:sz w:val="50"/>
          <w:szCs w:val="40"/>
          <w:lang w:val="sr-Cyrl-RS"/>
        </w:rPr>
        <w:t xml:space="preserve"> и препоруку полиса осигурања</w:t>
      </w:r>
    </w:p>
    <w:p w:rsidR="007A10D6" w:rsidRPr="007A10D6" w:rsidRDefault="007A10D6" w:rsidP="007A10D6">
      <w:pPr>
        <w:spacing w:before="60" w:after="0"/>
        <w:jc w:val="center"/>
        <w:rPr>
          <w:rFonts w:ascii="Arial" w:hAnsi="Arial"/>
          <w:b/>
          <w:color w:val="000000" w:themeColor="text1"/>
          <w:sz w:val="50"/>
          <w:szCs w:val="40"/>
          <w:lang w:val="sr-Latn-RS"/>
        </w:rPr>
      </w:pP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rsidR="007A10D6"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after="0"/>
        <w:rPr>
          <w:rFonts w:ascii="Arial" w:hAnsi="Arial"/>
          <w:sz w:val="32"/>
          <w:szCs w:val="40"/>
          <w:lang w:val="sr-Cyrl-RS"/>
        </w:rPr>
      </w:pPr>
    </w:p>
    <w:p w:rsidR="007A10D6" w:rsidRDefault="007A10D6" w:rsidP="007A10D6">
      <w:pPr>
        <w:spacing w:after="0"/>
        <w:jc w:val="center"/>
        <w:rPr>
          <w:rFonts w:ascii="Arial" w:hAnsi="Arial"/>
          <w:color w:val="000000" w:themeColor="text1"/>
          <w:sz w:val="32"/>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2021.</w:t>
      </w:r>
    </w:p>
    <w:p w:rsidR="007A10D6" w:rsidRPr="007119C8" w:rsidRDefault="007A10D6">
      <w:pPr>
        <w:spacing w:after="160" w:line="259" w:lineRule="auto"/>
        <w:rPr>
          <w:rFonts w:ascii="Arial" w:hAnsi="Arial"/>
          <w:color w:val="000000" w:themeColor="text1"/>
          <w:sz w:val="32"/>
          <w:szCs w:val="40"/>
          <w:lang w:val="sr-Cyrl-RS"/>
        </w:rPr>
      </w:pPr>
      <w:r>
        <w:rPr>
          <w:rFonts w:ascii="Arial" w:hAnsi="Arial"/>
          <w:color w:val="000000" w:themeColor="text1"/>
          <w:sz w:val="32"/>
          <w:szCs w:val="40"/>
          <w:lang w:val="sr-Cyrl-RS"/>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7A10D6" w:rsidRPr="003A223E" w:rsidTr="000D528A">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rsidR="007A10D6" w:rsidRPr="00C91139" w:rsidRDefault="007A10D6" w:rsidP="000D528A">
            <w:pPr>
              <w:spacing w:after="0"/>
              <w:jc w:val="center"/>
              <w:rPr>
                <w:rFonts w:ascii="Arial" w:hAnsi="Arial"/>
                <w:sz w:val="20"/>
                <w:lang w:val="sr-Cyrl-RS"/>
              </w:rPr>
            </w:pPr>
            <w:bookmarkStart w:id="0" w:name="_Hlk73920404"/>
            <w:r w:rsidRPr="00C91139">
              <w:rPr>
                <w:noProof/>
              </w:rPr>
              <w:lastRenderedPageBreak/>
              <w:drawing>
                <wp:inline distT="0" distB="0" distL="0" distR="0" wp14:anchorId="7B6CC0B7" wp14:editId="162A20C6">
                  <wp:extent cx="777240" cy="861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7A10D6" w:rsidRPr="00C91139" w:rsidRDefault="007A10D6" w:rsidP="000D528A">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rsidR="007A10D6" w:rsidRPr="00C91139" w:rsidRDefault="007A10D6" w:rsidP="000D528A">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rsidR="007A10D6" w:rsidRPr="00C91139" w:rsidRDefault="007A10D6" w:rsidP="000D528A">
            <w:pPr>
              <w:spacing w:before="60" w:after="0"/>
              <w:ind w:left="142" w:right="142"/>
              <w:rPr>
                <w:rFonts w:ascii="Arial" w:hAnsi="Arial"/>
                <w:sz w:val="20"/>
                <w:lang w:val="sr-Cyrl-RS"/>
              </w:rPr>
            </w:pPr>
            <w:r w:rsidRPr="00C91139">
              <w:rPr>
                <w:rFonts w:ascii="Arial" w:hAnsi="Arial"/>
                <w:sz w:val="20"/>
                <w:lang w:val="sr-Cyrl-RS"/>
              </w:rPr>
              <w:t>Датум:</w:t>
            </w: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rsidR="007A10D6" w:rsidRPr="00C91139" w:rsidRDefault="007A10D6" w:rsidP="000D528A">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rsidR="007A10D6" w:rsidRPr="00C91139" w:rsidRDefault="007A10D6" w:rsidP="000D528A">
            <w:pPr>
              <w:spacing w:before="20" w:after="20"/>
              <w:ind w:left="142" w:right="142"/>
              <w:jc w:val="center"/>
              <w:rPr>
                <w:rFonts w:ascii="Arial" w:hAnsi="Arial"/>
                <w:b/>
                <w:sz w:val="20"/>
                <w:lang w:val="sr-Cyrl-RS"/>
              </w:rPr>
            </w:pP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rsidR="007A10D6" w:rsidRPr="00C91139" w:rsidRDefault="007A10D6" w:rsidP="000D528A">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7A10D6" w:rsidRPr="00C91139" w:rsidRDefault="007A10D6" w:rsidP="000D528A">
            <w:pPr>
              <w:pStyle w:val="Tabela"/>
              <w:spacing w:before="60" w:after="0"/>
              <w:jc w:val="left"/>
              <w:rPr>
                <w:rFonts w:ascii="Arial" w:hAnsi="Arial"/>
                <w:sz w:val="20"/>
                <w:lang w:val="sr-Cyrl-RS"/>
              </w:rPr>
            </w:pPr>
            <w:r w:rsidRPr="00C91139">
              <w:rPr>
                <w:rFonts w:ascii="Arial" w:hAnsi="Arial"/>
                <w:sz w:val="20"/>
                <w:lang w:val="sr-Cyrl-RS"/>
              </w:rPr>
              <w:t>Лист:</w:t>
            </w:r>
          </w:p>
        </w:tc>
      </w:tr>
      <w:tr w:rsidR="007A10D6" w:rsidRPr="003A223E" w:rsidTr="000D528A">
        <w:trPr>
          <w:cantSplit/>
          <w:trHeight w:hRule="exact" w:val="400"/>
          <w:jc w:val="center"/>
        </w:trPr>
        <w:tc>
          <w:tcPr>
            <w:tcW w:w="1418" w:type="dxa"/>
            <w:vMerge/>
            <w:tcBorders>
              <w:top w:val="nil"/>
              <w:left w:val="single" w:sz="12" w:space="0" w:color="auto"/>
              <w:bottom w:val="single" w:sz="12" w:space="0" w:color="auto"/>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rsidR="007A10D6" w:rsidRPr="00C91139" w:rsidRDefault="007A10D6" w:rsidP="000D528A">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rsidR="007A10D6" w:rsidRPr="00C91139" w:rsidRDefault="007A10D6" w:rsidP="000D528A">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rsidR="007A10D6" w:rsidRPr="00C91139" w:rsidRDefault="007A10D6" w:rsidP="007A10D6">
      <w:pPr>
        <w:pStyle w:val="tab"/>
        <w:spacing w:before="0" w:after="60"/>
        <w:jc w:val="right"/>
        <w:rPr>
          <w:rFonts w:ascii="Arial" w:hAnsi="Arial"/>
          <w:i/>
          <w:sz w:val="8"/>
          <w:lang w:val="sr-Cyrl-RS"/>
        </w:rPr>
      </w:pPr>
    </w:p>
    <w:p w:rsidR="007A10D6" w:rsidRPr="00C91139" w:rsidRDefault="007A10D6" w:rsidP="007A10D6">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7A10D6" w:rsidRPr="003A223E" w:rsidTr="000D528A">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rsidR="007A10D6" w:rsidRPr="00C91139" w:rsidRDefault="007A10D6" w:rsidP="000D528A">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CD35DC">
              <w:rPr>
                <w:rFonts w:asciiTheme="minorHAnsi" w:hAnsiTheme="minorHAnsi" w:cstheme="minorHAnsi"/>
                <w:b/>
                <w:bCs/>
                <w:sz w:val="28"/>
                <w:szCs w:val="28"/>
                <w:lang w:val="sr-Cyrl-RS"/>
              </w:rPr>
            </w:r>
            <w:r w:rsidR="00CD35DC">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1"/>
            <w:r w:rsidRPr="00C91139">
              <w:rPr>
                <w:rFonts w:asciiTheme="minorHAnsi" w:hAnsiTheme="minorHAnsi" w:cstheme="minorHAnsi"/>
                <w:b/>
                <w:bCs/>
                <w:sz w:val="28"/>
                <w:szCs w:val="28"/>
                <w:lang w:val="sr-Cyrl-RS"/>
              </w:rPr>
              <w:t xml:space="preserve"> Основне академске студије</w:t>
            </w:r>
          </w:p>
        </w:tc>
      </w:tr>
      <w:tr w:rsidR="007A10D6" w:rsidRPr="003A223E" w:rsidTr="000D528A">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7A10D6" w:rsidRPr="003A223E" w:rsidTr="000D528A">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rsidR="007A10D6" w:rsidRPr="00C91139" w:rsidRDefault="007A10D6" w:rsidP="007A10D6">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7A10D6" w:rsidRPr="003A223E" w:rsidTr="000D528A">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7A10D6" w:rsidRPr="00FC2466" w:rsidRDefault="007A10D6" w:rsidP="007A10D6">
            <w:pPr>
              <w:spacing w:before="120"/>
              <w:rPr>
                <w:b/>
                <w:bCs/>
                <w:sz w:val="24"/>
                <w:szCs w:val="24"/>
                <w:lang w:val="sr-Cyrl-RS"/>
              </w:rPr>
            </w:pPr>
            <w:r w:rsidRPr="003A223E">
              <w:rPr>
                <w:b/>
                <w:bCs/>
                <w:lang w:val="sr-Cyrl-RS"/>
              </w:rPr>
              <w:t xml:space="preserve">            </w:t>
            </w:r>
            <w:r>
              <w:rPr>
                <w:b/>
                <w:bCs/>
                <w:lang w:val="sr-Cyrl-RS"/>
              </w:rPr>
              <w:t>Тамара</w:t>
            </w:r>
            <w:r w:rsidRPr="003A223E">
              <w:rPr>
                <w:b/>
                <w:bCs/>
                <w:lang w:val="sr-Cyrl-RS"/>
              </w:rPr>
              <w:t xml:space="preserve"> Г</w:t>
            </w:r>
            <w:r>
              <w:rPr>
                <w:b/>
                <w:bCs/>
                <w:lang w:val="sr-Cyrl-RS"/>
              </w:rPr>
              <w:t>лишић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before="120"/>
              <w:jc w:val="center"/>
              <w:rPr>
                <w:rFonts w:cstheme="minorHAnsi"/>
                <w:b/>
                <w:sz w:val="24"/>
                <w:szCs w:val="24"/>
                <w:lang w:val="sr-Cyrl-RS"/>
              </w:rPr>
            </w:pPr>
            <w:r>
              <w:rPr>
                <w:rFonts w:cstheme="minorHAnsi"/>
                <w:b/>
                <w:sz w:val="24"/>
                <w:szCs w:val="24"/>
                <w:lang w:val="sr-Cyrl-RS"/>
              </w:rPr>
              <w:t>SW38</w:t>
            </w:r>
            <w:r w:rsidRPr="00C91139">
              <w:rPr>
                <w:rFonts w:cstheme="minorHAnsi"/>
                <w:b/>
                <w:sz w:val="24"/>
                <w:szCs w:val="24"/>
                <w:lang w:val="sr-Cyrl-RS"/>
              </w:rPr>
              <w:t>/2017</w:t>
            </w:r>
          </w:p>
        </w:tc>
      </w:tr>
      <w:tr w:rsidR="007A10D6" w:rsidRPr="003A223E" w:rsidTr="000D528A">
        <w:trPr>
          <w:cantSplit/>
          <w:jc w:val="center"/>
        </w:trPr>
        <w:tc>
          <w:tcPr>
            <w:tcW w:w="1620" w:type="dxa"/>
            <w:tcBorders>
              <w:top w:val="single" w:sz="4" w:space="0" w:color="auto"/>
              <w:left w:val="single" w:sz="12" w:space="0" w:color="auto"/>
              <w:bottom w:val="nil"/>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Системи базирани на знању</w:t>
            </w:r>
          </w:p>
        </w:tc>
      </w:tr>
      <w:tr w:rsidR="007A10D6" w:rsidRPr="003A223E" w:rsidTr="000D528A">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w:t>
            </w:r>
            <w:r w:rsidRPr="00FC2466">
              <w:rPr>
                <w:b/>
                <w:bCs/>
                <w:lang w:val="sr-Cyrl-RS"/>
              </w:rPr>
              <w:t>доц. др Синиша Николић</w:t>
            </w:r>
          </w:p>
        </w:tc>
      </w:tr>
      <w:tr w:rsidR="007A10D6" w:rsidRPr="003A223E" w:rsidTr="000D528A">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7A10D6" w:rsidRPr="00C91139" w:rsidRDefault="007A10D6" w:rsidP="000D528A">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rsidR="007A10D6" w:rsidRPr="00C91139" w:rsidRDefault="007A10D6" w:rsidP="000D528A">
            <w:pPr>
              <w:pStyle w:val="tab"/>
              <w:spacing w:before="0" w:after="0"/>
              <w:ind w:left="34" w:right="-108"/>
              <w:rPr>
                <w:rFonts w:ascii="Arial" w:hAnsi="Arial"/>
                <w:lang w:val="sr-Cyrl-RS"/>
              </w:rPr>
            </w:pPr>
            <w:r w:rsidRPr="00C91139">
              <w:rPr>
                <w:rFonts w:ascii="Arial" w:hAnsi="Arial"/>
                <w:lang w:val="sr-Cyrl-RS"/>
              </w:rPr>
              <w:t>ИЗДАЈЕ СЕ ЗАДАТАК ЗА ДИПЛОМСКИ (Bachelor) РАД, СА СЛЕДЕЋИМ ЕЛЕМЕНТИМА: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проблем – тема рада;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литература</w:t>
            </w: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7A10D6" w:rsidRPr="00C3062F" w:rsidRDefault="004A7BD7" w:rsidP="00C3062F">
            <w:pPr>
              <w:jc w:val="center"/>
              <w:rPr>
                <w:rFonts w:ascii="Arial" w:hAnsi="Arial" w:cs="Arial"/>
                <w:b/>
                <w:lang w:val="sr-Cyrl-RS"/>
              </w:rPr>
            </w:pPr>
            <w:r w:rsidRPr="00C3062F">
              <w:rPr>
                <w:rFonts w:ascii="Arial" w:hAnsi="Arial" w:cs="Arial"/>
                <w:b/>
                <w:lang w:val="sr-Cyrl-RS"/>
              </w:rPr>
              <w:t xml:space="preserve">Систем за </w:t>
            </w:r>
            <w:r w:rsidR="00C3062F">
              <w:rPr>
                <w:rFonts w:ascii="Arial" w:hAnsi="Arial" w:cs="Arial"/>
                <w:b/>
                <w:lang w:val="sr-Cyrl-RS"/>
              </w:rPr>
              <w:t>куповину карата за скијалиште</w:t>
            </w:r>
            <w:r w:rsidRPr="00C3062F">
              <w:rPr>
                <w:rFonts w:ascii="Arial" w:hAnsi="Arial" w:cs="Arial"/>
                <w:b/>
                <w:lang w:val="sr-Cyrl-RS"/>
              </w:rPr>
              <w:t xml:space="preserve"> и препоруку полиса осигурања</w:t>
            </w: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rsidR="007A10D6" w:rsidRPr="00C3062F" w:rsidRDefault="00C3062F" w:rsidP="000D528A">
            <w:pPr>
              <w:pStyle w:val="tab"/>
              <w:spacing w:before="120" w:after="0"/>
              <w:rPr>
                <w:rFonts w:ascii="Arial" w:hAnsi="Arial" w:cs="Arial"/>
                <w:sz w:val="22"/>
                <w:szCs w:val="24"/>
                <w:lang w:val="sr-Cyrl-RS"/>
              </w:rPr>
            </w:pPr>
            <w:r>
              <w:rPr>
                <w:rFonts w:ascii="Arial" w:hAnsi="Arial" w:cs="Arial"/>
                <w:sz w:val="22"/>
                <w:szCs w:val="24"/>
                <w:lang w:val="sr-Cyrl-RS"/>
              </w:rPr>
              <w:t>Опис система за куповину карата и препоруку полиса осигурања са освртом на модел повреда скијаша и сновбордера на стази. Специфицирати и описати архитектуру система. Анализирати и дефинисати правила за куповину карата и препоруку полиса. Документовати решење.</w:t>
            </w:r>
          </w:p>
        </w:tc>
      </w:tr>
    </w:tbl>
    <w:p w:rsidR="007A10D6" w:rsidRPr="00C91139" w:rsidRDefault="007A10D6" w:rsidP="007A10D6">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7A10D6" w:rsidRPr="003A223E" w:rsidTr="000D528A">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Ментор рада:</w:t>
            </w:r>
          </w:p>
        </w:tc>
      </w:tr>
      <w:tr w:rsidR="007A10D6" w:rsidRPr="003A223E" w:rsidTr="000D528A">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7A10D6" w:rsidRPr="00C91139" w:rsidRDefault="007A10D6" w:rsidP="000D528A">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rsidR="007A10D6" w:rsidRPr="00C91139" w:rsidRDefault="007A10D6" w:rsidP="000D528A">
            <w:pPr>
              <w:spacing w:before="120" w:after="0"/>
              <w:rPr>
                <w:rFonts w:ascii="Arial" w:hAnsi="Arial"/>
                <w:sz w:val="20"/>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7A10D6" w:rsidRPr="003A223E" w:rsidTr="00FB3EFC">
        <w:trPr>
          <w:cantSplit/>
          <w:trHeight w:val="530"/>
          <w:jc w:val="center"/>
        </w:trPr>
        <w:tc>
          <w:tcPr>
            <w:tcW w:w="9923" w:type="dxa"/>
            <w:tcBorders>
              <w:top w:val="single" w:sz="4" w:space="0" w:color="auto"/>
              <w:left w:val="single" w:sz="4" w:space="0" w:color="auto"/>
              <w:bottom w:val="single" w:sz="4" w:space="0" w:color="auto"/>
              <w:right w:val="single" w:sz="4" w:space="0" w:color="auto"/>
            </w:tcBorders>
            <w:hideMark/>
          </w:tcPr>
          <w:p w:rsidR="007A10D6" w:rsidRPr="003723C3" w:rsidRDefault="007A10D6" w:rsidP="00FB3EFC">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CD35DC">
              <w:rPr>
                <w:rFonts w:ascii="Arial" w:hAnsi="Arial"/>
                <w:lang w:val="sr-Cyrl-RS"/>
              </w:rPr>
            </w:r>
            <w:r w:rsidR="00CD35DC">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2"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CD35DC">
              <w:rPr>
                <w:lang w:val="sr-Cyrl-RS"/>
              </w:rPr>
            </w:r>
            <w:r w:rsidR="00CD35DC">
              <w:rPr>
                <w:lang w:val="sr-Cyrl-RS"/>
              </w:rPr>
              <w:fldChar w:fldCharType="separate"/>
            </w:r>
            <w:r w:rsidRPr="00C91139">
              <w:rPr>
                <w:lang w:val="sr-Cyrl-RS"/>
              </w:rPr>
              <w:fldChar w:fldCharType="end"/>
            </w:r>
            <w:bookmarkEnd w:id="2"/>
            <w:r w:rsidRPr="00C91139">
              <w:rPr>
                <w:rFonts w:ascii="Arial" w:hAnsi="Arial"/>
                <w:sz w:val="20"/>
                <w:lang w:val="sr-Cyrl-RS"/>
              </w:rPr>
              <w:t xml:space="preserve"> - Ментора</w:t>
            </w:r>
          </w:p>
        </w:tc>
      </w:tr>
      <w:bookmarkEnd w:id="0"/>
    </w:tbl>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sdt>
      <w:sdtPr>
        <w:rPr>
          <w:rFonts w:eastAsiaTheme="minorHAnsi" w:cstheme="minorBidi"/>
          <w:b w:val="0"/>
          <w:caps w:val="0"/>
          <w:sz w:val="22"/>
          <w:szCs w:val="22"/>
        </w:rPr>
        <w:id w:val="635147451"/>
        <w:docPartObj>
          <w:docPartGallery w:val="Table of Contents"/>
          <w:docPartUnique/>
        </w:docPartObj>
      </w:sdtPr>
      <w:sdtEndPr>
        <w:rPr>
          <w:bCs/>
          <w:noProof/>
        </w:rPr>
      </w:sdtEndPr>
      <w:sdtContent>
        <w:p w:rsidR="003723C3" w:rsidRDefault="007119C8">
          <w:pPr>
            <w:pStyle w:val="TOCHeading"/>
            <w:rPr>
              <w:lang w:val="sr-Cyrl-RS"/>
            </w:rPr>
          </w:pPr>
          <w:r>
            <w:rPr>
              <w:lang w:val="sr-Cyrl-RS"/>
            </w:rPr>
            <w:t>САДРЖАЈ</w:t>
          </w:r>
        </w:p>
        <w:p w:rsidR="007119C8" w:rsidRPr="007119C8" w:rsidRDefault="007119C8" w:rsidP="007119C8">
          <w:pPr>
            <w:rPr>
              <w:lang w:val="sr-Cyrl-RS"/>
            </w:rPr>
          </w:pPr>
        </w:p>
        <w:p w:rsidR="00CD188A" w:rsidRDefault="003723C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1578377" w:history="1">
            <w:r w:rsidR="00CD188A" w:rsidRPr="001D65B7">
              <w:rPr>
                <w:rStyle w:val="Hyperlink"/>
                <w:noProof/>
                <w:lang w:val="sr-Cyrl-RS"/>
              </w:rPr>
              <w:t>1.</w:t>
            </w:r>
            <w:r w:rsidR="00CD188A">
              <w:rPr>
                <w:rFonts w:asciiTheme="minorHAnsi" w:eastAsiaTheme="minorEastAsia" w:hAnsiTheme="minorHAnsi"/>
                <w:noProof/>
              </w:rPr>
              <w:tab/>
            </w:r>
            <w:r w:rsidR="00CD188A" w:rsidRPr="001D65B7">
              <w:rPr>
                <w:rStyle w:val="Hyperlink"/>
                <w:noProof/>
                <w:lang w:val="sr-Cyrl-RS"/>
              </w:rPr>
              <w:t>УВОД</w:t>
            </w:r>
            <w:r w:rsidR="00CD188A">
              <w:rPr>
                <w:noProof/>
                <w:webHidden/>
              </w:rPr>
              <w:tab/>
            </w:r>
            <w:r w:rsidR="00CD188A">
              <w:rPr>
                <w:noProof/>
                <w:webHidden/>
              </w:rPr>
              <w:fldChar w:fldCharType="begin"/>
            </w:r>
            <w:r w:rsidR="00CD188A">
              <w:rPr>
                <w:noProof/>
                <w:webHidden/>
              </w:rPr>
              <w:instrText xml:space="preserve"> PAGEREF _Toc81578377 \h </w:instrText>
            </w:r>
            <w:r w:rsidR="00CD188A">
              <w:rPr>
                <w:noProof/>
                <w:webHidden/>
              </w:rPr>
            </w:r>
            <w:r w:rsidR="00CD188A">
              <w:rPr>
                <w:noProof/>
                <w:webHidden/>
              </w:rPr>
              <w:fldChar w:fldCharType="separate"/>
            </w:r>
            <w:r w:rsidR="00CD188A">
              <w:rPr>
                <w:noProof/>
                <w:webHidden/>
              </w:rPr>
              <w:t>1</w:t>
            </w:r>
            <w:r w:rsidR="00CD188A">
              <w:rPr>
                <w:noProof/>
                <w:webHidden/>
              </w:rPr>
              <w:fldChar w:fldCharType="end"/>
            </w:r>
          </w:hyperlink>
        </w:p>
        <w:p w:rsidR="00CD188A" w:rsidRDefault="00CD188A">
          <w:pPr>
            <w:pStyle w:val="TOC1"/>
            <w:tabs>
              <w:tab w:val="left" w:pos="440"/>
              <w:tab w:val="right" w:leader="dot" w:pos="9350"/>
            </w:tabs>
            <w:rPr>
              <w:rFonts w:asciiTheme="minorHAnsi" w:eastAsiaTheme="minorEastAsia" w:hAnsiTheme="minorHAnsi"/>
              <w:noProof/>
            </w:rPr>
          </w:pPr>
          <w:hyperlink w:anchor="_Toc81578378" w:history="1">
            <w:r w:rsidRPr="001D65B7">
              <w:rPr>
                <w:rStyle w:val="Hyperlink"/>
                <w:noProof/>
                <w:lang w:val="sr-Cyrl-RS"/>
              </w:rPr>
              <w:t>2.</w:t>
            </w:r>
            <w:r>
              <w:rPr>
                <w:rFonts w:asciiTheme="minorHAnsi" w:eastAsiaTheme="minorEastAsia" w:hAnsiTheme="minorHAnsi"/>
                <w:noProof/>
              </w:rPr>
              <w:tab/>
            </w:r>
            <w:r w:rsidRPr="001D65B7">
              <w:rPr>
                <w:rStyle w:val="Hyperlink"/>
                <w:noProof/>
                <w:lang w:val="sr-Cyrl-RS"/>
              </w:rPr>
              <w:t>СТАЊЕ У ОБЛАСТИ</w:t>
            </w:r>
            <w:r>
              <w:rPr>
                <w:noProof/>
                <w:webHidden/>
              </w:rPr>
              <w:tab/>
            </w:r>
            <w:r>
              <w:rPr>
                <w:noProof/>
                <w:webHidden/>
              </w:rPr>
              <w:fldChar w:fldCharType="begin"/>
            </w:r>
            <w:r>
              <w:rPr>
                <w:noProof/>
                <w:webHidden/>
              </w:rPr>
              <w:instrText xml:space="preserve"> PAGEREF _Toc81578378 \h </w:instrText>
            </w:r>
            <w:r>
              <w:rPr>
                <w:noProof/>
                <w:webHidden/>
              </w:rPr>
            </w:r>
            <w:r>
              <w:rPr>
                <w:noProof/>
                <w:webHidden/>
              </w:rPr>
              <w:fldChar w:fldCharType="separate"/>
            </w:r>
            <w:r>
              <w:rPr>
                <w:noProof/>
                <w:webHidden/>
              </w:rPr>
              <w:t>3</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79" w:history="1">
            <w:r w:rsidRPr="001D65B7">
              <w:rPr>
                <w:rStyle w:val="Hyperlink"/>
                <w:noProof/>
                <w:lang w:val="sr-Cyrl-RS"/>
              </w:rPr>
              <w:t>2.1.</w:t>
            </w:r>
            <w:r>
              <w:rPr>
                <w:rFonts w:asciiTheme="minorHAnsi" w:eastAsiaTheme="minorEastAsia" w:hAnsiTheme="minorHAnsi"/>
                <w:noProof/>
              </w:rPr>
              <w:tab/>
            </w:r>
            <w:r w:rsidRPr="001D65B7">
              <w:rPr>
                <w:rStyle w:val="Hyperlink"/>
                <w:noProof/>
                <w:lang w:val="sr-Cyrl-RS"/>
              </w:rPr>
              <w:t>Модел повреда у скијању и сновбордингу</w:t>
            </w:r>
            <w:r>
              <w:rPr>
                <w:noProof/>
                <w:webHidden/>
              </w:rPr>
              <w:tab/>
            </w:r>
            <w:r>
              <w:rPr>
                <w:noProof/>
                <w:webHidden/>
              </w:rPr>
              <w:fldChar w:fldCharType="begin"/>
            </w:r>
            <w:r>
              <w:rPr>
                <w:noProof/>
                <w:webHidden/>
              </w:rPr>
              <w:instrText xml:space="preserve"> PAGEREF _Toc81578379 \h </w:instrText>
            </w:r>
            <w:r>
              <w:rPr>
                <w:noProof/>
                <w:webHidden/>
              </w:rPr>
            </w:r>
            <w:r>
              <w:rPr>
                <w:noProof/>
                <w:webHidden/>
              </w:rPr>
              <w:fldChar w:fldCharType="separate"/>
            </w:r>
            <w:r>
              <w:rPr>
                <w:noProof/>
                <w:webHidden/>
              </w:rPr>
              <w:t>4</w:t>
            </w:r>
            <w:r>
              <w:rPr>
                <w:noProof/>
                <w:webHidden/>
              </w:rPr>
              <w:fldChar w:fldCharType="end"/>
            </w:r>
          </w:hyperlink>
        </w:p>
        <w:p w:rsidR="00CD188A" w:rsidRDefault="00CD188A">
          <w:pPr>
            <w:pStyle w:val="TOC1"/>
            <w:tabs>
              <w:tab w:val="left" w:pos="440"/>
              <w:tab w:val="right" w:leader="dot" w:pos="9350"/>
            </w:tabs>
            <w:rPr>
              <w:rFonts w:asciiTheme="minorHAnsi" w:eastAsiaTheme="minorEastAsia" w:hAnsiTheme="minorHAnsi"/>
              <w:noProof/>
            </w:rPr>
          </w:pPr>
          <w:hyperlink w:anchor="_Toc81578380" w:history="1">
            <w:r w:rsidRPr="001D65B7">
              <w:rPr>
                <w:rStyle w:val="Hyperlink"/>
                <w:noProof/>
                <w:lang w:val="sr-Cyrl-RS"/>
              </w:rPr>
              <w:t>3.</w:t>
            </w:r>
            <w:r>
              <w:rPr>
                <w:rFonts w:asciiTheme="minorHAnsi" w:eastAsiaTheme="minorEastAsia" w:hAnsiTheme="minorHAnsi"/>
                <w:noProof/>
              </w:rPr>
              <w:tab/>
            </w:r>
            <w:r w:rsidRPr="001D65B7">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_Toc81578380 \h </w:instrText>
            </w:r>
            <w:r>
              <w:rPr>
                <w:noProof/>
                <w:webHidden/>
              </w:rPr>
            </w:r>
            <w:r>
              <w:rPr>
                <w:noProof/>
                <w:webHidden/>
              </w:rPr>
              <w:fldChar w:fldCharType="separate"/>
            </w:r>
            <w:r>
              <w:rPr>
                <w:noProof/>
                <w:webHidden/>
              </w:rPr>
              <w:t>7</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1" w:history="1">
            <w:r w:rsidRPr="001D65B7">
              <w:rPr>
                <w:rStyle w:val="Hyperlink"/>
                <w:noProof/>
                <w:lang w:val="sr-Cyrl-RS"/>
              </w:rPr>
              <w:t>3.1.</w:t>
            </w:r>
            <w:r>
              <w:rPr>
                <w:rFonts w:asciiTheme="minorHAnsi" w:eastAsiaTheme="minorEastAsia" w:hAnsiTheme="minorHAnsi"/>
                <w:noProof/>
              </w:rPr>
              <w:tab/>
            </w:r>
            <w:r w:rsidRPr="001D65B7">
              <w:rPr>
                <w:rStyle w:val="Hyperlink"/>
                <w:noProof/>
              </w:rPr>
              <w:t>Angular</w:t>
            </w:r>
            <w:r>
              <w:rPr>
                <w:noProof/>
                <w:webHidden/>
              </w:rPr>
              <w:tab/>
            </w:r>
            <w:r>
              <w:rPr>
                <w:noProof/>
                <w:webHidden/>
              </w:rPr>
              <w:fldChar w:fldCharType="begin"/>
            </w:r>
            <w:r>
              <w:rPr>
                <w:noProof/>
                <w:webHidden/>
              </w:rPr>
              <w:instrText xml:space="preserve"> PAGEREF _Toc81578381 \h </w:instrText>
            </w:r>
            <w:r>
              <w:rPr>
                <w:noProof/>
                <w:webHidden/>
              </w:rPr>
            </w:r>
            <w:r>
              <w:rPr>
                <w:noProof/>
                <w:webHidden/>
              </w:rPr>
              <w:fldChar w:fldCharType="separate"/>
            </w:r>
            <w:r>
              <w:rPr>
                <w:noProof/>
                <w:webHidden/>
              </w:rPr>
              <w:t>7</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2" w:history="1">
            <w:r w:rsidRPr="001D65B7">
              <w:rPr>
                <w:rStyle w:val="Hyperlink"/>
                <w:noProof/>
              </w:rPr>
              <w:t>3.2.</w:t>
            </w:r>
            <w:r>
              <w:rPr>
                <w:rFonts w:asciiTheme="minorHAnsi" w:eastAsiaTheme="minorEastAsia" w:hAnsiTheme="minorHAnsi"/>
                <w:noProof/>
              </w:rPr>
              <w:tab/>
            </w:r>
            <w:r w:rsidRPr="001D65B7">
              <w:rPr>
                <w:rStyle w:val="Hyperlink"/>
                <w:noProof/>
              </w:rPr>
              <w:t>Spring</w:t>
            </w:r>
            <w:r>
              <w:rPr>
                <w:noProof/>
                <w:webHidden/>
              </w:rPr>
              <w:tab/>
            </w:r>
            <w:r>
              <w:rPr>
                <w:noProof/>
                <w:webHidden/>
              </w:rPr>
              <w:fldChar w:fldCharType="begin"/>
            </w:r>
            <w:r>
              <w:rPr>
                <w:noProof/>
                <w:webHidden/>
              </w:rPr>
              <w:instrText xml:space="preserve"> PAGEREF _Toc81578382 \h </w:instrText>
            </w:r>
            <w:r>
              <w:rPr>
                <w:noProof/>
                <w:webHidden/>
              </w:rPr>
            </w:r>
            <w:r>
              <w:rPr>
                <w:noProof/>
                <w:webHidden/>
              </w:rPr>
              <w:fldChar w:fldCharType="separate"/>
            </w:r>
            <w:r>
              <w:rPr>
                <w:noProof/>
                <w:webHidden/>
              </w:rPr>
              <w:t>8</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3" w:history="1">
            <w:r w:rsidRPr="001D65B7">
              <w:rPr>
                <w:rStyle w:val="Hyperlink"/>
                <w:noProof/>
              </w:rPr>
              <w:t>3.3.</w:t>
            </w:r>
            <w:r>
              <w:rPr>
                <w:rFonts w:asciiTheme="minorHAnsi" w:eastAsiaTheme="minorEastAsia" w:hAnsiTheme="minorHAnsi"/>
                <w:noProof/>
              </w:rPr>
              <w:tab/>
            </w:r>
            <w:r w:rsidRPr="001D65B7">
              <w:rPr>
                <w:rStyle w:val="Hyperlink"/>
                <w:noProof/>
              </w:rPr>
              <w:t>Drools</w:t>
            </w:r>
            <w:r>
              <w:rPr>
                <w:noProof/>
                <w:webHidden/>
              </w:rPr>
              <w:tab/>
            </w:r>
            <w:r>
              <w:rPr>
                <w:noProof/>
                <w:webHidden/>
              </w:rPr>
              <w:fldChar w:fldCharType="begin"/>
            </w:r>
            <w:r>
              <w:rPr>
                <w:noProof/>
                <w:webHidden/>
              </w:rPr>
              <w:instrText xml:space="preserve"> PAGEREF _Toc81578383 \h </w:instrText>
            </w:r>
            <w:r>
              <w:rPr>
                <w:noProof/>
                <w:webHidden/>
              </w:rPr>
            </w:r>
            <w:r>
              <w:rPr>
                <w:noProof/>
                <w:webHidden/>
              </w:rPr>
              <w:fldChar w:fldCharType="separate"/>
            </w:r>
            <w:r>
              <w:rPr>
                <w:noProof/>
                <w:webHidden/>
              </w:rPr>
              <w:t>10</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4" w:history="1">
            <w:r w:rsidRPr="001D65B7">
              <w:rPr>
                <w:rStyle w:val="Hyperlink"/>
                <w:noProof/>
                <w:lang w:val="sr-Cyrl-RS"/>
              </w:rPr>
              <w:t>3.4.</w:t>
            </w:r>
            <w:r>
              <w:rPr>
                <w:rFonts w:asciiTheme="minorHAnsi" w:eastAsiaTheme="minorEastAsia" w:hAnsiTheme="minorHAnsi"/>
                <w:noProof/>
              </w:rPr>
              <w:tab/>
            </w:r>
            <w:r w:rsidRPr="001D65B7">
              <w:rPr>
                <w:rStyle w:val="Hyperlink"/>
                <w:noProof/>
              </w:rPr>
              <w:t xml:space="preserve">REST </w:t>
            </w:r>
            <w:r w:rsidRPr="001D65B7">
              <w:rPr>
                <w:rStyle w:val="Hyperlink"/>
                <w:noProof/>
                <w:lang w:val="sr-Cyrl-RS"/>
              </w:rPr>
              <w:t>сервис</w:t>
            </w:r>
            <w:r>
              <w:rPr>
                <w:noProof/>
                <w:webHidden/>
              </w:rPr>
              <w:tab/>
            </w:r>
            <w:r>
              <w:rPr>
                <w:noProof/>
                <w:webHidden/>
              </w:rPr>
              <w:fldChar w:fldCharType="begin"/>
            </w:r>
            <w:r>
              <w:rPr>
                <w:noProof/>
                <w:webHidden/>
              </w:rPr>
              <w:instrText xml:space="preserve"> PAGEREF _Toc81578384 \h </w:instrText>
            </w:r>
            <w:r>
              <w:rPr>
                <w:noProof/>
                <w:webHidden/>
              </w:rPr>
            </w:r>
            <w:r>
              <w:rPr>
                <w:noProof/>
                <w:webHidden/>
              </w:rPr>
              <w:fldChar w:fldCharType="separate"/>
            </w:r>
            <w:r>
              <w:rPr>
                <w:noProof/>
                <w:webHidden/>
              </w:rPr>
              <w:t>11</w:t>
            </w:r>
            <w:r>
              <w:rPr>
                <w:noProof/>
                <w:webHidden/>
              </w:rPr>
              <w:fldChar w:fldCharType="end"/>
            </w:r>
          </w:hyperlink>
        </w:p>
        <w:p w:rsidR="00CD188A" w:rsidRDefault="00CD188A">
          <w:pPr>
            <w:pStyle w:val="TOC1"/>
            <w:tabs>
              <w:tab w:val="left" w:pos="440"/>
              <w:tab w:val="right" w:leader="dot" w:pos="9350"/>
            </w:tabs>
            <w:rPr>
              <w:rFonts w:asciiTheme="minorHAnsi" w:eastAsiaTheme="minorEastAsia" w:hAnsiTheme="minorHAnsi"/>
              <w:noProof/>
            </w:rPr>
          </w:pPr>
          <w:hyperlink w:anchor="_Toc81578385" w:history="1">
            <w:r w:rsidRPr="001D65B7">
              <w:rPr>
                <w:rStyle w:val="Hyperlink"/>
                <w:noProof/>
                <w:lang w:val="sr-Cyrl-RS"/>
              </w:rPr>
              <w:t>4.</w:t>
            </w:r>
            <w:r>
              <w:rPr>
                <w:rFonts w:asciiTheme="minorHAnsi" w:eastAsiaTheme="minorEastAsia" w:hAnsiTheme="minorHAnsi"/>
                <w:noProof/>
              </w:rPr>
              <w:tab/>
            </w:r>
            <w:r w:rsidRPr="001D65B7">
              <w:rPr>
                <w:rStyle w:val="Hyperlink"/>
                <w:noProof/>
                <w:lang w:val="sr-Cyrl-RS"/>
              </w:rPr>
              <w:t>СПЕЦИФИКАЦИЈА</w:t>
            </w:r>
            <w:r>
              <w:rPr>
                <w:noProof/>
                <w:webHidden/>
              </w:rPr>
              <w:tab/>
            </w:r>
            <w:r>
              <w:rPr>
                <w:noProof/>
                <w:webHidden/>
              </w:rPr>
              <w:fldChar w:fldCharType="begin"/>
            </w:r>
            <w:r>
              <w:rPr>
                <w:noProof/>
                <w:webHidden/>
              </w:rPr>
              <w:instrText xml:space="preserve"> PAGEREF _Toc81578385 \h </w:instrText>
            </w:r>
            <w:r>
              <w:rPr>
                <w:noProof/>
                <w:webHidden/>
              </w:rPr>
            </w:r>
            <w:r>
              <w:rPr>
                <w:noProof/>
                <w:webHidden/>
              </w:rPr>
              <w:fldChar w:fldCharType="separate"/>
            </w:r>
            <w:r>
              <w:rPr>
                <w:noProof/>
                <w:webHidden/>
              </w:rPr>
              <w:t>13</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6" w:history="1">
            <w:r w:rsidRPr="001D65B7">
              <w:rPr>
                <w:rStyle w:val="Hyperlink"/>
                <w:noProof/>
                <w:lang w:val="sr-Cyrl-RS"/>
              </w:rPr>
              <w:t>4.1.</w:t>
            </w:r>
            <w:r>
              <w:rPr>
                <w:rFonts w:asciiTheme="minorHAnsi" w:eastAsiaTheme="minorEastAsia" w:hAnsiTheme="minorHAnsi"/>
                <w:noProof/>
              </w:rPr>
              <w:tab/>
            </w:r>
            <w:r w:rsidRPr="001D65B7">
              <w:rPr>
                <w:rStyle w:val="Hyperlink"/>
                <w:noProof/>
                <w:lang w:val="sr-Cyrl-RS"/>
              </w:rPr>
              <w:t>Дијаграм случајева коришћења</w:t>
            </w:r>
            <w:r>
              <w:rPr>
                <w:noProof/>
                <w:webHidden/>
              </w:rPr>
              <w:tab/>
            </w:r>
            <w:r>
              <w:rPr>
                <w:noProof/>
                <w:webHidden/>
              </w:rPr>
              <w:fldChar w:fldCharType="begin"/>
            </w:r>
            <w:r>
              <w:rPr>
                <w:noProof/>
                <w:webHidden/>
              </w:rPr>
              <w:instrText xml:space="preserve"> PAGEREF _Toc81578386 \h </w:instrText>
            </w:r>
            <w:r>
              <w:rPr>
                <w:noProof/>
                <w:webHidden/>
              </w:rPr>
            </w:r>
            <w:r>
              <w:rPr>
                <w:noProof/>
                <w:webHidden/>
              </w:rPr>
              <w:fldChar w:fldCharType="separate"/>
            </w:r>
            <w:r>
              <w:rPr>
                <w:noProof/>
                <w:webHidden/>
              </w:rPr>
              <w:t>13</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7" w:history="1">
            <w:r w:rsidRPr="001D65B7">
              <w:rPr>
                <w:rStyle w:val="Hyperlink"/>
                <w:noProof/>
                <w:lang w:val="sr-Cyrl-RS"/>
              </w:rPr>
              <w:t>4.2.</w:t>
            </w:r>
            <w:r>
              <w:rPr>
                <w:rFonts w:asciiTheme="minorHAnsi" w:eastAsiaTheme="minorEastAsia" w:hAnsiTheme="minorHAnsi"/>
                <w:noProof/>
              </w:rPr>
              <w:tab/>
            </w:r>
            <w:r w:rsidRPr="001D65B7">
              <w:rPr>
                <w:rStyle w:val="Hyperlink"/>
                <w:noProof/>
                <w:lang w:val="sr-Cyrl-RS"/>
              </w:rPr>
              <w:t>Дијаграм класа</w:t>
            </w:r>
            <w:r>
              <w:rPr>
                <w:noProof/>
                <w:webHidden/>
              </w:rPr>
              <w:tab/>
            </w:r>
            <w:r>
              <w:rPr>
                <w:noProof/>
                <w:webHidden/>
              </w:rPr>
              <w:fldChar w:fldCharType="begin"/>
            </w:r>
            <w:r>
              <w:rPr>
                <w:noProof/>
                <w:webHidden/>
              </w:rPr>
              <w:instrText xml:space="preserve"> PAGEREF _Toc81578387 \h </w:instrText>
            </w:r>
            <w:r>
              <w:rPr>
                <w:noProof/>
                <w:webHidden/>
              </w:rPr>
            </w:r>
            <w:r>
              <w:rPr>
                <w:noProof/>
                <w:webHidden/>
              </w:rPr>
              <w:fldChar w:fldCharType="separate"/>
            </w:r>
            <w:r>
              <w:rPr>
                <w:noProof/>
                <w:webHidden/>
              </w:rPr>
              <w:t>15</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88" w:history="1">
            <w:r w:rsidRPr="001D65B7">
              <w:rPr>
                <w:rStyle w:val="Hyperlink"/>
                <w:noProof/>
                <w:lang w:val="sr-Cyrl-RS"/>
              </w:rPr>
              <w:t>4.3.</w:t>
            </w:r>
            <w:r>
              <w:rPr>
                <w:rFonts w:asciiTheme="minorHAnsi" w:eastAsiaTheme="minorEastAsia" w:hAnsiTheme="minorHAnsi"/>
                <w:noProof/>
              </w:rPr>
              <w:tab/>
            </w:r>
            <w:r w:rsidRPr="001D65B7">
              <w:rPr>
                <w:rStyle w:val="Hyperlink"/>
                <w:noProof/>
                <w:lang w:val="sr-Cyrl-RS"/>
              </w:rPr>
              <w:t>Дијаграм секвенци</w:t>
            </w:r>
            <w:r>
              <w:rPr>
                <w:noProof/>
                <w:webHidden/>
              </w:rPr>
              <w:tab/>
            </w:r>
            <w:r>
              <w:rPr>
                <w:noProof/>
                <w:webHidden/>
              </w:rPr>
              <w:fldChar w:fldCharType="begin"/>
            </w:r>
            <w:r>
              <w:rPr>
                <w:noProof/>
                <w:webHidden/>
              </w:rPr>
              <w:instrText xml:space="preserve"> PAGEREF _Toc81578388 \h </w:instrText>
            </w:r>
            <w:r>
              <w:rPr>
                <w:noProof/>
                <w:webHidden/>
              </w:rPr>
            </w:r>
            <w:r>
              <w:rPr>
                <w:noProof/>
                <w:webHidden/>
              </w:rPr>
              <w:fldChar w:fldCharType="separate"/>
            </w:r>
            <w:r>
              <w:rPr>
                <w:noProof/>
                <w:webHidden/>
              </w:rPr>
              <w:t>18</w:t>
            </w:r>
            <w:r>
              <w:rPr>
                <w:noProof/>
                <w:webHidden/>
              </w:rPr>
              <w:fldChar w:fldCharType="end"/>
            </w:r>
          </w:hyperlink>
        </w:p>
        <w:p w:rsidR="00CD188A" w:rsidRDefault="00CD188A">
          <w:pPr>
            <w:pStyle w:val="TOC1"/>
            <w:tabs>
              <w:tab w:val="left" w:pos="440"/>
              <w:tab w:val="right" w:leader="dot" w:pos="9350"/>
            </w:tabs>
            <w:rPr>
              <w:rFonts w:asciiTheme="minorHAnsi" w:eastAsiaTheme="minorEastAsia" w:hAnsiTheme="minorHAnsi"/>
              <w:noProof/>
            </w:rPr>
          </w:pPr>
          <w:hyperlink w:anchor="_Toc81578389" w:history="1">
            <w:r w:rsidRPr="001D65B7">
              <w:rPr>
                <w:rStyle w:val="Hyperlink"/>
                <w:noProof/>
                <w:lang w:val="sr-Cyrl-RS"/>
              </w:rPr>
              <w:t>5.</w:t>
            </w:r>
            <w:r>
              <w:rPr>
                <w:rFonts w:asciiTheme="minorHAnsi" w:eastAsiaTheme="minorEastAsia" w:hAnsiTheme="minorHAnsi"/>
                <w:noProof/>
              </w:rPr>
              <w:tab/>
            </w:r>
            <w:r w:rsidRPr="001D65B7">
              <w:rPr>
                <w:rStyle w:val="Hyperlink"/>
                <w:noProof/>
                <w:lang w:val="sr-Cyrl-RS"/>
              </w:rPr>
              <w:t>ИМПЛЕМЕНТАЦИЈА</w:t>
            </w:r>
            <w:r>
              <w:rPr>
                <w:noProof/>
                <w:webHidden/>
              </w:rPr>
              <w:tab/>
            </w:r>
            <w:r>
              <w:rPr>
                <w:noProof/>
                <w:webHidden/>
              </w:rPr>
              <w:fldChar w:fldCharType="begin"/>
            </w:r>
            <w:r>
              <w:rPr>
                <w:noProof/>
                <w:webHidden/>
              </w:rPr>
              <w:instrText xml:space="preserve"> PAGEREF _Toc81578389 \h </w:instrText>
            </w:r>
            <w:r>
              <w:rPr>
                <w:noProof/>
                <w:webHidden/>
              </w:rPr>
            </w:r>
            <w:r>
              <w:rPr>
                <w:noProof/>
                <w:webHidden/>
              </w:rPr>
              <w:fldChar w:fldCharType="separate"/>
            </w:r>
            <w:r>
              <w:rPr>
                <w:noProof/>
                <w:webHidden/>
              </w:rPr>
              <w:t>21</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90" w:history="1">
            <w:r w:rsidRPr="001D65B7">
              <w:rPr>
                <w:rStyle w:val="Hyperlink"/>
                <w:noProof/>
                <w:lang w:val="sr-Cyrl-RS"/>
              </w:rPr>
              <w:t>5.1.</w:t>
            </w:r>
            <w:r>
              <w:rPr>
                <w:rFonts w:asciiTheme="minorHAnsi" w:eastAsiaTheme="minorEastAsia" w:hAnsiTheme="minorHAnsi"/>
                <w:noProof/>
              </w:rPr>
              <w:tab/>
            </w:r>
            <w:r w:rsidRPr="001D65B7">
              <w:rPr>
                <w:rStyle w:val="Hyperlink"/>
                <w:noProof/>
                <w:lang w:val="sr-Cyrl-RS"/>
              </w:rPr>
              <w:t>Клијентска апликација</w:t>
            </w:r>
            <w:r>
              <w:rPr>
                <w:noProof/>
                <w:webHidden/>
              </w:rPr>
              <w:tab/>
            </w:r>
            <w:r>
              <w:rPr>
                <w:noProof/>
                <w:webHidden/>
              </w:rPr>
              <w:fldChar w:fldCharType="begin"/>
            </w:r>
            <w:r>
              <w:rPr>
                <w:noProof/>
                <w:webHidden/>
              </w:rPr>
              <w:instrText xml:space="preserve"> PAGEREF _Toc81578390 \h </w:instrText>
            </w:r>
            <w:r>
              <w:rPr>
                <w:noProof/>
                <w:webHidden/>
              </w:rPr>
            </w:r>
            <w:r>
              <w:rPr>
                <w:noProof/>
                <w:webHidden/>
              </w:rPr>
              <w:fldChar w:fldCharType="separate"/>
            </w:r>
            <w:r>
              <w:rPr>
                <w:noProof/>
                <w:webHidden/>
              </w:rPr>
              <w:t>21</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91" w:history="1">
            <w:r w:rsidRPr="001D65B7">
              <w:rPr>
                <w:rStyle w:val="Hyperlink"/>
                <w:noProof/>
                <w:lang w:val="sr-Cyrl-RS"/>
              </w:rPr>
              <w:t>5.2.</w:t>
            </w:r>
            <w:r>
              <w:rPr>
                <w:rFonts w:asciiTheme="minorHAnsi" w:eastAsiaTheme="minorEastAsia" w:hAnsiTheme="minorHAnsi"/>
                <w:noProof/>
              </w:rPr>
              <w:tab/>
            </w:r>
            <w:r w:rsidRPr="001D65B7">
              <w:rPr>
                <w:rStyle w:val="Hyperlink"/>
                <w:noProof/>
                <w:lang w:val="sr-Cyrl-RS"/>
              </w:rPr>
              <w:t>Серверска апликација</w:t>
            </w:r>
            <w:r>
              <w:rPr>
                <w:noProof/>
                <w:webHidden/>
              </w:rPr>
              <w:tab/>
            </w:r>
            <w:r>
              <w:rPr>
                <w:noProof/>
                <w:webHidden/>
              </w:rPr>
              <w:fldChar w:fldCharType="begin"/>
            </w:r>
            <w:r>
              <w:rPr>
                <w:noProof/>
                <w:webHidden/>
              </w:rPr>
              <w:instrText xml:space="preserve"> PAGEREF _Toc81578391 \h </w:instrText>
            </w:r>
            <w:r>
              <w:rPr>
                <w:noProof/>
                <w:webHidden/>
              </w:rPr>
            </w:r>
            <w:r>
              <w:rPr>
                <w:noProof/>
                <w:webHidden/>
              </w:rPr>
              <w:fldChar w:fldCharType="separate"/>
            </w:r>
            <w:r>
              <w:rPr>
                <w:noProof/>
                <w:webHidden/>
              </w:rPr>
              <w:t>22</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92" w:history="1">
            <w:r w:rsidRPr="001D65B7">
              <w:rPr>
                <w:rStyle w:val="Hyperlink"/>
                <w:noProof/>
                <w:lang w:val="sr-Cyrl-RS"/>
              </w:rPr>
              <w:t>5.3.</w:t>
            </w:r>
            <w:r>
              <w:rPr>
                <w:rFonts w:asciiTheme="minorHAnsi" w:eastAsiaTheme="minorEastAsia" w:hAnsiTheme="minorHAnsi"/>
                <w:noProof/>
              </w:rPr>
              <w:tab/>
            </w:r>
            <w:r w:rsidRPr="001D65B7">
              <w:rPr>
                <w:rStyle w:val="Hyperlink"/>
                <w:i/>
                <w:noProof/>
              </w:rPr>
              <w:t xml:space="preserve">Drools </w:t>
            </w:r>
            <w:r w:rsidRPr="001D65B7">
              <w:rPr>
                <w:rStyle w:val="Hyperlink"/>
                <w:noProof/>
                <w:lang w:val="sr-Cyrl-RS"/>
              </w:rPr>
              <w:t>апликација</w:t>
            </w:r>
            <w:r>
              <w:rPr>
                <w:noProof/>
                <w:webHidden/>
              </w:rPr>
              <w:tab/>
            </w:r>
            <w:r>
              <w:rPr>
                <w:noProof/>
                <w:webHidden/>
              </w:rPr>
              <w:fldChar w:fldCharType="begin"/>
            </w:r>
            <w:r>
              <w:rPr>
                <w:noProof/>
                <w:webHidden/>
              </w:rPr>
              <w:instrText xml:space="preserve"> PAGEREF _Toc81578392 \h </w:instrText>
            </w:r>
            <w:r>
              <w:rPr>
                <w:noProof/>
                <w:webHidden/>
              </w:rPr>
            </w:r>
            <w:r>
              <w:rPr>
                <w:noProof/>
                <w:webHidden/>
              </w:rPr>
              <w:fldChar w:fldCharType="separate"/>
            </w:r>
            <w:r>
              <w:rPr>
                <w:noProof/>
                <w:webHidden/>
              </w:rPr>
              <w:t>24</w:t>
            </w:r>
            <w:r>
              <w:rPr>
                <w:noProof/>
                <w:webHidden/>
              </w:rPr>
              <w:fldChar w:fldCharType="end"/>
            </w:r>
          </w:hyperlink>
        </w:p>
        <w:p w:rsidR="00CD188A" w:rsidRDefault="00CD188A">
          <w:pPr>
            <w:pStyle w:val="TOC3"/>
            <w:tabs>
              <w:tab w:val="left" w:pos="1320"/>
              <w:tab w:val="right" w:leader="dot" w:pos="9350"/>
            </w:tabs>
            <w:rPr>
              <w:rFonts w:asciiTheme="minorHAnsi" w:eastAsiaTheme="minorEastAsia" w:hAnsiTheme="minorHAnsi"/>
              <w:noProof/>
            </w:rPr>
          </w:pPr>
          <w:hyperlink w:anchor="_Toc81578393" w:history="1">
            <w:r w:rsidRPr="001D65B7">
              <w:rPr>
                <w:rStyle w:val="Hyperlink"/>
                <w:noProof/>
                <w:lang w:val="sr-Cyrl-RS"/>
              </w:rPr>
              <w:t>5.3.1.</w:t>
            </w:r>
            <w:r>
              <w:rPr>
                <w:rFonts w:asciiTheme="minorHAnsi" w:eastAsiaTheme="minorEastAsia" w:hAnsiTheme="minorHAnsi"/>
                <w:noProof/>
              </w:rPr>
              <w:tab/>
            </w:r>
            <w:r w:rsidRPr="001D65B7">
              <w:rPr>
                <w:rStyle w:val="Hyperlink"/>
                <w:noProof/>
                <w:lang w:val="sr-Cyrl-RS"/>
              </w:rPr>
              <w:t>Правила за израчунавање цене карте</w:t>
            </w:r>
            <w:r>
              <w:rPr>
                <w:noProof/>
                <w:webHidden/>
              </w:rPr>
              <w:tab/>
            </w:r>
            <w:r>
              <w:rPr>
                <w:noProof/>
                <w:webHidden/>
              </w:rPr>
              <w:fldChar w:fldCharType="begin"/>
            </w:r>
            <w:r>
              <w:rPr>
                <w:noProof/>
                <w:webHidden/>
              </w:rPr>
              <w:instrText xml:space="preserve"> PAGEREF _Toc81578393 \h </w:instrText>
            </w:r>
            <w:r>
              <w:rPr>
                <w:noProof/>
                <w:webHidden/>
              </w:rPr>
            </w:r>
            <w:r>
              <w:rPr>
                <w:noProof/>
                <w:webHidden/>
              </w:rPr>
              <w:fldChar w:fldCharType="separate"/>
            </w:r>
            <w:r>
              <w:rPr>
                <w:noProof/>
                <w:webHidden/>
              </w:rPr>
              <w:t>24</w:t>
            </w:r>
            <w:r>
              <w:rPr>
                <w:noProof/>
                <w:webHidden/>
              </w:rPr>
              <w:fldChar w:fldCharType="end"/>
            </w:r>
          </w:hyperlink>
        </w:p>
        <w:p w:rsidR="00CD188A" w:rsidRDefault="00CD188A">
          <w:pPr>
            <w:pStyle w:val="TOC3"/>
            <w:tabs>
              <w:tab w:val="left" w:pos="1320"/>
              <w:tab w:val="right" w:leader="dot" w:pos="9350"/>
            </w:tabs>
            <w:rPr>
              <w:rFonts w:asciiTheme="minorHAnsi" w:eastAsiaTheme="minorEastAsia" w:hAnsiTheme="minorHAnsi"/>
              <w:noProof/>
            </w:rPr>
          </w:pPr>
          <w:hyperlink w:anchor="_Toc81578394" w:history="1">
            <w:r w:rsidRPr="001D65B7">
              <w:rPr>
                <w:rStyle w:val="Hyperlink"/>
                <w:noProof/>
                <w:lang w:val="sr-Cyrl-RS"/>
              </w:rPr>
              <w:t>5.3.2.</w:t>
            </w:r>
            <w:r>
              <w:rPr>
                <w:rFonts w:asciiTheme="minorHAnsi" w:eastAsiaTheme="minorEastAsia" w:hAnsiTheme="minorHAnsi"/>
                <w:noProof/>
              </w:rPr>
              <w:tab/>
            </w:r>
            <w:r w:rsidRPr="001D65B7">
              <w:rPr>
                <w:rStyle w:val="Hyperlink"/>
                <w:noProof/>
                <w:lang w:val="sr-Cyrl-RS"/>
              </w:rPr>
              <w:t>Правила за препоруку полисе осигурања</w:t>
            </w:r>
            <w:r>
              <w:rPr>
                <w:noProof/>
                <w:webHidden/>
              </w:rPr>
              <w:tab/>
            </w:r>
            <w:r>
              <w:rPr>
                <w:noProof/>
                <w:webHidden/>
              </w:rPr>
              <w:fldChar w:fldCharType="begin"/>
            </w:r>
            <w:r>
              <w:rPr>
                <w:noProof/>
                <w:webHidden/>
              </w:rPr>
              <w:instrText xml:space="preserve"> PAGEREF _Toc81578394 \h </w:instrText>
            </w:r>
            <w:r>
              <w:rPr>
                <w:noProof/>
                <w:webHidden/>
              </w:rPr>
            </w:r>
            <w:r>
              <w:rPr>
                <w:noProof/>
                <w:webHidden/>
              </w:rPr>
              <w:fldChar w:fldCharType="separate"/>
            </w:r>
            <w:r>
              <w:rPr>
                <w:noProof/>
                <w:webHidden/>
              </w:rPr>
              <w:t>32</w:t>
            </w:r>
            <w:r>
              <w:rPr>
                <w:noProof/>
                <w:webHidden/>
              </w:rPr>
              <w:fldChar w:fldCharType="end"/>
            </w:r>
          </w:hyperlink>
        </w:p>
        <w:p w:rsidR="00CD188A" w:rsidRDefault="00CD188A">
          <w:pPr>
            <w:pStyle w:val="TOC3"/>
            <w:tabs>
              <w:tab w:val="left" w:pos="1320"/>
              <w:tab w:val="right" w:leader="dot" w:pos="9350"/>
            </w:tabs>
            <w:rPr>
              <w:rFonts w:asciiTheme="minorHAnsi" w:eastAsiaTheme="minorEastAsia" w:hAnsiTheme="minorHAnsi"/>
              <w:noProof/>
            </w:rPr>
          </w:pPr>
          <w:hyperlink w:anchor="_Toc81578395" w:history="1">
            <w:r w:rsidRPr="001D65B7">
              <w:rPr>
                <w:rStyle w:val="Hyperlink"/>
                <w:noProof/>
                <w:lang w:val="sr-Cyrl-RS"/>
              </w:rPr>
              <w:t>5.3.3.</w:t>
            </w:r>
            <w:r>
              <w:rPr>
                <w:rFonts w:asciiTheme="minorHAnsi" w:eastAsiaTheme="minorEastAsia" w:hAnsiTheme="minorHAnsi"/>
                <w:noProof/>
              </w:rPr>
              <w:tab/>
            </w:r>
            <w:r w:rsidRPr="001D65B7">
              <w:rPr>
                <w:rStyle w:val="Hyperlink"/>
                <w:i/>
                <w:noProof/>
              </w:rPr>
              <w:t xml:space="preserve">CEP </w:t>
            </w:r>
            <w:r w:rsidRPr="001D65B7">
              <w:rPr>
                <w:rStyle w:val="Hyperlink"/>
                <w:noProof/>
                <w:lang w:val="sr-Cyrl-RS"/>
              </w:rPr>
              <w:t>правила</w:t>
            </w:r>
            <w:r>
              <w:rPr>
                <w:noProof/>
                <w:webHidden/>
              </w:rPr>
              <w:tab/>
            </w:r>
            <w:r>
              <w:rPr>
                <w:noProof/>
                <w:webHidden/>
              </w:rPr>
              <w:fldChar w:fldCharType="begin"/>
            </w:r>
            <w:r>
              <w:rPr>
                <w:noProof/>
                <w:webHidden/>
              </w:rPr>
              <w:instrText xml:space="preserve"> PAGEREF _Toc81578395 \h </w:instrText>
            </w:r>
            <w:r>
              <w:rPr>
                <w:noProof/>
                <w:webHidden/>
              </w:rPr>
            </w:r>
            <w:r>
              <w:rPr>
                <w:noProof/>
                <w:webHidden/>
              </w:rPr>
              <w:fldChar w:fldCharType="separate"/>
            </w:r>
            <w:r>
              <w:rPr>
                <w:noProof/>
                <w:webHidden/>
              </w:rPr>
              <w:t>36</w:t>
            </w:r>
            <w:r>
              <w:rPr>
                <w:noProof/>
                <w:webHidden/>
              </w:rPr>
              <w:fldChar w:fldCharType="end"/>
            </w:r>
          </w:hyperlink>
        </w:p>
        <w:p w:rsidR="00CD188A" w:rsidRDefault="00CD188A">
          <w:pPr>
            <w:pStyle w:val="TOC1"/>
            <w:tabs>
              <w:tab w:val="left" w:pos="440"/>
              <w:tab w:val="right" w:leader="dot" w:pos="9350"/>
            </w:tabs>
            <w:rPr>
              <w:rFonts w:asciiTheme="minorHAnsi" w:eastAsiaTheme="minorEastAsia" w:hAnsiTheme="minorHAnsi"/>
              <w:noProof/>
            </w:rPr>
          </w:pPr>
          <w:hyperlink w:anchor="_Toc81578396" w:history="1">
            <w:r w:rsidRPr="001D65B7">
              <w:rPr>
                <w:rStyle w:val="Hyperlink"/>
                <w:noProof/>
                <w:lang w:val="sr-Cyrl-RS"/>
              </w:rPr>
              <w:t>6.</w:t>
            </w:r>
            <w:r>
              <w:rPr>
                <w:rFonts w:asciiTheme="minorHAnsi" w:eastAsiaTheme="minorEastAsia" w:hAnsiTheme="minorHAnsi"/>
                <w:noProof/>
              </w:rPr>
              <w:tab/>
            </w:r>
            <w:r w:rsidRPr="001D65B7">
              <w:rPr>
                <w:rStyle w:val="Hyperlink"/>
                <w:noProof/>
                <w:lang w:val="sr-Cyrl-RS"/>
              </w:rPr>
              <w:t>ПРИКАЗ ИМПЛЕМЕНТИРАНОГ РЕШЕЊА</w:t>
            </w:r>
            <w:r>
              <w:rPr>
                <w:noProof/>
                <w:webHidden/>
              </w:rPr>
              <w:tab/>
            </w:r>
            <w:r>
              <w:rPr>
                <w:noProof/>
                <w:webHidden/>
              </w:rPr>
              <w:fldChar w:fldCharType="begin"/>
            </w:r>
            <w:r>
              <w:rPr>
                <w:noProof/>
                <w:webHidden/>
              </w:rPr>
              <w:instrText xml:space="preserve"> PAGEREF _Toc81578396 \h </w:instrText>
            </w:r>
            <w:r>
              <w:rPr>
                <w:noProof/>
                <w:webHidden/>
              </w:rPr>
            </w:r>
            <w:r>
              <w:rPr>
                <w:noProof/>
                <w:webHidden/>
              </w:rPr>
              <w:fldChar w:fldCharType="separate"/>
            </w:r>
            <w:r>
              <w:rPr>
                <w:noProof/>
                <w:webHidden/>
              </w:rPr>
              <w:t>39</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97" w:history="1">
            <w:r w:rsidRPr="001D65B7">
              <w:rPr>
                <w:rStyle w:val="Hyperlink"/>
                <w:noProof/>
                <w:lang w:val="sr-Cyrl-RS"/>
              </w:rPr>
              <w:t>6.1.</w:t>
            </w:r>
            <w:r>
              <w:rPr>
                <w:rFonts w:asciiTheme="minorHAnsi" w:eastAsiaTheme="minorEastAsia" w:hAnsiTheme="minorHAnsi"/>
                <w:noProof/>
              </w:rPr>
              <w:tab/>
            </w:r>
            <w:r w:rsidRPr="001D65B7">
              <w:rPr>
                <w:rStyle w:val="Hyperlink"/>
                <w:noProof/>
                <w:lang w:val="sr-Cyrl-RS"/>
              </w:rPr>
              <w:t>Неулоговани корисник</w:t>
            </w:r>
            <w:r>
              <w:rPr>
                <w:noProof/>
                <w:webHidden/>
              </w:rPr>
              <w:tab/>
            </w:r>
            <w:r>
              <w:rPr>
                <w:noProof/>
                <w:webHidden/>
              </w:rPr>
              <w:fldChar w:fldCharType="begin"/>
            </w:r>
            <w:r>
              <w:rPr>
                <w:noProof/>
                <w:webHidden/>
              </w:rPr>
              <w:instrText xml:space="preserve"> PAGEREF _Toc81578397 \h </w:instrText>
            </w:r>
            <w:r>
              <w:rPr>
                <w:noProof/>
                <w:webHidden/>
              </w:rPr>
            </w:r>
            <w:r>
              <w:rPr>
                <w:noProof/>
                <w:webHidden/>
              </w:rPr>
              <w:fldChar w:fldCharType="separate"/>
            </w:r>
            <w:r>
              <w:rPr>
                <w:noProof/>
                <w:webHidden/>
              </w:rPr>
              <w:t>39</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98" w:history="1">
            <w:r w:rsidRPr="001D65B7">
              <w:rPr>
                <w:rStyle w:val="Hyperlink"/>
                <w:noProof/>
                <w:lang w:val="sr-Cyrl-RS"/>
              </w:rPr>
              <w:t>6.2.</w:t>
            </w:r>
            <w:r>
              <w:rPr>
                <w:rFonts w:asciiTheme="minorHAnsi" w:eastAsiaTheme="minorEastAsia" w:hAnsiTheme="minorHAnsi"/>
                <w:noProof/>
              </w:rPr>
              <w:tab/>
            </w:r>
            <w:r w:rsidRPr="001D65B7">
              <w:rPr>
                <w:rStyle w:val="Hyperlink"/>
                <w:noProof/>
                <w:lang w:val="sr-Cyrl-RS"/>
              </w:rPr>
              <w:t>Улоговани корисник</w:t>
            </w:r>
            <w:r>
              <w:rPr>
                <w:noProof/>
                <w:webHidden/>
              </w:rPr>
              <w:tab/>
            </w:r>
            <w:r>
              <w:rPr>
                <w:noProof/>
                <w:webHidden/>
              </w:rPr>
              <w:fldChar w:fldCharType="begin"/>
            </w:r>
            <w:r>
              <w:rPr>
                <w:noProof/>
                <w:webHidden/>
              </w:rPr>
              <w:instrText xml:space="preserve"> PAGEREF _Toc81578398 \h </w:instrText>
            </w:r>
            <w:r>
              <w:rPr>
                <w:noProof/>
                <w:webHidden/>
              </w:rPr>
            </w:r>
            <w:r>
              <w:rPr>
                <w:noProof/>
                <w:webHidden/>
              </w:rPr>
              <w:fldChar w:fldCharType="separate"/>
            </w:r>
            <w:r>
              <w:rPr>
                <w:noProof/>
                <w:webHidden/>
              </w:rPr>
              <w:t>42</w:t>
            </w:r>
            <w:r>
              <w:rPr>
                <w:noProof/>
                <w:webHidden/>
              </w:rPr>
              <w:fldChar w:fldCharType="end"/>
            </w:r>
          </w:hyperlink>
        </w:p>
        <w:p w:rsidR="00CD188A" w:rsidRDefault="00CD188A">
          <w:pPr>
            <w:pStyle w:val="TOC2"/>
            <w:tabs>
              <w:tab w:val="left" w:pos="880"/>
              <w:tab w:val="right" w:leader="dot" w:pos="9350"/>
            </w:tabs>
            <w:rPr>
              <w:rFonts w:asciiTheme="minorHAnsi" w:eastAsiaTheme="minorEastAsia" w:hAnsiTheme="minorHAnsi"/>
              <w:noProof/>
            </w:rPr>
          </w:pPr>
          <w:hyperlink w:anchor="_Toc81578399" w:history="1">
            <w:r w:rsidRPr="001D65B7">
              <w:rPr>
                <w:rStyle w:val="Hyperlink"/>
                <w:noProof/>
                <w:lang w:val="sr-Cyrl-RS"/>
              </w:rPr>
              <w:t>6.3.</w:t>
            </w:r>
            <w:r>
              <w:rPr>
                <w:rFonts w:asciiTheme="minorHAnsi" w:eastAsiaTheme="minorEastAsia" w:hAnsiTheme="minorHAnsi"/>
                <w:noProof/>
              </w:rPr>
              <w:tab/>
            </w:r>
            <w:r w:rsidRPr="001D65B7">
              <w:rPr>
                <w:rStyle w:val="Hyperlink"/>
                <w:noProof/>
                <w:lang w:val="sr-Cyrl-RS"/>
              </w:rPr>
              <w:t>Администратор</w:t>
            </w:r>
            <w:r>
              <w:rPr>
                <w:noProof/>
                <w:webHidden/>
              </w:rPr>
              <w:tab/>
            </w:r>
            <w:r>
              <w:rPr>
                <w:noProof/>
                <w:webHidden/>
              </w:rPr>
              <w:fldChar w:fldCharType="begin"/>
            </w:r>
            <w:r>
              <w:rPr>
                <w:noProof/>
                <w:webHidden/>
              </w:rPr>
              <w:instrText xml:space="preserve"> PAGEREF _Toc81578399 \h </w:instrText>
            </w:r>
            <w:r>
              <w:rPr>
                <w:noProof/>
                <w:webHidden/>
              </w:rPr>
            </w:r>
            <w:r>
              <w:rPr>
                <w:noProof/>
                <w:webHidden/>
              </w:rPr>
              <w:fldChar w:fldCharType="separate"/>
            </w:r>
            <w:r>
              <w:rPr>
                <w:noProof/>
                <w:webHidden/>
              </w:rPr>
              <w:t>48</w:t>
            </w:r>
            <w:r>
              <w:rPr>
                <w:noProof/>
                <w:webHidden/>
              </w:rPr>
              <w:fldChar w:fldCharType="end"/>
            </w:r>
          </w:hyperlink>
        </w:p>
        <w:p w:rsidR="00CD188A" w:rsidRDefault="00CD188A">
          <w:pPr>
            <w:pStyle w:val="TOC1"/>
            <w:tabs>
              <w:tab w:val="right" w:leader="dot" w:pos="9350"/>
            </w:tabs>
            <w:rPr>
              <w:rFonts w:asciiTheme="minorHAnsi" w:eastAsiaTheme="minorEastAsia" w:hAnsiTheme="minorHAnsi"/>
              <w:noProof/>
            </w:rPr>
          </w:pPr>
          <w:hyperlink w:anchor="_Toc81578400" w:history="1">
            <w:r w:rsidRPr="001D65B7">
              <w:rPr>
                <w:rStyle w:val="Hyperlink"/>
                <w:noProof/>
                <w:lang w:val="sr-Cyrl-RS"/>
              </w:rPr>
              <w:t>ЛИТЕРАТУРА</w:t>
            </w:r>
            <w:r>
              <w:rPr>
                <w:noProof/>
                <w:webHidden/>
              </w:rPr>
              <w:tab/>
            </w:r>
            <w:r>
              <w:rPr>
                <w:noProof/>
                <w:webHidden/>
              </w:rPr>
              <w:fldChar w:fldCharType="begin"/>
            </w:r>
            <w:r>
              <w:rPr>
                <w:noProof/>
                <w:webHidden/>
              </w:rPr>
              <w:instrText xml:space="preserve"> PAGEREF _Toc81578400 \h </w:instrText>
            </w:r>
            <w:r>
              <w:rPr>
                <w:noProof/>
                <w:webHidden/>
              </w:rPr>
            </w:r>
            <w:r>
              <w:rPr>
                <w:noProof/>
                <w:webHidden/>
              </w:rPr>
              <w:fldChar w:fldCharType="separate"/>
            </w:r>
            <w:r>
              <w:rPr>
                <w:noProof/>
                <w:webHidden/>
              </w:rPr>
              <w:t>53</w:t>
            </w:r>
            <w:r>
              <w:rPr>
                <w:noProof/>
                <w:webHidden/>
              </w:rPr>
              <w:fldChar w:fldCharType="end"/>
            </w:r>
          </w:hyperlink>
        </w:p>
        <w:p w:rsidR="00CD188A" w:rsidRDefault="00CD188A">
          <w:pPr>
            <w:pStyle w:val="TOC1"/>
            <w:tabs>
              <w:tab w:val="right" w:leader="dot" w:pos="9350"/>
            </w:tabs>
            <w:rPr>
              <w:rFonts w:asciiTheme="minorHAnsi" w:eastAsiaTheme="minorEastAsia" w:hAnsiTheme="minorHAnsi"/>
              <w:noProof/>
            </w:rPr>
          </w:pPr>
          <w:hyperlink w:anchor="_Toc81578401" w:history="1">
            <w:r w:rsidRPr="001D65B7">
              <w:rPr>
                <w:rStyle w:val="Hyperlink"/>
                <w:noProof/>
                <w:lang w:val="sr-Cyrl-RS"/>
              </w:rPr>
              <w:t>БИОГРАФИЈА</w:t>
            </w:r>
            <w:r>
              <w:rPr>
                <w:noProof/>
                <w:webHidden/>
              </w:rPr>
              <w:tab/>
            </w:r>
            <w:r>
              <w:rPr>
                <w:noProof/>
                <w:webHidden/>
              </w:rPr>
              <w:fldChar w:fldCharType="begin"/>
            </w:r>
            <w:r>
              <w:rPr>
                <w:noProof/>
                <w:webHidden/>
              </w:rPr>
              <w:instrText xml:space="preserve"> PAGEREF _Toc81578401 \h </w:instrText>
            </w:r>
            <w:r>
              <w:rPr>
                <w:noProof/>
                <w:webHidden/>
              </w:rPr>
            </w:r>
            <w:r>
              <w:rPr>
                <w:noProof/>
                <w:webHidden/>
              </w:rPr>
              <w:fldChar w:fldCharType="separate"/>
            </w:r>
            <w:r>
              <w:rPr>
                <w:noProof/>
                <w:webHidden/>
              </w:rPr>
              <w:t>55</w:t>
            </w:r>
            <w:r>
              <w:rPr>
                <w:noProof/>
                <w:webHidden/>
              </w:rPr>
              <w:fldChar w:fldCharType="end"/>
            </w:r>
          </w:hyperlink>
        </w:p>
        <w:p w:rsidR="003723C3" w:rsidRDefault="003723C3">
          <w:r>
            <w:rPr>
              <w:b/>
              <w:bCs/>
              <w:noProof/>
            </w:rPr>
            <w:fldChar w:fldCharType="end"/>
          </w:r>
        </w:p>
      </w:sdtContent>
    </w:sdt>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sectPr w:rsidR="003723C3" w:rsidSect="003723C3">
          <w:footerReference w:type="default" r:id="rId11"/>
          <w:pgSz w:w="12240" w:h="15840" w:code="1"/>
          <w:pgMar w:top="1440" w:right="1440" w:bottom="1440" w:left="1440" w:header="720" w:footer="720" w:gutter="0"/>
          <w:cols w:space="720"/>
          <w:titlePg/>
          <w:docGrid w:linePitch="360"/>
        </w:sectPr>
      </w:pPr>
    </w:p>
    <w:p w:rsidR="00C92C2F" w:rsidRDefault="00443E53" w:rsidP="005F1137">
      <w:pPr>
        <w:pStyle w:val="Heading1"/>
        <w:numPr>
          <w:ilvl w:val="0"/>
          <w:numId w:val="4"/>
        </w:numPr>
        <w:rPr>
          <w:lang w:val="sr-Cyrl-RS"/>
        </w:rPr>
      </w:pPr>
      <w:bookmarkStart w:id="3" w:name="_Toc81578377"/>
      <w:r>
        <w:rPr>
          <w:lang w:val="sr-Cyrl-RS"/>
        </w:rPr>
        <w:lastRenderedPageBreak/>
        <w:t>УВОД</w:t>
      </w:r>
      <w:bookmarkEnd w:id="3"/>
    </w:p>
    <w:p w:rsidR="008B4E2E" w:rsidRDefault="008B4E2E" w:rsidP="008B4E2E">
      <w:pPr>
        <w:rPr>
          <w:lang w:val="sr-Cyrl-RS"/>
        </w:rPr>
      </w:pPr>
    </w:p>
    <w:p w:rsidR="004D2049" w:rsidRDefault="008B4E2E" w:rsidP="000E7679">
      <w:pPr>
        <w:ind w:firstLine="720"/>
        <w:rPr>
          <w:lang w:val="sr-Cyrl-RS"/>
        </w:rPr>
      </w:pPr>
      <w:r>
        <w:rPr>
          <w:lang w:val="sr-Cyrl-RS"/>
        </w:rPr>
        <w:t xml:space="preserve">У циљу избегавања гужви, стајања у реду и уштеди времена сваку своју обавезу коју можемо завршавамо од куће уз помоћ рачунара и разних апликација прилагођеним и креираним за конкретне послове. Плаћање рачна, куповине, резервације обављамо </w:t>
      </w:r>
      <w:r>
        <w:rPr>
          <w:i/>
        </w:rPr>
        <w:t xml:space="preserve">online. </w:t>
      </w:r>
      <w:r>
        <w:rPr>
          <w:lang w:val="sr-Cyrl-RS"/>
        </w:rPr>
        <w:t>А како не би у сред зиме чекали у р</w:t>
      </w:r>
      <w:r w:rsidR="008A62F1">
        <w:rPr>
          <w:lang w:val="sr-Cyrl-RS"/>
        </w:rPr>
        <w:t xml:space="preserve">еду да купимо карту за ски лифт, најбоље би било да је претходно резервишемо. Ту новину претходне ски сезоне увело је и предузеће „Скијалишта Србије“ </w:t>
      </w:r>
      <w:r w:rsidR="008A62F1">
        <w:rPr>
          <w:lang w:val="sr-Cyrl-RS"/>
        </w:rPr>
        <w:fldChar w:fldCharType="begin"/>
      </w:r>
      <w:r w:rsidR="008A62F1">
        <w:rPr>
          <w:lang w:val="sr-Cyrl-RS"/>
        </w:rPr>
        <w:instrText xml:space="preserve"> REF _Ref81487144 \r \h </w:instrText>
      </w:r>
      <w:r w:rsidR="008A62F1">
        <w:rPr>
          <w:lang w:val="sr-Cyrl-RS"/>
        </w:rPr>
      </w:r>
      <w:r w:rsidR="008A62F1">
        <w:rPr>
          <w:lang w:val="sr-Cyrl-RS"/>
        </w:rPr>
        <w:fldChar w:fldCharType="separate"/>
      </w:r>
      <w:r w:rsidR="008A62F1">
        <w:rPr>
          <w:lang w:val="sr-Cyrl-RS"/>
        </w:rPr>
        <w:t>[5]</w:t>
      </w:r>
      <w:r w:rsidR="008A62F1">
        <w:rPr>
          <w:lang w:val="sr-Cyrl-RS"/>
        </w:rPr>
        <w:fldChar w:fldCharType="end"/>
      </w:r>
      <w:r w:rsidR="008A62F1">
        <w:rPr>
          <w:lang w:val="sr-Cyrl-RS"/>
        </w:rPr>
        <w:t>. Функционише тако што у напред резервишете карте и могуће их је подићи на местима предвиђеним за то, независно од шалтера за продају. Идеја овог пројекта је унапредити такве, и њему сличне апликације са експертским системом, који би поред тога што може да одлучује о награђивању редовних корисника, могао и да скијашима и сновбордерима поднуди адекватне полисе осигурања које важе на скиајлиштима за које имају резервисане карте.</w:t>
      </w:r>
    </w:p>
    <w:p w:rsidR="000E7679" w:rsidRDefault="008A62F1" w:rsidP="000E7679">
      <w:pPr>
        <w:ind w:firstLine="720"/>
        <w:rPr>
          <w:lang w:val="sr-Cyrl-RS"/>
        </w:rPr>
      </w:pPr>
      <w:r>
        <w:rPr>
          <w:lang w:val="sr-Cyrl-RS"/>
        </w:rPr>
        <w:t xml:space="preserve">Експертски систем је систем базиран на знању и као такав представља интелигентне рачунарске системе. Ти системи су креираи уз консултације експерата у одређеним доменима, или уз помоћ истраживања спрвођеним у конкретним областима. Креирани на тај начин, системи базирани на знању служе да у одређеној мери замене људску експертизу и доносе </w:t>
      </w:r>
      <w:r w:rsidR="00EC6F9F">
        <w:rPr>
          <w:lang w:val="sr-Cyrl-RS"/>
        </w:rPr>
        <w:t xml:space="preserve">закључке и </w:t>
      </w:r>
      <w:r>
        <w:rPr>
          <w:lang w:val="sr-Cyrl-RS"/>
        </w:rPr>
        <w:t xml:space="preserve">одлуке какве би експерт у тој области </w:t>
      </w:r>
      <w:r w:rsidR="00EC6F9F">
        <w:rPr>
          <w:lang w:val="sr-Cyrl-RS"/>
        </w:rPr>
        <w:t xml:space="preserve">закључивао и доносио. Знање апликација које представљају систем базиран на знању, дефинисано је скупом правила које је потребно испунити или задовољити како би одређена акција или захтев био испуњен. </w:t>
      </w:r>
      <w:r w:rsidR="00952544">
        <w:rPr>
          <w:lang w:val="sr-Cyrl-RS"/>
        </w:rPr>
        <w:t xml:space="preserve">Системи базирани на знању захтевају јасно и добро дефинисан домен проблема, када знање можемо представити чињеницама и правилима и када је излаз из система могуће образложити </w:t>
      </w:r>
      <w:r w:rsidR="00BA0AA1">
        <w:rPr>
          <w:lang w:val="sr-Cyrl-RS"/>
        </w:rPr>
        <w:fldChar w:fldCharType="begin"/>
      </w:r>
      <w:r w:rsidR="00BA0AA1">
        <w:rPr>
          <w:lang w:val="sr-Cyrl-RS"/>
        </w:rPr>
        <w:instrText xml:space="preserve"> REF _Ref81488636 \r \h </w:instrText>
      </w:r>
      <w:r w:rsidR="00BA0AA1">
        <w:rPr>
          <w:lang w:val="sr-Cyrl-RS"/>
        </w:rPr>
      </w:r>
      <w:r w:rsidR="00BA0AA1">
        <w:rPr>
          <w:lang w:val="sr-Cyrl-RS"/>
        </w:rPr>
        <w:fldChar w:fldCharType="separate"/>
      </w:r>
      <w:r w:rsidR="00BA0AA1">
        <w:rPr>
          <w:lang w:val="sr-Cyrl-RS"/>
        </w:rPr>
        <w:t>[6]</w:t>
      </w:r>
      <w:r w:rsidR="00BA0AA1">
        <w:rPr>
          <w:lang w:val="sr-Cyrl-RS"/>
        </w:rPr>
        <w:fldChar w:fldCharType="end"/>
      </w:r>
      <w:r w:rsidR="00952544">
        <w:rPr>
          <w:lang w:val="sr-Cyrl-RS"/>
        </w:rPr>
        <w:t>.</w:t>
      </w:r>
      <w:r w:rsidR="00BA0AA1">
        <w:t xml:space="preserve"> </w:t>
      </w:r>
      <w:r w:rsidR="00BA0AA1">
        <w:rPr>
          <w:lang w:val="sr-Cyrl-RS"/>
        </w:rPr>
        <w:t>Као такви, ови системи примену проманалазе у разним гранама како индустрије тако и у областима медицине, банкарства, туризма, мониторинга све до пољопривредних грана. Пример једног таквог система у области воћарства и повртарства би био систем о</w:t>
      </w:r>
      <w:r w:rsidR="000E7679">
        <w:rPr>
          <w:lang w:val="sr-Cyrl-RS"/>
        </w:rPr>
        <w:t xml:space="preserve">писан у раду </w:t>
      </w:r>
      <w:r w:rsidR="000E7679">
        <w:rPr>
          <w:lang w:val="sr-Cyrl-RS"/>
        </w:rPr>
        <w:fldChar w:fldCharType="begin"/>
      </w:r>
      <w:r w:rsidR="000E7679">
        <w:rPr>
          <w:lang w:val="sr-Cyrl-RS"/>
        </w:rPr>
        <w:instrText xml:space="preserve"> REF _Ref81489384 \r \h </w:instrText>
      </w:r>
      <w:r w:rsidR="000E7679">
        <w:rPr>
          <w:lang w:val="sr-Cyrl-RS"/>
        </w:rPr>
      </w:r>
      <w:r w:rsidR="000E7679">
        <w:rPr>
          <w:lang w:val="sr-Cyrl-RS"/>
        </w:rPr>
        <w:fldChar w:fldCharType="separate"/>
      </w:r>
      <w:r w:rsidR="000E7679">
        <w:rPr>
          <w:lang w:val="sr-Cyrl-RS"/>
        </w:rPr>
        <w:t>[7]</w:t>
      </w:r>
      <w:r w:rsidR="000E7679">
        <w:rPr>
          <w:lang w:val="sr-Cyrl-RS"/>
        </w:rPr>
        <w:fldChar w:fldCharType="end"/>
      </w:r>
      <w:r w:rsidR="00BA0AA1">
        <w:rPr>
          <w:lang w:val="sr-Cyrl-RS"/>
        </w:rPr>
        <w:t xml:space="preserve"> који помаже у дијагностификовању болести лубенице и третману исте.</w:t>
      </w:r>
    </w:p>
    <w:p w:rsidR="000E7679" w:rsidRDefault="00706CC5" w:rsidP="00706CC5">
      <w:pPr>
        <w:rPr>
          <w:lang w:val="sr-Cyrl-RS"/>
        </w:rPr>
      </w:pPr>
      <w:r>
        <w:rPr>
          <w:lang w:val="sr-Cyrl-RS"/>
        </w:rPr>
        <w:tab/>
        <w:t>Систем описан у овом раду има за циљ да преко корисникових захтева за резервацију карте израчуна најповољнију цену и да га награди на основу његових претходних резервација. Поред тога, овај систем пружа избор полиса осигурања које би најбоље одговарале кориснику. Како би постигли да кориснику увек буду предложене полисе које баш њему одговарају, од њега се захтева да се кроз упитник изјасни о својим преференцијама, способностима и општем здравственом стању. На тај начин штедимо време нашим корисницима које би потрошили чекајући у реду и током процедура куповине осигурања, и трудимо се да им обезбедимо угодан боравак на стази.</w:t>
      </w:r>
    </w:p>
    <w:p w:rsidR="00FA59A5" w:rsidRDefault="007F20DC" w:rsidP="00706CC5">
      <w:pPr>
        <w:rPr>
          <w:lang w:val="sr-Cyrl-RS"/>
        </w:rPr>
      </w:pPr>
      <w:r>
        <w:rPr>
          <w:lang w:val="sr-Cyrl-RS"/>
        </w:rPr>
        <w:tab/>
        <w:t xml:space="preserve">У наредним поглављима, након </w:t>
      </w:r>
      <w:r w:rsidR="003D0745">
        <w:rPr>
          <w:lang w:val="sr-Cyrl-RS"/>
        </w:rPr>
        <w:t>увода о</w:t>
      </w:r>
      <w:r>
        <w:rPr>
          <w:lang w:val="sr-Cyrl-RS"/>
        </w:rPr>
        <w:t xml:space="preserve"> </w:t>
      </w:r>
      <w:r w:rsidR="003D0745">
        <w:rPr>
          <w:lang w:val="sr-Cyrl-RS"/>
        </w:rPr>
        <w:t>тренутном стању</w:t>
      </w:r>
      <w:r>
        <w:rPr>
          <w:lang w:val="sr-Cyrl-RS"/>
        </w:rPr>
        <w:t xml:space="preserve"> у области, биће речи о коришћеним техникама, спецификацији, имплементацији </w:t>
      </w:r>
      <w:r w:rsidR="00396027">
        <w:rPr>
          <w:lang w:val="sr-Cyrl-RS"/>
        </w:rPr>
        <w:t>самог система као и о приказу имплементираног решења тј. начину на који се овај систем користи.</w:t>
      </w:r>
    </w:p>
    <w:p w:rsidR="00FA59A5" w:rsidRDefault="00FA59A5">
      <w:pPr>
        <w:spacing w:after="160" w:line="259" w:lineRule="auto"/>
        <w:jc w:val="left"/>
        <w:rPr>
          <w:lang w:val="sr-Cyrl-RS"/>
        </w:rPr>
      </w:pPr>
      <w:r>
        <w:rPr>
          <w:lang w:val="sr-Cyrl-RS"/>
        </w:rPr>
        <w:br w:type="page"/>
      </w:r>
    </w:p>
    <w:p w:rsidR="007F20DC" w:rsidRPr="00706CC5" w:rsidRDefault="007F20DC" w:rsidP="00706CC5">
      <w:pPr>
        <w:rPr>
          <w:lang w:val="sr-Cyrl-RS"/>
        </w:rPr>
      </w:pPr>
    </w:p>
    <w:p w:rsidR="004D2049" w:rsidRDefault="004D2049" w:rsidP="004D2049">
      <w:r>
        <w:br w:type="page"/>
      </w:r>
    </w:p>
    <w:p w:rsidR="004D2049" w:rsidRDefault="004D2049" w:rsidP="004D2049">
      <w:pPr>
        <w:pStyle w:val="Heading1"/>
        <w:numPr>
          <w:ilvl w:val="0"/>
          <w:numId w:val="4"/>
        </w:numPr>
        <w:rPr>
          <w:lang w:val="sr-Cyrl-RS"/>
        </w:rPr>
      </w:pPr>
      <w:bookmarkStart w:id="4" w:name="_Toc81578378"/>
      <w:r>
        <w:rPr>
          <w:lang w:val="sr-Cyrl-RS"/>
        </w:rPr>
        <w:lastRenderedPageBreak/>
        <w:t>СТАЊЕ У ОБЛАСТИ</w:t>
      </w:r>
      <w:bookmarkEnd w:id="4"/>
    </w:p>
    <w:p w:rsidR="002D71C3" w:rsidRDefault="002D71C3" w:rsidP="002D71C3"/>
    <w:p w:rsidR="00531BFC" w:rsidRDefault="00531BFC" w:rsidP="00531BFC">
      <w:pPr>
        <w:ind w:firstLine="360"/>
        <w:rPr>
          <w:lang w:val="sr-Cyrl-RS"/>
        </w:rPr>
      </w:pPr>
      <w:r>
        <w:rPr>
          <w:lang w:val="sr-Cyrl-RS"/>
        </w:rPr>
        <w:t>Системи базирани на знању провлаче се кроз много различитих грана и домена. Са развојем интернета и великом понудом разноврсних апликација, навикнути смо да су нам све информ</w:t>
      </w:r>
      <w:r w:rsidR="00A24EEB">
        <w:rPr>
          <w:lang w:val="sr-Cyrl-RS"/>
        </w:rPr>
        <w:t>ације лако и брзо доступне. Пол</w:t>
      </w:r>
      <w:r>
        <w:rPr>
          <w:lang w:val="sr-Cyrl-RS"/>
        </w:rPr>
        <w:t xml:space="preserve">ако али сигурно </w:t>
      </w:r>
      <w:r w:rsidR="00A24EEB">
        <w:rPr>
          <w:lang w:val="sr-Cyrl-RS"/>
        </w:rPr>
        <w:t xml:space="preserve">све више поверења пружамо системима који теже да замене и имитирају стручњањаке. Па тако примамо савете и придржавамо се истих који су креирани и прилагођени само за нас. Од препорука филмова, па све до медицинских дијагноза закључених на основу нашег здравственог стања. Тако се многи данашњи системи, како би аутоматизовали своје послове, ослањају на системе засноване на правилима и знању. </w:t>
      </w:r>
    </w:p>
    <w:p w:rsidR="0006227B" w:rsidRDefault="0006227B" w:rsidP="00531BFC">
      <w:pPr>
        <w:ind w:firstLine="360"/>
        <w:rPr>
          <w:lang w:val="sr-Cyrl-RS"/>
        </w:rPr>
      </w:pPr>
      <w:r>
        <w:rPr>
          <w:lang w:val="sr-Cyrl-RS"/>
        </w:rPr>
        <w:t xml:space="preserve">У области осигурања постоји много радова на тему препоруке. Од уопштене препоруке животних полиса до полиса за осигурање аутомобила, кућа итд. </w:t>
      </w:r>
    </w:p>
    <w:p w:rsidR="00CA6BB2" w:rsidRDefault="0006227B" w:rsidP="00531BFC">
      <w:pPr>
        <w:ind w:firstLine="360"/>
        <w:rPr>
          <w:lang w:val="sr-Cyrl-RS"/>
        </w:rPr>
      </w:pPr>
      <w:r>
        <w:rPr>
          <w:lang w:val="sr-Cyrl-RS"/>
        </w:rPr>
        <w:t xml:space="preserve">У раду </w:t>
      </w:r>
      <w:r w:rsidR="00CA6BB2">
        <w:rPr>
          <w:lang w:val="sr-Cyrl-RS"/>
        </w:rPr>
        <w:fldChar w:fldCharType="begin"/>
      </w:r>
      <w:r w:rsidR="00CA6BB2">
        <w:rPr>
          <w:lang w:val="sr-Cyrl-RS"/>
        </w:rPr>
        <w:instrText xml:space="preserve"> REF _Ref81565860 \r \h </w:instrText>
      </w:r>
      <w:r w:rsidR="00CA6BB2">
        <w:rPr>
          <w:lang w:val="sr-Cyrl-RS"/>
        </w:rPr>
      </w:r>
      <w:r w:rsidR="00CA6BB2">
        <w:rPr>
          <w:lang w:val="sr-Cyrl-RS"/>
        </w:rPr>
        <w:fldChar w:fldCharType="separate"/>
      </w:r>
      <w:r w:rsidR="00CA6BB2">
        <w:rPr>
          <w:lang w:val="sr-Cyrl-RS"/>
        </w:rPr>
        <w:t>[14]</w:t>
      </w:r>
      <w:r w:rsidR="00CA6BB2">
        <w:rPr>
          <w:lang w:val="sr-Cyrl-RS"/>
        </w:rPr>
        <w:fldChar w:fldCharType="end"/>
      </w:r>
      <w:r w:rsidR="00CA6BB2">
        <w:rPr>
          <w:lang w:val="sr-Cyrl-RS"/>
        </w:rPr>
        <w:t xml:space="preserve"> описан је систем за препоруку осигурања за аутомобил. Овај систем тежи оптимизацији продајних перформанси, тако што ће корисници имати утисак да купују персонализоване полисе. Ако погледамо традиционалне системе препорука у свету </w:t>
      </w:r>
      <w:r w:rsidR="00CA6BB2">
        <w:rPr>
          <w:i/>
        </w:rPr>
        <w:t xml:space="preserve">online </w:t>
      </w:r>
      <w:r w:rsidR="00CA6BB2">
        <w:rPr>
          <w:lang w:val="sr-Cyrl-RS"/>
        </w:rPr>
        <w:t>трговине који се темеље на великим бројем података и теже да препоруче најпопуларније производе, приметићемо да такви системи не пружају довољно персонализоване понуде купцима.</w:t>
      </w:r>
    </w:p>
    <w:p w:rsidR="0006227B" w:rsidRDefault="00CA6BB2" w:rsidP="00531BFC">
      <w:pPr>
        <w:ind w:firstLine="360"/>
        <w:rPr>
          <w:lang w:val="sr-Cyrl-RS"/>
        </w:rPr>
      </w:pPr>
      <w:r>
        <w:rPr>
          <w:lang w:val="sr-Cyrl-RS"/>
        </w:rPr>
        <w:t xml:space="preserve">У раду </w:t>
      </w:r>
      <w:r>
        <w:rPr>
          <w:lang w:val="sr-Cyrl-RS"/>
        </w:rPr>
        <w:fldChar w:fldCharType="begin"/>
      </w:r>
      <w:r>
        <w:rPr>
          <w:lang w:val="sr-Cyrl-RS"/>
        </w:rPr>
        <w:instrText xml:space="preserve"> REF _Ref81566332 \r \h </w:instrText>
      </w:r>
      <w:r>
        <w:rPr>
          <w:lang w:val="sr-Cyrl-RS"/>
        </w:rPr>
      </w:r>
      <w:r>
        <w:rPr>
          <w:lang w:val="sr-Cyrl-RS"/>
        </w:rPr>
        <w:fldChar w:fldCharType="separate"/>
      </w:r>
      <w:r>
        <w:rPr>
          <w:lang w:val="sr-Cyrl-RS"/>
        </w:rPr>
        <w:t>[12]</w:t>
      </w:r>
      <w:r>
        <w:rPr>
          <w:lang w:val="sr-Cyrl-RS"/>
        </w:rPr>
        <w:fldChar w:fldCharType="end"/>
      </w:r>
      <w:r>
        <w:rPr>
          <w:lang w:val="sr-Cyrl-RS"/>
        </w:rPr>
        <w:t xml:space="preserve"> описан је систем који рачуну цену </w:t>
      </w:r>
      <w:r w:rsidR="006015BA">
        <w:rPr>
          <w:lang w:val="sr-Cyrl-RS"/>
        </w:rPr>
        <w:t>за</w:t>
      </w:r>
      <w:r>
        <w:rPr>
          <w:lang w:val="sr-Cyrl-RS"/>
        </w:rPr>
        <w:t xml:space="preserve"> ку</w:t>
      </w:r>
      <w:r w:rsidR="006015BA">
        <w:rPr>
          <w:lang w:val="sr-Cyrl-RS"/>
        </w:rPr>
        <w:t>повину</w:t>
      </w:r>
      <w:r>
        <w:rPr>
          <w:lang w:val="sr-Cyrl-RS"/>
        </w:rPr>
        <w:t xml:space="preserve"> полиса.</w:t>
      </w:r>
      <w:r w:rsidR="006015BA">
        <w:rPr>
          <w:lang w:val="sr-Cyrl-RS"/>
        </w:rPr>
        <w:t xml:space="preserve"> Идеја је да се цео процес око израчунавања цене аутоматизује помоћу система заснованог на правилима али и помоћу знања стручњака из дате области која су неопходна за израду свих потребних прорачуна.</w:t>
      </w:r>
      <w:r>
        <w:rPr>
          <w:lang w:val="sr-Cyrl-RS"/>
        </w:rPr>
        <w:t xml:space="preserve"> </w:t>
      </w:r>
    </w:p>
    <w:p w:rsidR="006015BA" w:rsidRDefault="006015BA" w:rsidP="00531BFC">
      <w:pPr>
        <w:ind w:firstLine="360"/>
        <w:rPr>
          <w:lang w:val="sr-Cyrl-RS"/>
        </w:rPr>
      </w:pPr>
      <w:r>
        <w:rPr>
          <w:lang w:val="sr-Cyrl-RS"/>
        </w:rPr>
        <w:t xml:space="preserve">Системи базирани на правилима нису ретки ни у области медицине, па тако је у раду </w:t>
      </w:r>
      <w:r w:rsidR="007B561B">
        <w:rPr>
          <w:lang w:val="sr-Cyrl-RS"/>
        </w:rPr>
        <w:fldChar w:fldCharType="begin"/>
      </w:r>
      <w:r w:rsidR="007B561B">
        <w:rPr>
          <w:lang w:val="sr-Cyrl-RS"/>
        </w:rPr>
        <w:instrText xml:space="preserve"> REF _Ref81567168 \r \h </w:instrText>
      </w:r>
      <w:r w:rsidR="007B561B">
        <w:rPr>
          <w:lang w:val="sr-Cyrl-RS"/>
        </w:rPr>
      </w:r>
      <w:r w:rsidR="007B561B">
        <w:rPr>
          <w:lang w:val="sr-Cyrl-RS"/>
        </w:rPr>
        <w:fldChar w:fldCharType="separate"/>
      </w:r>
      <w:r w:rsidR="007B561B">
        <w:rPr>
          <w:lang w:val="sr-Cyrl-RS"/>
        </w:rPr>
        <w:t>[15]</w:t>
      </w:r>
      <w:r w:rsidR="007B561B">
        <w:rPr>
          <w:lang w:val="sr-Cyrl-RS"/>
        </w:rPr>
        <w:fldChar w:fldCharType="end"/>
      </w:r>
      <w:r w:rsidR="007B561B">
        <w:rPr>
          <w:lang w:val="sr-Cyrl-RS"/>
        </w:rPr>
        <w:t xml:space="preserve"> описан систем за дијагностификовање рака дојке. Систем користи правила помоћу којих може да препозна симптоме рака</w:t>
      </w:r>
      <w:r w:rsidR="00AA5AF7">
        <w:rPr>
          <w:lang w:val="sr-Cyrl-RS"/>
        </w:rPr>
        <w:t xml:space="preserve"> и на тај начин омогући рано откривање и превенцију болести.</w:t>
      </w:r>
    </w:p>
    <w:p w:rsidR="00AA5AF7" w:rsidRDefault="00A96C5D" w:rsidP="00531BFC">
      <w:pPr>
        <w:ind w:firstLine="360"/>
        <w:rPr>
          <w:lang w:val="sr-Cyrl-RS"/>
        </w:rPr>
      </w:pPr>
      <w:r>
        <w:rPr>
          <w:lang w:val="sr-Cyrl-RS"/>
        </w:rPr>
        <w:t xml:space="preserve">У раду </w:t>
      </w:r>
      <w:r>
        <w:rPr>
          <w:lang w:val="sr-Cyrl-RS"/>
        </w:rPr>
        <w:fldChar w:fldCharType="begin"/>
      </w:r>
      <w:r>
        <w:rPr>
          <w:lang w:val="sr-Cyrl-RS"/>
        </w:rPr>
        <w:instrText xml:space="preserve"> REF _Ref81567663 \r \h </w:instrText>
      </w:r>
      <w:r>
        <w:rPr>
          <w:lang w:val="sr-Cyrl-RS"/>
        </w:rPr>
      </w:r>
      <w:r>
        <w:rPr>
          <w:lang w:val="sr-Cyrl-RS"/>
        </w:rPr>
        <w:fldChar w:fldCharType="separate"/>
      </w:r>
      <w:r>
        <w:rPr>
          <w:lang w:val="sr-Cyrl-RS"/>
        </w:rPr>
        <w:t>[13]</w:t>
      </w:r>
      <w:r>
        <w:rPr>
          <w:lang w:val="sr-Cyrl-RS"/>
        </w:rPr>
        <w:fldChar w:fldCharType="end"/>
      </w:r>
      <w:r>
        <w:rPr>
          <w:lang w:val="sr-Cyrl-RS"/>
        </w:rPr>
        <w:t xml:space="preserve"> описано је истраживање коришћења система базираних на правилима у домену фитнес вежби и планова тренинга. </w:t>
      </w:r>
      <w:r w:rsidR="004C147E">
        <w:rPr>
          <w:lang w:val="sr-Cyrl-RS"/>
        </w:rPr>
        <w:t>Уочен је модел препоруке вежби који се заснива на општим подацима о телу, у смислу висина, тежина, старост, пол, димензије груди, рамена, струка, задњице, бутине и/или специфичног дела тела на који треба ставити акценат током тренирања. Затим болести и ограничења која има корисник, и циљ који жели да постигне. Сви ти подаци након разматрања биће узети у обзир за формирање крајњег плана тренирања.</w:t>
      </w:r>
    </w:p>
    <w:p w:rsidR="004C147E" w:rsidRDefault="004C147E" w:rsidP="00531BFC">
      <w:pPr>
        <w:ind w:firstLine="360"/>
        <w:rPr>
          <w:lang w:val="sr-Cyrl-RS"/>
        </w:rPr>
      </w:pPr>
      <w:r>
        <w:rPr>
          <w:lang w:val="sr-Cyrl-RS"/>
        </w:rPr>
        <w:t>У домену нашег проблема, да би полисе осигурања што боље биле прилагођене скијашима и у опште љубитељима зимских спртова, неопходно је да разумемо које су све то повреде које се могу десити на стази, какав третман је потребан повређеним скијашима и сновбордерима, и да ли је могуће предупредити их. С ходно томе у наредном поглављу (</w:t>
      </w:r>
      <w:r>
        <w:rPr>
          <w:lang w:val="sr-Cyrl-RS"/>
        </w:rPr>
        <w:fldChar w:fldCharType="begin"/>
      </w:r>
      <w:r>
        <w:rPr>
          <w:lang w:val="sr-Cyrl-RS"/>
        </w:rPr>
        <w:instrText xml:space="preserve"> REF _Ref81568323 \w \h </w:instrText>
      </w:r>
      <w:r>
        <w:rPr>
          <w:lang w:val="sr-Cyrl-RS"/>
        </w:rPr>
      </w:r>
      <w:r>
        <w:rPr>
          <w:lang w:val="sr-Cyrl-RS"/>
        </w:rPr>
        <w:fldChar w:fldCharType="separate"/>
      </w:r>
      <w:r>
        <w:rPr>
          <w:lang w:val="sr-Cyrl-RS"/>
        </w:rPr>
        <w:t>2.1</w:t>
      </w:r>
      <w:r>
        <w:rPr>
          <w:lang w:val="sr-Cyrl-RS"/>
        </w:rPr>
        <w:fldChar w:fldCharType="end"/>
      </w:r>
      <w:r>
        <w:rPr>
          <w:lang w:val="sr-Cyrl-RS"/>
        </w:rPr>
        <w:t xml:space="preserve"> </w:t>
      </w:r>
      <w:r>
        <w:rPr>
          <w:lang w:val="sr-Cyrl-RS"/>
        </w:rPr>
        <w:fldChar w:fldCharType="begin"/>
      </w:r>
      <w:r>
        <w:rPr>
          <w:lang w:val="sr-Cyrl-RS"/>
        </w:rPr>
        <w:instrText xml:space="preserve"> REF _Ref81568323 \h </w:instrText>
      </w:r>
      <w:r>
        <w:rPr>
          <w:lang w:val="sr-Cyrl-RS"/>
        </w:rPr>
      </w:r>
      <w:r>
        <w:rPr>
          <w:lang w:val="sr-Cyrl-RS"/>
        </w:rPr>
        <w:fldChar w:fldCharType="separate"/>
      </w:r>
      <w:r w:rsidRPr="006D7203">
        <w:rPr>
          <w:lang w:val="sr-Cyrl-RS"/>
        </w:rPr>
        <w:t>Модел повреда у скијању и сновбордингу</w:t>
      </w:r>
      <w:r>
        <w:rPr>
          <w:lang w:val="sr-Cyrl-RS"/>
        </w:rPr>
        <w:fldChar w:fldCharType="end"/>
      </w:r>
      <w:r>
        <w:rPr>
          <w:lang w:val="sr-Cyrl-RS"/>
        </w:rPr>
        <w:t>), биће описан модел повреда изведен из актуелних истраживања.</w:t>
      </w:r>
    </w:p>
    <w:p w:rsidR="004C147E" w:rsidRDefault="004C147E" w:rsidP="00531BFC">
      <w:pPr>
        <w:ind w:firstLine="360"/>
        <w:rPr>
          <w:lang w:val="sr-Cyrl-RS"/>
        </w:rPr>
      </w:pPr>
    </w:p>
    <w:p w:rsidR="004C147E" w:rsidRPr="00A96C5D" w:rsidRDefault="004C147E" w:rsidP="00531BFC">
      <w:pPr>
        <w:ind w:firstLine="360"/>
        <w:rPr>
          <w:lang w:val="sr-Cyrl-RS"/>
        </w:rPr>
      </w:pPr>
    </w:p>
    <w:p w:rsidR="006D7203" w:rsidRDefault="006D7203" w:rsidP="006D7203">
      <w:pPr>
        <w:rPr>
          <w:lang w:val="sr-Cyrl-RS"/>
        </w:rPr>
      </w:pPr>
    </w:p>
    <w:p w:rsidR="006D7203" w:rsidRDefault="006D7203" w:rsidP="009E369E">
      <w:pPr>
        <w:pStyle w:val="Heading2"/>
        <w:numPr>
          <w:ilvl w:val="1"/>
          <w:numId w:val="4"/>
        </w:numPr>
        <w:rPr>
          <w:lang w:val="sr-Cyrl-RS"/>
        </w:rPr>
      </w:pPr>
      <w:bookmarkStart w:id="5" w:name="_Ref81568323"/>
      <w:bookmarkStart w:id="6" w:name="_Toc81578379"/>
      <w:r w:rsidRPr="006D7203">
        <w:rPr>
          <w:lang w:val="sr-Cyrl-RS"/>
        </w:rPr>
        <w:lastRenderedPageBreak/>
        <w:t>Модел повреда у скијању и сновбордингу</w:t>
      </w:r>
      <w:bookmarkEnd w:id="5"/>
      <w:bookmarkEnd w:id="6"/>
    </w:p>
    <w:p w:rsidR="006D7203" w:rsidRPr="006D7203" w:rsidRDefault="006D7203" w:rsidP="006D7203">
      <w:pPr>
        <w:rPr>
          <w:lang w:val="sr-Cyrl-RS"/>
        </w:rPr>
      </w:pPr>
    </w:p>
    <w:p w:rsidR="006D7203" w:rsidRPr="006D7203" w:rsidRDefault="006D7203" w:rsidP="002A1D0F">
      <w:pPr>
        <w:ind w:firstLine="720"/>
        <w:rPr>
          <w:lang w:val="sr-Cyrl-RS"/>
        </w:rPr>
      </w:pPr>
      <w:r w:rsidRPr="006D7203">
        <w:rPr>
          <w:lang w:val="sr-Cyrl-RS"/>
        </w:rPr>
        <w:t>На основу истражувања објаљеном у часопису ,,Jurnal of S</w:t>
      </w:r>
      <w:r w:rsidR="002A1D0F">
        <w:rPr>
          <w:lang w:val="sr-Cyrl-RS"/>
        </w:rPr>
        <w:t xml:space="preserve">cience and Medicine in Sport“ </w:t>
      </w:r>
      <w:r w:rsidR="002A1D0F">
        <w:rPr>
          <w:lang w:val="sr-Cyrl-RS"/>
        </w:rPr>
        <w:fldChar w:fldCharType="begin"/>
      </w:r>
      <w:r w:rsidR="002A1D0F">
        <w:rPr>
          <w:lang w:val="sr-Cyrl-RS"/>
        </w:rPr>
        <w:instrText xml:space="preserve"> REF _Ref81491868 \r \h </w:instrText>
      </w:r>
      <w:r w:rsidR="002A1D0F">
        <w:rPr>
          <w:lang w:val="sr-Cyrl-RS"/>
        </w:rPr>
      </w:r>
      <w:r w:rsidR="002A1D0F">
        <w:rPr>
          <w:lang w:val="sr-Cyrl-RS"/>
        </w:rPr>
        <w:fldChar w:fldCharType="separate"/>
      </w:r>
      <w:r w:rsidR="002A1D0F">
        <w:rPr>
          <w:lang w:val="sr-Cyrl-RS"/>
        </w:rPr>
        <w:t>[8]</w:t>
      </w:r>
      <w:r w:rsidR="002A1D0F">
        <w:rPr>
          <w:lang w:val="sr-Cyrl-RS"/>
        </w:rPr>
        <w:fldChar w:fldCharType="end"/>
      </w:r>
      <w:r w:rsidR="002A1D0F">
        <w:rPr>
          <w:lang w:val="sr-Cyrl-RS"/>
        </w:rPr>
        <w:t xml:space="preserve">, </w:t>
      </w:r>
      <w:r w:rsidRPr="006D7203">
        <w:rPr>
          <w:lang w:val="sr-Cyrl-RS"/>
        </w:rPr>
        <w:t>изведен је закључак да бордери имају веће шансе за добијање повреда.</w:t>
      </w:r>
      <w:r w:rsidR="002A1D0F">
        <w:rPr>
          <w:lang w:val="sr-Cyrl-RS"/>
        </w:rPr>
        <w:t xml:space="preserve"> </w:t>
      </w:r>
      <w:r w:rsidRPr="006D7203">
        <w:rPr>
          <w:lang w:val="sr-Cyrl-RS"/>
        </w:rPr>
        <w:t xml:space="preserve">Професионални сновбордер, James Stentiford, изјавио је да је култура сновбординга другачија од културе скијање. Скијаши развијају велике брзине док су сновбордери више фокусирни на маневре, скокове </w:t>
      </w:r>
      <w:r w:rsidR="002A1D0F">
        <w:rPr>
          <w:lang w:val="sr-Cyrl-RS"/>
        </w:rPr>
        <w:t>и трикове који се изводе при мањ</w:t>
      </w:r>
      <w:r w:rsidRPr="006D7203">
        <w:rPr>
          <w:lang w:val="sr-Cyrl-RS"/>
        </w:rPr>
        <w:t xml:space="preserve">им брзинама и где је лакше повредити се. Због тога сновбордери често задобијају повреде горњих екстремитета као што су уганућа и преломи зглобова, повреде рамена итд. Док повреде скијаша </w:t>
      </w:r>
      <w:r w:rsidR="002A1D0F">
        <w:rPr>
          <w:lang w:val="sr-Cyrl-RS"/>
        </w:rPr>
        <w:t xml:space="preserve">су углавном повреде доњих ектремитета али </w:t>
      </w:r>
      <w:r w:rsidRPr="006D7203">
        <w:rPr>
          <w:lang w:val="sr-Cyrl-RS"/>
        </w:rPr>
        <w:t>могу да буду и смртоносне</w:t>
      </w:r>
      <w:r w:rsidR="002A1D0F">
        <w:rPr>
          <w:lang w:val="sr-Cyrl-RS"/>
        </w:rPr>
        <w:t>,</w:t>
      </w:r>
      <w:r w:rsidRPr="006D7203">
        <w:rPr>
          <w:lang w:val="sr-Cyrl-RS"/>
        </w:rPr>
        <w:t xml:space="preserve"> нарочито приликом судара са непокретним објектима при великим брзинама. </w:t>
      </w:r>
    </w:p>
    <w:p w:rsidR="006D7203" w:rsidRPr="006D7203" w:rsidRDefault="006D7203" w:rsidP="005762B9">
      <w:pPr>
        <w:ind w:firstLine="720"/>
        <w:rPr>
          <w:lang w:val="sr-Cyrl-RS"/>
        </w:rPr>
      </w:pPr>
      <w:r w:rsidRPr="006D7203">
        <w:rPr>
          <w:lang w:val="sr-Cyrl-RS"/>
        </w:rPr>
        <w:t>Ако посматрамо понашање опреме, конкретно борд, његова ивица се вуче по снегу и он се понаша као кочница. Борд остаје закачен на ногама и тако може проузроковати повреде зглобова. Са друге стране, добро подешени везови на скијама ће се приликом незгодног пада и одређеног притиска откачити и отпстити ски даске како не би дошло до увијања зглобова. Овакво понашање ски везова довело је до тога да скоро у опште нема прелома доњих екстремитета.</w:t>
      </w:r>
    </w:p>
    <w:p w:rsidR="006D7203" w:rsidRDefault="006D7203" w:rsidP="002A1D0F">
      <w:pPr>
        <w:ind w:firstLine="720"/>
        <w:rPr>
          <w:lang w:val="sr-Cyrl-RS"/>
        </w:rPr>
      </w:pPr>
      <w:r w:rsidRPr="006D7203">
        <w:rPr>
          <w:lang w:val="sr-Cyrl-RS"/>
        </w:rPr>
        <w:t>Не треба занемарити ни искуство које има великог утицаја на скијаше и сновбордере. Наиме, 49% повреда код сновбордера направили су почетници, за</w:t>
      </w:r>
      <w:r w:rsidR="005762B9">
        <w:rPr>
          <w:lang w:val="sr-Cyrl-RS"/>
        </w:rPr>
        <w:t xml:space="preserve"> разлику од скијаша код којих</w:t>
      </w:r>
      <w:r w:rsidRPr="006D7203">
        <w:rPr>
          <w:lang w:val="sr-Cyrl-RS"/>
        </w:rPr>
        <w:t xml:space="preserve"> 19% од укупни</w:t>
      </w:r>
      <w:r w:rsidR="003C34D3">
        <w:rPr>
          <w:lang w:val="sr-Cyrl-RS"/>
        </w:rPr>
        <w:t xml:space="preserve">х повреда припада почетницима </w:t>
      </w:r>
      <w:r w:rsidR="003C34D3">
        <w:rPr>
          <w:lang w:val="sr-Cyrl-RS"/>
        </w:rPr>
        <w:fldChar w:fldCharType="begin"/>
      </w:r>
      <w:r w:rsidR="003C34D3">
        <w:rPr>
          <w:lang w:val="sr-Cyrl-RS"/>
        </w:rPr>
        <w:instrText xml:space="preserve"> REF _Ref81492228 \r \h </w:instrText>
      </w:r>
      <w:r w:rsidR="003C34D3">
        <w:rPr>
          <w:lang w:val="sr-Cyrl-RS"/>
        </w:rPr>
      </w:r>
      <w:r w:rsidR="003C34D3">
        <w:rPr>
          <w:lang w:val="sr-Cyrl-RS"/>
        </w:rPr>
        <w:fldChar w:fldCharType="separate"/>
      </w:r>
      <w:r w:rsidR="003C34D3">
        <w:rPr>
          <w:lang w:val="sr-Cyrl-RS"/>
        </w:rPr>
        <w:t>[9]</w:t>
      </w:r>
      <w:r w:rsidR="003C34D3">
        <w:rPr>
          <w:lang w:val="sr-Cyrl-RS"/>
        </w:rPr>
        <w:fldChar w:fldCharType="end"/>
      </w:r>
      <w:r w:rsidR="003C34D3">
        <w:rPr>
          <w:lang w:val="sr-Cyrl-RS"/>
        </w:rPr>
        <w:t>.</w:t>
      </w:r>
    </w:p>
    <w:p w:rsidR="009E369E" w:rsidRDefault="00171826" w:rsidP="002A1D0F">
      <w:pPr>
        <w:ind w:firstLine="720"/>
        <w:rPr>
          <w:lang w:val="sr-Cyrl-RS"/>
        </w:rPr>
      </w:pPr>
      <w:r>
        <w:rPr>
          <w:lang w:val="sr-Cyrl-RS"/>
        </w:rPr>
        <w:t xml:space="preserve">Како би се утврдио модел повреда у скијању и сновбордингу, за истраживање </w:t>
      </w:r>
      <w:r>
        <w:rPr>
          <w:lang w:val="sr-Cyrl-RS"/>
        </w:rPr>
        <w:fldChar w:fldCharType="begin"/>
      </w:r>
      <w:r>
        <w:rPr>
          <w:lang w:val="sr-Cyrl-RS"/>
        </w:rPr>
        <w:instrText xml:space="preserve"> REF _Ref81559730 \r \h </w:instrText>
      </w:r>
      <w:r>
        <w:rPr>
          <w:lang w:val="sr-Cyrl-RS"/>
        </w:rPr>
      </w:r>
      <w:r>
        <w:rPr>
          <w:lang w:val="sr-Cyrl-RS"/>
        </w:rPr>
        <w:fldChar w:fldCharType="separate"/>
      </w:r>
      <w:r>
        <w:rPr>
          <w:lang w:val="sr-Cyrl-RS"/>
        </w:rPr>
        <w:t>[10]</w:t>
      </w:r>
      <w:r>
        <w:rPr>
          <w:lang w:val="sr-Cyrl-RS"/>
        </w:rPr>
        <w:fldChar w:fldCharType="end"/>
      </w:r>
      <w:r>
        <w:rPr>
          <w:lang w:val="sr-Cyrl-RS"/>
        </w:rPr>
        <w:t xml:space="preserve"> такође објављено у часопису </w:t>
      </w:r>
      <w:r w:rsidRPr="006D7203">
        <w:rPr>
          <w:lang w:val="sr-Cyrl-RS"/>
        </w:rPr>
        <w:t>,,Jurnal of S</w:t>
      </w:r>
      <w:r>
        <w:rPr>
          <w:lang w:val="sr-Cyrl-RS"/>
        </w:rPr>
        <w:t>cience and Medicine in Sport“, прикупљани су подаци у периоду од 2008 – 2018. године. Овим истраживањем обухваћени су подаци 29 скијалишта које испуњавају критеријуме за анализу, заједно та скијалишта у периоду од 10 година имају 54 милиона скијашких дана. За то време забележено је 107.540 повреда које су се десиле скијашима или сновобрдерима. У просеку то је 2.24 повреде на 1000 дана. Главни узрок повреда су падови (79,6%), а затим судари или колизије (10,7%).</w:t>
      </w:r>
    </w:p>
    <w:p w:rsidR="00C5174E" w:rsidRDefault="00C5174E" w:rsidP="002A1D0F">
      <w:pPr>
        <w:ind w:firstLine="720"/>
        <w:rPr>
          <w:lang w:val="sr-Cyrl-RS"/>
        </w:rPr>
      </w:pPr>
      <w:r>
        <w:rPr>
          <w:lang w:val="sr-Cyrl-RS"/>
        </w:rPr>
        <w:t>Повреде доњих екстремитета код скијаша чине 50,8%, а код бордера 21,3% укупних повреда (</w:t>
      </w:r>
      <w:r>
        <w:rPr>
          <w:lang w:val="sr-Cyrl-RS"/>
        </w:rPr>
        <w:fldChar w:fldCharType="begin"/>
      </w:r>
      <w:r>
        <w:rPr>
          <w:lang w:val="sr-Cyrl-RS"/>
        </w:rPr>
        <w:instrText xml:space="preserve"> REF _Ref81560646 \h </w:instrText>
      </w:r>
      <w:r>
        <w:rPr>
          <w:lang w:val="sr-Cyrl-RS"/>
        </w:rPr>
      </w:r>
      <w:r>
        <w:rPr>
          <w:lang w:val="sr-Cyrl-RS"/>
        </w:rPr>
        <w:fldChar w:fldCharType="separate"/>
      </w:r>
      <w:r w:rsidR="00ED4935">
        <w:t xml:space="preserve">Табела </w:t>
      </w:r>
      <w:r w:rsidR="00ED4935">
        <w:rPr>
          <w:noProof/>
        </w:rPr>
        <w:t>2</w:t>
      </w:r>
      <w:r w:rsidR="00ED4935">
        <w:t>.</w:t>
      </w:r>
      <w:r w:rsidR="00ED4935">
        <w:rPr>
          <w:noProof/>
        </w:rPr>
        <w:t>1</w:t>
      </w:r>
      <w:r>
        <w:rPr>
          <w:lang w:val="sr-Cyrl-RS"/>
        </w:rPr>
        <w:fldChar w:fldCharType="end"/>
      </w:r>
      <w:r>
        <w:rPr>
          <w:lang w:val="sr-Cyrl-RS"/>
        </w:rPr>
        <w:t>), док је код повреда горњих екстремитета однос другачији. Највише је забележено код бордера 44,2%, а код скијша 20,5% укупних повреда</w:t>
      </w:r>
      <w:r w:rsidR="00ED4935">
        <w:rPr>
          <w:lang w:val="sr-Cyrl-RS"/>
        </w:rPr>
        <w:t xml:space="preserve"> (</w:t>
      </w:r>
      <w:r w:rsidR="00ED4935">
        <w:rPr>
          <w:lang w:val="sr-Cyrl-RS"/>
        </w:rPr>
        <w:fldChar w:fldCharType="begin"/>
      </w:r>
      <w:r w:rsidR="00ED4935">
        <w:rPr>
          <w:lang w:val="sr-Cyrl-RS"/>
        </w:rPr>
        <w:instrText xml:space="preserve"> REF _Ref81560873 \h </w:instrText>
      </w:r>
      <w:r w:rsidR="00ED4935">
        <w:rPr>
          <w:lang w:val="sr-Cyrl-RS"/>
        </w:rPr>
      </w:r>
      <w:r w:rsidR="00ED4935">
        <w:rPr>
          <w:lang w:val="sr-Cyrl-RS"/>
        </w:rPr>
        <w:fldChar w:fldCharType="separate"/>
      </w:r>
      <w:r w:rsidR="00ED4935">
        <w:t xml:space="preserve">Табела </w:t>
      </w:r>
      <w:r w:rsidR="00ED4935">
        <w:rPr>
          <w:noProof/>
        </w:rPr>
        <w:t>2</w:t>
      </w:r>
      <w:r w:rsidR="00ED4935">
        <w:t>.</w:t>
      </w:r>
      <w:r w:rsidR="00ED4935">
        <w:rPr>
          <w:noProof/>
        </w:rPr>
        <w:t>2</w:t>
      </w:r>
      <w:r w:rsidR="00ED4935">
        <w:rPr>
          <w:lang w:val="sr-Cyrl-RS"/>
        </w:rPr>
        <w:fldChar w:fldCharType="end"/>
      </w:r>
      <w:r w:rsidR="00ED4935">
        <w:rPr>
          <w:lang w:val="sr-Cyrl-RS"/>
        </w:rPr>
        <w:t>)</w:t>
      </w:r>
      <w:r>
        <w:rPr>
          <w:lang w:val="sr-Cyrl-RS"/>
        </w:rPr>
        <w:t>.</w:t>
      </w:r>
    </w:p>
    <w:tbl>
      <w:tblPr>
        <w:tblStyle w:val="PlainTable2"/>
        <w:tblW w:w="0" w:type="auto"/>
        <w:jc w:val="center"/>
        <w:tblLook w:val="04A0" w:firstRow="1" w:lastRow="0" w:firstColumn="1" w:lastColumn="0" w:noHBand="0" w:noVBand="1"/>
      </w:tblPr>
      <w:tblGrid>
        <w:gridCol w:w="1614"/>
        <w:gridCol w:w="1614"/>
        <w:gridCol w:w="1614"/>
      </w:tblGrid>
      <w:tr w:rsidR="00C5174E" w:rsidTr="00C5174E">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1614" w:type="dxa"/>
          </w:tcPr>
          <w:p w:rsidR="00C5174E" w:rsidRDefault="00C5174E" w:rsidP="002A1D0F">
            <w:pPr>
              <w:rPr>
                <w:lang w:val="sr-Cyrl-RS"/>
              </w:rPr>
            </w:pPr>
          </w:p>
        </w:tc>
        <w:tc>
          <w:tcPr>
            <w:tcW w:w="1614" w:type="dxa"/>
          </w:tcPr>
          <w:p w:rsidR="00C5174E" w:rsidRDefault="00C5174E" w:rsidP="00C5174E">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Скијаши</w:t>
            </w:r>
          </w:p>
        </w:tc>
        <w:tc>
          <w:tcPr>
            <w:tcW w:w="1614" w:type="dxa"/>
          </w:tcPr>
          <w:p w:rsidR="00C5174E" w:rsidRDefault="00C5174E" w:rsidP="00C5174E">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Сновбордери</w:t>
            </w:r>
          </w:p>
        </w:tc>
      </w:tr>
      <w:tr w:rsidR="00C5174E" w:rsidTr="00C5174E">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1614" w:type="dxa"/>
          </w:tcPr>
          <w:p w:rsidR="00C5174E" w:rsidRDefault="00C5174E" w:rsidP="00C5174E">
            <w:pPr>
              <w:jc w:val="left"/>
              <w:rPr>
                <w:lang w:val="sr-Cyrl-RS"/>
              </w:rPr>
            </w:pPr>
            <w:r>
              <w:rPr>
                <w:lang w:val="sr-Cyrl-RS"/>
              </w:rPr>
              <w:t>Колена</w:t>
            </w:r>
          </w:p>
        </w:tc>
        <w:tc>
          <w:tcPr>
            <w:tcW w:w="1614" w:type="dxa"/>
          </w:tcPr>
          <w:p w:rsidR="00C5174E" w:rsidRDefault="00C5174E" w:rsidP="00C5174E">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30,7%</w:t>
            </w:r>
          </w:p>
        </w:tc>
        <w:tc>
          <w:tcPr>
            <w:tcW w:w="1614" w:type="dxa"/>
          </w:tcPr>
          <w:p w:rsidR="00C5174E" w:rsidRDefault="00C5174E" w:rsidP="00C5174E">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9,7%</w:t>
            </w:r>
          </w:p>
        </w:tc>
      </w:tr>
      <w:tr w:rsidR="00C5174E" w:rsidTr="00C5174E">
        <w:trPr>
          <w:trHeight w:val="482"/>
          <w:jc w:val="center"/>
        </w:trPr>
        <w:tc>
          <w:tcPr>
            <w:cnfStyle w:val="001000000000" w:firstRow="0" w:lastRow="0" w:firstColumn="1" w:lastColumn="0" w:oddVBand="0" w:evenVBand="0" w:oddHBand="0" w:evenHBand="0" w:firstRowFirstColumn="0" w:firstRowLastColumn="0" w:lastRowFirstColumn="0" w:lastRowLastColumn="0"/>
            <w:tcW w:w="1614" w:type="dxa"/>
          </w:tcPr>
          <w:p w:rsidR="00C5174E" w:rsidRDefault="00C5174E" w:rsidP="00C5174E">
            <w:pPr>
              <w:jc w:val="left"/>
              <w:rPr>
                <w:lang w:val="sr-Cyrl-RS"/>
              </w:rPr>
            </w:pPr>
            <w:r>
              <w:rPr>
                <w:lang w:val="sr-Cyrl-RS"/>
              </w:rPr>
              <w:t>Потколеница</w:t>
            </w:r>
          </w:p>
        </w:tc>
        <w:tc>
          <w:tcPr>
            <w:tcW w:w="1614" w:type="dxa"/>
          </w:tcPr>
          <w:p w:rsidR="00C5174E" w:rsidRDefault="00C5174E" w:rsidP="00C5174E">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8,4%</w:t>
            </w:r>
          </w:p>
        </w:tc>
        <w:tc>
          <w:tcPr>
            <w:tcW w:w="1614" w:type="dxa"/>
          </w:tcPr>
          <w:p w:rsidR="00C5174E" w:rsidRDefault="00C5174E" w:rsidP="00C5174E">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2,5%</w:t>
            </w:r>
          </w:p>
        </w:tc>
      </w:tr>
      <w:tr w:rsidR="00C5174E" w:rsidTr="00C5174E">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1614" w:type="dxa"/>
          </w:tcPr>
          <w:p w:rsidR="00C5174E" w:rsidRDefault="00C5174E" w:rsidP="00C5174E">
            <w:pPr>
              <w:jc w:val="left"/>
              <w:rPr>
                <w:lang w:val="sr-Cyrl-RS"/>
              </w:rPr>
            </w:pPr>
            <w:r>
              <w:rPr>
                <w:lang w:val="sr-Cyrl-RS"/>
              </w:rPr>
              <w:t>Скочни зглоб</w:t>
            </w:r>
          </w:p>
        </w:tc>
        <w:tc>
          <w:tcPr>
            <w:tcW w:w="1614" w:type="dxa"/>
          </w:tcPr>
          <w:p w:rsidR="00C5174E" w:rsidRDefault="00C5174E" w:rsidP="00C5174E">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6,4%</w:t>
            </w:r>
          </w:p>
        </w:tc>
        <w:tc>
          <w:tcPr>
            <w:tcW w:w="1614" w:type="dxa"/>
          </w:tcPr>
          <w:p w:rsidR="00C5174E" w:rsidRDefault="00C5174E" w:rsidP="00C5174E">
            <w:pPr>
              <w:keepNext/>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5,4%</w:t>
            </w:r>
          </w:p>
        </w:tc>
      </w:tr>
    </w:tbl>
    <w:p w:rsidR="00C5174E" w:rsidRDefault="00C5174E" w:rsidP="00C5174E">
      <w:pPr>
        <w:pStyle w:val="Caption"/>
        <w:jc w:val="center"/>
        <w:rPr>
          <w:lang w:val="sr-Cyrl-RS"/>
        </w:rPr>
      </w:pPr>
      <w:bookmarkStart w:id="7" w:name="_Ref81560646"/>
      <w:r>
        <w:t xml:space="preserve">Табела </w:t>
      </w:r>
      <w:r w:rsidR="00CD0A10">
        <w:fldChar w:fldCharType="begin"/>
      </w:r>
      <w:r w:rsidR="00CD0A10">
        <w:instrText xml:space="preserve"> STYLEREF 1 \s </w:instrText>
      </w:r>
      <w:r w:rsidR="00CD0A10">
        <w:fldChar w:fldCharType="separate"/>
      </w:r>
      <w:r w:rsidR="00CD0A10">
        <w:rPr>
          <w:noProof/>
        </w:rPr>
        <w:t>2</w:t>
      </w:r>
      <w:r w:rsidR="00CD0A10">
        <w:fldChar w:fldCharType="end"/>
      </w:r>
      <w:r w:rsidR="00CD0A10">
        <w:t>.</w:t>
      </w:r>
      <w:r w:rsidR="00CD0A10">
        <w:fldChar w:fldCharType="begin"/>
      </w:r>
      <w:r w:rsidR="00CD0A10">
        <w:instrText xml:space="preserve"> SEQ Табела \* ARABIC \s 1 </w:instrText>
      </w:r>
      <w:r w:rsidR="00CD0A10">
        <w:fldChar w:fldCharType="separate"/>
      </w:r>
      <w:r w:rsidR="00CD0A10">
        <w:rPr>
          <w:noProof/>
        </w:rPr>
        <w:t>1</w:t>
      </w:r>
      <w:r w:rsidR="00CD0A10">
        <w:fldChar w:fldCharType="end"/>
      </w:r>
      <w:bookmarkEnd w:id="7"/>
      <w:r>
        <w:rPr>
          <w:lang w:val="sr-Cyrl-RS"/>
        </w:rPr>
        <w:t xml:space="preserve"> Проценат повреда доњих екстремитета</w:t>
      </w:r>
    </w:p>
    <w:p w:rsidR="00A24EEB" w:rsidRPr="00A24EEB" w:rsidRDefault="00A24EEB" w:rsidP="00A24EEB">
      <w:pPr>
        <w:rPr>
          <w:lang w:val="sr-Cyrl-RS"/>
        </w:rPr>
      </w:pPr>
    </w:p>
    <w:tbl>
      <w:tblPr>
        <w:tblStyle w:val="PlainTable2"/>
        <w:tblW w:w="0" w:type="auto"/>
        <w:jc w:val="center"/>
        <w:tblLook w:val="04A0" w:firstRow="1" w:lastRow="0" w:firstColumn="1" w:lastColumn="0" w:noHBand="0" w:noVBand="1"/>
      </w:tblPr>
      <w:tblGrid>
        <w:gridCol w:w="1557"/>
        <w:gridCol w:w="1557"/>
        <w:gridCol w:w="1557"/>
      </w:tblGrid>
      <w:tr w:rsidR="00C5174E" w:rsidTr="00ED4935">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1557" w:type="dxa"/>
          </w:tcPr>
          <w:p w:rsidR="00C5174E" w:rsidRDefault="00C5174E" w:rsidP="00ED4935">
            <w:pPr>
              <w:jc w:val="center"/>
              <w:rPr>
                <w:lang w:val="sr-Cyrl-RS"/>
              </w:rPr>
            </w:pPr>
          </w:p>
        </w:tc>
        <w:tc>
          <w:tcPr>
            <w:tcW w:w="1557" w:type="dxa"/>
            <w:vAlign w:val="center"/>
          </w:tcPr>
          <w:p w:rsidR="00C5174E" w:rsidRDefault="00C5174E" w:rsidP="00ED4935">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Скијаши</w:t>
            </w:r>
          </w:p>
        </w:tc>
        <w:tc>
          <w:tcPr>
            <w:tcW w:w="1557" w:type="dxa"/>
            <w:vAlign w:val="center"/>
          </w:tcPr>
          <w:p w:rsidR="00C5174E" w:rsidRDefault="00C5174E" w:rsidP="00ED4935">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Сновбордери</w:t>
            </w:r>
          </w:p>
        </w:tc>
      </w:tr>
      <w:tr w:rsidR="00C5174E" w:rsidTr="00ED4935">
        <w:trPr>
          <w:cnfStyle w:val="000000100000" w:firstRow="0" w:lastRow="0" w:firstColumn="0" w:lastColumn="0" w:oddVBand="0" w:evenVBand="0" w:oddHBand="1"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557" w:type="dxa"/>
            <w:vAlign w:val="center"/>
          </w:tcPr>
          <w:p w:rsidR="00C5174E" w:rsidRDefault="00C5174E" w:rsidP="00ED4935">
            <w:pPr>
              <w:jc w:val="left"/>
              <w:rPr>
                <w:lang w:val="sr-Cyrl-RS"/>
              </w:rPr>
            </w:pPr>
            <w:r>
              <w:rPr>
                <w:lang w:val="sr-Cyrl-RS"/>
              </w:rPr>
              <w:t>Ручни зглоб</w:t>
            </w:r>
          </w:p>
        </w:tc>
        <w:tc>
          <w:tcPr>
            <w:tcW w:w="1557" w:type="dxa"/>
            <w:vAlign w:val="center"/>
          </w:tcPr>
          <w:p w:rsidR="00C5174E" w:rsidRDefault="00C5174E" w:rsidP="00ED4935">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3,9%</w:t>
            </w:r>
          </w:p>
        </w:tc>
        <w:tc>
          <w:tcPr>
            <w:tcW w:w="1557" w:type="dxa"/>
            <w:vAlign w:val="center"/>
          </w:tcPr>
          <w:p w:rsidR="00C5174E" w:rsidRDefault="00C5174E" w:rsidP="00ED4935">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20,8%</w:t>
            </w:r>
          </w:p>
        </w:tc>
      </w:tr>
      <w:tr w:rsidR="00C5174E" w:rsidTr="00ED4935">
        <w:trPr>
          <w:trHeight w:val="605"/>
          <w:jc w:val="center"/>
        </w:trPr>
        <w:tc>
          <w:tcPr>
            <w:cnfStyle w:val="001000000000" w:firstRow="0" w:lastRow="0" w:firstColumn="1" w:lastColumn="0" w:oddVBand="0" w:evenVBand="0" w:oddHBand="0" w:evenHBand="0" w:firstRowFirstColumn="0" w:firstRowLastColumn="0" w:lastRowFirstColumn="0" w:lastRowLastColumn="0"/>
            <w:tcW w:w="1557" w:type="dxa"/>
            <w:vAlign w:val="center"/>
          </w:tcPr>
          <w:p w:rsidR="00C5174E" w:rsidRDefault="00C5174E" w:rsidP="00ED4935">
            <w:pPr>
              <w:jc w:val="left"/>
              <w:rPr>
                <w:lang w:val="sr-Cyrl-RS"/>
              </w:rPr>
            </w:pPr>
            <w:r>
              <w:rPr>
                <w:lang w:val="sr-Cyrl-RS"/>
              </w:rPr>
              <w:t>Раме</w:t>
            </w:r>
          </w:p>
        </w:tc>
        <w:tc>
          <w:tcPr>
            <w:tcW w:w="1557" w:type="dxa"/>
            <w:vAlign w:val="center"/>
          </w:tcPr>
          <w:p w:rsidR="00C5174E" w:rsidRDefault="00C5174E" w:rsidP="00ED4935">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8,6%</w:t>
            </w:r>
          </w:p>
        </w:tc>
        <w:tc>
          <w:tcPr>
            <w:tcW w:w="1557" w:type="dxa"/>
            <w:vAlign w:val="center"/>
          </w:tcPr>
          <w:p w:rsidR="00C5174E" w:rsidRDefault="00C5174E" w:rsidP="00ED4935">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13,1%</w:t>
            </w:r>
          </w:p>
        </w:tc>
      </w:tr>
      <w:tr w:rsidR="00C5174E" w:rsidTr="00ED4935">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1557" w:type="dxa"/>
            <w:vAlign w:val="center"/>
          </w:tcPr>
          <w:p w:rsidR="00C5174E" w:rsidRDefault="00ED4935" w:rsidP="00ED4935">
            <w:pPr>
              <w:jc w:val="left"/>
              <w:rPr>
                <w:lang w:val="sr-Cyrl-RS"/>
              </w:rPr>
            </w:pPr>
            <w:r>
              <w:rPr>
                <w:lang w:val="sr-Cyrl-RS"/>
              </w:rPr>
              <w:t>Кључна кост</w:t>
            </w:r>
          </w:p>
        </w:tc>
        <w:tc>
          <w:tcPr>
            <w:tcW w:w="1557" w:type="dxa"/>
            <w:vAlign w:val="center"/>
          </w:tcPr>
          <w:p w:rsidR="00C5174E" w:rsidRDefault="00ED4935" w:rsidP="00ED4935">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2,2%</w:t>
            </w:r>
          </w:p>
        </w:tc>
        <w:tc>
          <w:tcPr>
            <w:tcW w:w="1557" w:type="dxa"/>
            <w:vAlign w:val="center"/>
          </w:tcPr>
          <w:p w:rsidR="00C5174E" w:rsidRDefault="00ED4935" w:rsidP="00ED4935">
            <w:pPr>
              <w:keepNext/>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4,8%</w:t>
            </w:r>
          </w:p>
        </w:tc>
      </w:tr>
    </w:tbl>
    <w:p w:rsidR="00ED4935" w:rsidRDefault="00ED4935" w:rsidP="00ED4935">
      <w:pPr>
        <w:pStyle w:val="Caption"/>
        <w:jc w:val="center"/>
      </w:pPr>
      <w:bookmarkStart w:id="8" w:name="_Ref81560873"/>
      <w:r>
        <w:t xml:space="preserve">Табела </w:t>
      </w:r>
      <w:r w:rsidR="00CD0A10">
        <w:fldChar w:fldCharType="begin"/>
      </w:r>
      <w:r w:rsidR="00CD0A10">
        <w:instrText xml:space="preserve"> STYLEREF 1 \s </w:instrText>
      </w:r>
      <w:r w:rsidR="00CD0A10">
        <w:fldChar w:fldCharType="separate"/>
      </w:r>
      <w:r w:rsidR="00CD0A10">
        <w:rPr>
          <w:noProof/>
        </w:rPr>
        <w:t>2</w:t>
      </w:r>
      <w:r w:rsidR="00CD0A10">
        <w:fldChar w:fldCharType="end"/>
      </w:r>
      <w:r w:rsidR="00CD0A10">
        <w:t>.</w:t>
      </w:r>
      <w:r w:rsidR="00CD0A10">
        <w:fldChar w:fldCharType="begin"/>
      </w:r>
      <w:r w:rsidR="00CD0A10">
        <w:instrText xml:space="preserve"> SEQ Табела \* ARABIC \s 1 </w:instrText>
      </w:r>
      <w:r w:rsidR="00CD0A10">
        <w:fldChar w:fldCharType="separate"/>
      </w:r>
      <w:r w:rsidR="00CD0A10">
        <w:rPr>
          <w:noProof/>
        </w:rPr>
        <w:t>2</w:t>
      </w:r>
      <w:r w:rsidR="00CD0A10">
        <w:fldChar w:fldCharType="end"/>
      </w:r>
      <w:bookmarkEnd w:id="8"/>
      <w:r>
        <w:rPr>
          <w:lang w:val="sr-Cyrl-RS"/>
        </w:rPr>
        <w:t xml:space="preserve"> Проценат повреда горњих екстремитета</w:t>
      </w:r>
    </w:p>
    <w:p w:rsidR="00CD0A10" w:rsidRDefault="00E24417" w:rsidP="00B171EB">
      <w:pPr>
        <w:ind w:firstLine="720"/>
        <w:rPr>
          <w:lang w:val="sr-Cyrl-RS"/>
        </w:rPr>
      </w:pPr>
      <w:r>
        <w:rPr>
          <w:lang w:val="sr-Cyrl-RS"/>
        </w:rPr>
        <w:t>Забележено је 10.371 повреда главе</w:t>
      </w:r>
      <w:r w:rsidR="00CD0A10">
        <w:rPr>
          <w:lang w:val="sr-Cyrl-RS"/>
        </w:rPr>
        <w:t xml:space="preserve">, што значи да се повреда главе дешавала једном у 5000 скијашких дана </w:t>
      </w:r>
      <w:r w:rsidR="00CD0A10">
        <w:rPr>
          <w:lang w:val="sr-Cyrl-RS"/>
        </w:rPr>
        <w:fldChar w:fldCharType="begin"/>
      </w:r>
      <w:r w:rsidR="00CD0A10">
        <w:rPr>
          <w:lang w:val="sr-Cyrl-RS"/>
        </w:rPr>
        <w:instrText xml:space="preserve"> REF _Ref81561552 \n \h </w:instrText>
      </w:r>
      <w:r w:rsidR="00CD0A10">
        <w:rPr>
          <w:lang w:val="sr-Cyrl-RS"/>
        </w:rPr>
      </w:r>
      <w:r w:rsidR="00CD0A10">
        <w:rPr>
          <w:lang w:val="sr-Cyrl-RS"/>
        </w:rPr>
        <w:fldChar w:fldCharType="separate"/>
      </w:r>
      <w:r w:rsidR="00CD0A10">
        <w:rPr>
          <w:lang w:val="sr-Cyrl-RS"/>
        </w:rPr>
        <w:t>[11]</w:t>
      </w:r>
      <w:r w:rsidR="00CD0A10">
        <w:rPr>
          <w:lang w:val="sr-Cyrl-RS"/>
        </w:rPr>
        <w:fldChar w:fldCharType="end"/>
      </w:r>
      <w:r w:rsidR="00CD0A10">
        <w:rPr>
          <w:lang w:val="sr-Cyrl-RS"/>
        </w:rPr>
        <w:t xml:space="preserve">. Повреде главе чине 9 – 10% укупних повреда, значајно мање забележених код скијаша (8,3%) него код сновбордера (10,9%). Најчешће последице повреде главе у процентима приказене су у табели </w:t>
      </w:r>
      <w:r w:rsidR="00CD0A10">
        <w:rPr>
          <w:lang w:val="sr-Cyrl-RS"/>
        </w:rPr>
        <w:fldChar w:fldCharType="begin"/>
      </w:r>
      <w:r w:rsidR="00CD0A10">
        <w:rPr>
          <w:lang w:val="sr-Cyrl-RS"/>
        </w:rPr>
        <w:instrText xml:space="preserve"> REF _Ref81561765 \h </w:instrText>
      </w:r>
      <w:r w:rsidR="00CD0A10">
        <w:rPr>
          <w:lang w:val="sr-Cyrl-RS"/>
        </w:rPr>
      </w:r>
      <w:r w:rsidR="00CD0A10">
        <w:rPr>
          <w:lang w:val="sr-Cyrl-RS"/>
        </w:rPr>
        <w:fldChar w:fldCharType="separate"/>
      </w:r>
      <w:r w:rsidR="00CD0A10">
        <w:t xml:space="preserve"> </w:t>
      </w:r>
      <w:r w:rsidR="00CD0A10">
        <w:rPr>
          <w:noProof/>
        </w:rPr>
        <w:t>2</w:t>
      </w:r>
      <w:r w:rsidR="00CD0A10">
        <w:t>.</w:t>
      </w:r>
      <w:r w:rsidR="00CD0A10">
        <w:rPr>
          <w:noProof/>
        </w:rPr>
        <w:t>3</w:t>
      </w:r>
      <w:r w:rsidR="00CD0A10">
        <w:rPr>
          <w:lang w:val="sr-Cyrl-RS"/>
        </w:rPr>
        <w:fldChar w:fldCharType="end"/>
      </w:r>
      <w:r w:rsidR="00CD0A10">
        <w:rPr>
          <w:lang w:val="sr-Cyrl-RS"/>
        </w:rPr>
        <w:t>.</w:t>
      </w:r>
    </w:p>
    <w:tbl>
      <w:tblPr>
        <w:tblStyle w:val="PlainTable2"/>
        <w:tblW w:w="0" w:type="auto"/>
        <w:jc w:val="center"/>
        <w:tblLook w:val="04A0" w:firstRow="1" w:lastRow="0" w:firstColumn="1" w:lastColumn="0" w:noHBand="0" w:noVBand="1"/>
      </w:tblPr>
      <w:tblGrid>
        <w:gridCol w:w="1718"/>
        <w:gridCol w:w="1718"/>
        <w:gridCol w:w="1718"/>
      </w:tblGrid>
      <w:tr w:rsidR="00CD0A10" w:rsidTr="00CD0A10">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718" w:type="dxa"/>
          </w:tcPr>
          <w:p w:rsidR="00CD0A10" w:rsidRDefault="00CD0A10" w:rsidP="00CD0A10">
            <w:pPr>
              <w:jc w:val="center"/>
              <w:rPr>
                <w:lang w:val="sr-Cyrl-RS"/>
              </w:rPr>
            </w:pPr>
          </w:p>
        </w:tc>
        <w:tc>
          <w:tcPr>
            <w:tcW w:w="1718" w:type="dxa"/>
            <w:vAlign w:val="center"/>
          </w:tcPr>
          <w:p w:rsidR="00CD0A10" w:rsidRDefault="00CD0A10" w:rsidP="00CD0A10">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Без кациге</w:t>
            </w:r>
          </w:p>
        </w:tc>
        <w:tc>
          <w:tcPr>
            <w:tcW w:w="1718" w:type="dxa"/>
            <w:vAlign w:val="center"/>
          </w:tcPr>
          <w:p w:rsidR="00CD0A10" w:rsidRDefault="00CD0A10" w:rsidP="00CD0A10">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Са кацигом</w:t>
            </w:r>
          </w:p>
        </w:tc>
      </w:tr>
      <w:tr w:rsidR="00CD0A10" w:rsidTr="00CD0A10">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rsidR="00CD0A10" w:rsidRDefault="00CD0A10" w:rsidP="00CD0A10">
            <w:pPr>
              <w:jc w:val="left"/>
              <w:rPr>
                <w:lang w:val="sr-Cyrl-RS"/>
              </w:rPr>
            </w:pPr>
            <w:r>
              <w:rPr>
                <w:lang w:val="sr-Cyrl-RS"/>
              </w:rPr>
              <w:t>Потрес мозга</w:t>
            </w:r>
          </w:p>
        </w:tc>
        <w:tc>
          <w:tcPr>
            <w:tcW w:w="1718" w:type="dxa"/>
            <w:vAlign w:val="center"/>
          </w:tcPr>
          <w:p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74%</w:t>
            </w:r>
          </w:p>
        </w:tc>
        <w:tc>
          <w:tcPr>
            <w:tcW w:w="1718" w:type="dxa"/>
            <w:vAlign w:val="center"/>
          </w:tcPr>
          <w:p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86,4%</w:t>
            </w:r>
          </w:p>
        </w:tc>
      </w:tr>
      <w:tr w:rsidR="00CD0A10" w:rsidTr="00CD0A10">
        <w:trPr>
          <w:trHeight w:val="375"/>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rsidR="00CD0A10" w:rsidRDefault="00CD0A10" w:rsidP="00CD0A10">
            <w:pPr>
              <w:jc w:val="left"/>
              <w:rPr>
                <w:lang w:val="sr-Cyrl-RS"/>
              </w:rPr>
            </w:pPr>
            <w:r>
              <w:rPr>
                <w:lang w:val="sr-Cyrl-RS"/>
              </w:rPr>
              <w:t>Раздеротине</w:t>
            </w:r>
          </w:p>
        </w:tc>
        <w:tc>
          <w:tcPr>
            <w:tcW w:w="1718" w:type="dxa"/>
            <w:vAlign w:val="center"/>
          </w:tcPr>
          <w:p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12,7%</w:t>
            </w:r>
          </w:p>
        </w:tc>
        <w:tc>
          <w:tcPr>
            <w:tcW w:w="1718" w:type="dxa"/>
            <w:vAlign w:val="center"/>
          </w:tcPr>
          <w:p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1,6%</w:t>
            </w:r>
          </w:p>
        </w:tc>
      </w:tr>
      <w:tr w:rsidR="00CD0A10" w:rsidTr="00CD0A10">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rsidR="00CD0A10" w:rsidRDefault="00CD0A10" w:rsidP="00CD0A10">
            <w:pPr>
              <w:jc w:val="left"/>
              <w:rPr>
                <w:lang w:val="sr-Cyrl-RS"/>
              </w:rPr>
            </w:pPr>
            <w:r>
              <w:rPr>
                <w:lang w:val="sr-Cyrl-RS"/>
              </w:rPr>
              <w:t>Модрице</w:t>
            </w:r>
          </w:p>
        </w:tc>
        <w:tc>
          <w:tcPr>
            <w:tcW w:w="1718" w:type="dxa"/>
            <w:vAlign w:val="center"/>
          </w:tcPr>
          <w:p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5,6%</w:t>
            </w:r>
          </w:p>
        </w:tc>
        <w:tc>
          <w:tcPr>
            <w:tcW w:w="1718" w:type="dxa"/>
            <w:vAlign w:val="center"/>
          </w:tcPr>
          <w:p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3,6%</w:t>
            </w:r>
          </w:p>
        </w:tc>
      </w:tr>
      <w:tr w:rsidR="00CD0A10" w:rsidTr="00CD0A10">
        <w:trPr>
          <w:trHeight w:val="375"/>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rsidR="00CD0A10" w:rsidRDefault="00CD0A10" w:rsidP="00CD0A10">
            <w:pPr>
              <w:jc w:val="left"/>
              <w:rPr>
                <w:lang w:val="sr-Cyrl-RS"/>
              </w:rPr>
            </w:pPr>
            <w:r>
              <w:rPr>
                <w:lang w:val="sr-Cyrl-RS"/>
              </w:rPr>
              <w:t>Фрактуре</w:t>
            </w:r>
          </w:p>
        </w:tc>
        <w:tc>
          <w:tcPr>
            <w:tcW w:w="1718" w:type="dxa"/>
            <w:vAlign w:val="center"/>
          </w:tcPr>
          <w:p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c>
          <w:tcPr>
            <w:tcW w:w="1718" w:type="dxa"/>
            <w:vAlign w:val="center"/>
          </w:tcPr>
          <w:p w:rsidR="00CD0A10" w:rsidRDefault="00CD0A10" w:rsidP="00CD0A10">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0,9%</w:t>
            </w:r>
          </w:p>
        </w:tc>
      </w:tr>
      <w:tr w:rsidR="00CD0A10" w:rsidTr="00CD0A10">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718" w:type="dxa"/>
            <w:vAlign w:val="center"/>
          </w:tcPr>
          <w:p w:rsidR="00CD0A10" w:rsidRDefault="00CD0A10" w:rsidP="00CD0A10">
            <w:pPr>
              <w:jc w:val="left"/>
              <w:rPr>
                <w:lang w:val="sr-Cyrl-RS"/>
              </w:rPr>
            </w:pPr>
            <w:r>
              <w:rPr>
                <w:lang w:val="sr-Cyrl-RS"/>
              </w:rPr>
              <w:t>Остало</w:t>
            </w:r>
          </w:p>
        </w:tc>
        <w:tc>
          <w:tcPr>
            <w:tcW w:w="1718" w:type="dxa"/>
            <w:vAlign w:val="center"/>
          </w:tcPr>
          <w:p w:rsidR="00CD0A10" w:rsidRDefault="00CD0A10" w:rsidP="00CD0A10">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6,6%</w:t>
            </w:r>
          </w:p>
        </w:tc>
        <w:tc>
          <w:tcPr>
            <w:tcW w:w="1718" w:type="dxa"/>
            <w:vAlign w:val="center"/>
          </w:tcPr>
          <w:p w:rsidR="00CD0A10" w:rsidRDefault="00CD0A10" w:rsidP="00CD0A10">
            <w:pPr>
              <w:keepNext/>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7,5%</w:t>
            </w:r>
          </w:p>
        </w:tc>
      </w:tr>
    </w:tbl>
    <w:p w:rsidR="00CD0A10" w:rsidRDefault="00CD0A10" w:rsidP="00CD0A10">
      <w:pPr>
        <w:pStyle w:val="Caption"/>
        <w:jc w:val="center"/>
        <w:rPr>
          <w:lang w:val="sr-Cyrl-RS"/>
        </w:rPr>
      </w:pPr>
      <w:bookmarkStart w:id="9" w:name="_Ref81561765"/>
      <w:r>
        <w:t xml:space="preserve">Табела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Табела \* ARABIC \s 1 </w:instrText>
      </w:r>
      <w:r>
        <w:fldChar w:fldCharType="separate"/>
      </w:r>
      <w:r>
        <w:rPr>
          <w:noProof/>
        </w:rPr>
        <w:t>3</w:t>
      </w:r>
      <w:r>
        <w:fldChar w:fldCharType="end"/>
      </w:r>
      <w:bookmarkEnd w:id="9"/>
      <w:r>
        <w:rPr>
          <w:lang w:val="sr-Cyrl-RS"/>
        </w:rPr>
        <w:t xml:space="preserve"> Најчешће повреде главе у процентима</w:t>
      </w:r>
    </w:p>
    <w:p w:rsidR="00E20D41" w:rsidRDefault="00CD0A10" w:rsidP="00B171EB">
      <w:pPr>
        <w:ind w:firstLine="360"/>
        <w:rPr>
          <w:lang w:val="sr-Cyrl-RS"/>
        </w:rPr>
      </w:pPr>
      <w:r>
        <w:rPr>
          <w:lang w:val="sr-Cyrl-RS"/>
        </w:rPr>
        <w:t>Повреде главе</w:t>
      </w:r>
      <w:r w:rsidR="00072C40">
        <w:rPr>
          <w:lang w:val="sr-Cyrl-RS"/>
        </w:rPr>
        <w:t xml:space="preserve"> остају ретке, али и више кобне. Како би умањили могућност повереде главе препоручљиво је носити кацигу. Проценат људи који носе кациге је порастао током праћења у прикупљања ових података за истраживање.</w:t>
      </w:r>
      <w:r w:rsidR="004D2049">
        <w:rPr>
          <w:lang w:val="sr-Cyrl-RS"/>
        </w:rPr>
        <w:br w:type="page"/>
      </w:r>
    </w:p>
    <w:p w:rsidR="004D2049" w:rsidRPr="00E20D41" w:rsidRDefault="00E20D41" w:rsidP="00E20D41">
      <w:pPr>
        <w:spacing w:after="160" w:line="259" w:lineRule="auto"/>
        <w:jc w:val="left"/>
        <w:rPr>
          <w:lang w:val="sr-Cyrl-RS"/>
        </w:rPr>
      </w:pPr>
      <w:r>
        <w:rPr>
          <w:lang w:val="sr-Cyrl-RS"/>
        </w:rPr>
        <w:lastRenderedPageBreak/>
        <w:br w:type="page"/>
      </w:r>
    </w:p>
    <w:p w:rsidR="004D2049" w:rsidRDefault="004D2049" w:rsidP="004D2049">
      <w:pPr>
        <w:pStyle w:val="Heading1"/>
        <w:numPr>
          <w:ilvl w:val="0"/>
          <w:numId w:val="4"/>
        </w:numPr>
        <w:rPr>
          <w:lang w:val="sr-Cyrl-RS"/>
        </w:rPr>
      </w:pPr>
      <w:bookmarkStart w:id="10" w:name="_Toc81578380"/>
      <w:r>
        <w:rPr>
          <w:lang w:val="sr-Cyrl-RS"/>
        </w:rPr>
        <w:lastRenderedPageBreak/>
        <w:t>КОРИШЋЕНЕ ТЕХНИКЕ И ТЕХНОЛОГИЈЕ</w:t>
      </w:r>
      <w:bookmarkEnd w:id="10"/>
    </w:p>
    <w:p w:rsidR="007A6E60" w:rsidRDefault="007A6E60" w:rsidP="007A6E60">
      <w:pPr>
        <w:rPr>
          <w:lang w:val="sr-Cyrl-RS"/>
        </w:rPr>
      </w:pPr>
    </w:p>
    <w:p w:rsidR="007A6E60" w:rsidRDefault="007A6E60" w:rsidP="00A12D3B">
      <w:pPr>
        <w:ind w:firstLine="360"/>
        <w:rPr>
          <w:i/>
        </w:rPr>
      </w:pPr>
      <w:r>
        <w:rPr>
          <w:lang w:val="sr-Cyrl-RS"/>
        </w:rPr>
        <w:t xml:space="preserve">Решење је имплементирано као веб апликација чија архитектура обухвата </w:t>
      </w:r>
      <w:r w:rsidR="00A12D3B">
        <w:rPr>
          <w:lang w:val="sr-Cyrl-RS"/>
        </w:rPr>
        <w:t>клијентски и серверски део, базу података и систем базиран на правилима</w:t>
      </w:r>
      <w:r w:rsidR="00376A0B">
        <w:rPr>
          <w:lang w:val="sr-Cyrl-RS"/>
        </w:rPr>
        <w:t xml:space="preserve"> (</w:t>
      </w:r>
      <w:r w:rsidR="00376A0B">
        <w:rPr>
          <w:lang w:val="sr-Cyrl-RS"/>
        </w:rPr>
        <w:fldChar w:fldCharType="begin"/>
      </w:r>
      <w:r w:rsidR="00376A0B">
        <w:rPr>
          <w:lang w:val="sr-Cyrl-RS"/>
        </w:rPr>
        <w:instrText xml:space="preserve"> REF _Ref80793626 \h </w:instrText>
      </w:r>
      <w:r w:rsidR="00376A0B">
        <w:rPr>
          <w:lang w:val="sr-Cyrl-RS"/>
        </w:rPr>
      </w:r>
      <w:r w:rsidR="00376A0B">
        <w:rPr>
          <w:lang w:val="sr-Cyrl-RS"/>
        </w:rPr>
        <w:fldChar w:fldCharType="separate"/>
      </w:r>
      <w:r w:rsidR="00376A0B">
        <w:t xml:space="preserve">Слика </w:t>
      </w:r>
      <w:r w:rsidR="00376A0B">
        <w:rPr>
          <w:noProof/>
        </w:rPr>
        <w:t>3</w:t>
      </w:r>
      <w:r w:rsidR="00376A0B">
        <w:t>.</w:t>
      </w:r>
      <w:r w:rsidR="00376A0B">
        <w:rPr>
          <w:noProof/>
        </w:rPr>
        <w:t>1</w:t>
      </w:r>
      <w:r w:rsidR="00376A0B">
        <w:rPr>
          <w:lang w:val="sr-Cyrl-RS"/>
        </w:rPr>
        <w:fldChar w:fldCharType="end"/>
      </w:r>
      <w:r w:rsidR="00376A0B">
        <w:rPr>
          <w:lang w:val="sr-Cyrl-RS"/>
        </w:rPr>
        <w:t>)</w:t>
      </w:r>
      <w:r w:rsidR="00A12D3B">
        <w:rPr>
          <w:lang w:val="sr-Cyrl-RS"/>
        </w:rPr>
        <w:t>. Клијентски део имплементира</w:t>
      </w:r>
      <w:r w:rsidR="00E762D3">
        <w:rPr>
          <w:lang w:val="sr-Cyrl-RS"/>
        </w:rPr>
        <w:t>н</w:t>
      </w:r>
      <w:r w:rsidR="00A12D3B">
        <w:rPr>
          <w:lang w:val="sr-Cyrl-RS"/>
        </w:rPr>
        <w:t xml:space="preserve"> је употребом </w:t>
      </w:r>
      <w:r w:rsidR="00A12D3B">
        <w:rPr>
          <w:i/>
        </w:rPr>
        <w:t>Angular</w:t>
      </w:r>
      <w:r w:rsidR="00FE10CD">
        <w:rPr>
          <w:i/>
          <w:lang w:val="sr-Cyrl-RS"/>
        </w:rPr>
        <w:t xml:space="preserve"> </w:t>
      </w:r>
      <w:r w:rsidR="00FE10CD" w:rsidRPr="00FE10CD">
        <w:rPr>
          <w:lang w:val="sr-Cyrl-RS"/>
        </w:rPr>
        <w:fldChar w:fldCharType="begin"/>
      </w:r>
      <w:r w:rsidR="00FE10CD" w:rsidRPr="00FE10CD">
        <w:rPr>
          <w:lang w:val="sr-Cyrl-RS"/>
        </w:rPr>
        <w:instrText xml:space="preserve"> REF _Ref81568745 \r \h </w:instrText>
      </w:r>
      <w:r w:rsidR="00FE10CD">
        <w:rPr>
          <w:lang w:val="sr-Cyrl-RS"/>
        </w:rPr>
        <w:instrText xml:space="preserve"> \* MERGEFORMAT </w:instrText>
      </w:r>
      <w:r w:rsidR="00FE10CD" w:rsidRPr="00FE10CD">
        <w:rPr>
          <w:lang w:val="sr-Cyrl-RS"/>
        </w:rPr>
      </w:r>
      <w:r w:rsidR="00FE10CD" w:rsidRPr="00FE10CD">
        <w:rPr>
          <w:lang w:val="sr-Cyrl-RS"/>
        </w:rPr>
        <w:fldChar w:fldCharType="separate"/>
      </w:r>
      <w:r w:rsidR="00FE10CD" w:rsidRPr="00FE10CD">
        <w:rPr>
          <w:lang w:val="sr-Cyrl-RS"/>
        </w:rPr>
        <w:t>[17]</w:t>
      </w:r>
      <w:r w:rsidR="00FE10CD" w:rsidRPr="00FE10CD">
        <w:rPr>
          <w:lang w:val="sr-Cyrl-RS"/>
        </w:rPr>
        <w:fldChar w:fldCharType="end"/>
      </w:r>
      <w:r w:rsidR="00A12D3B">
        <w:rPr>
          <w:i/>
        </w:rPr>
        <w:t xml:space="preserve"> </w:t>
      </w:r>
      <w:r w:rsidR="00A12D3B">
        <w:rPr>
          <w:lang w:val="sr-Cyrl-RS"/>
        </w:rPr>
        <w:t xml:space="preserve">радног оквира, за серверски део коришћен је </w:t>
      </w:r>
      <w:r w:rsidR="00A12D3B">
        <w:rPr>
          <w:i/>
        </w:rPr>
        <w:t>SpringBoot</w:t>
      </w:r>
      <w:r w:rsidR="00A12D3B">
        <w:rPr>
          <w:lang w:val="sr-Cyrl-RS"/>
        </w:rPr>
        <w:t xml:space="preserve"> </w:t>
      </w:r>
      <w:r w:rsidR="00FE10CD">
        <w:rPr>
          <w:lang w:val="sr-Cyrl-RS"/>
        </w:rPr>
        <w:fldChar w:fldCharType="begin"/>
      </w:r>
      <w:r w:rsidR="00FE10CD">
        <w:rPr>
          <w:lang w:val="sr-Cyrl-RS"/>
        </w:rPr>
        <w:instrText xml:space="preserve"> REF _Ref81568761 \r \h </w:instrText>
      </w:r>
      <w:r w:rsidR="00FE10CD">
        <w:rPr>
          <w:lang w:val="sr-Cyrl-RS"/>
        </w:rPr>
      </w:r>
      <w:r w:rsidR="00FE10CD">
        <w:rPr>
          <w:lang w:val="sr-Cyrl-RS"/>
        </w:rPr>
        <w:fldChar w:fldCharType="separate"/>
      </w:r>
      <w:r w:rsidR="00FE10CD">
        <w:rPr>
          <w:lang w:val="sr-Cyrl-RS"/>
        </w:rPr>
        <w:t>[18]</w:t>
      </w:r>
      <w:r w:rsidR="00FE10CD">
        <w:rPr>
          <w:lang w:val="sr-Cyrl-RS"/>
        </w:rPr>
        <w:fldChar w:fldCharType="end"/>
      </w:r>
      <w:r w:rsidR="00FE10CD">
        <w:rPr>
          <w:lang w:val="sr-Cyrl-RS"/>
        </w:rPr>
        <w:t xml:space="preserve"> </w:t>
      </w:r>
      <w:r w:rsidR="00A12D3B">
        <w:rPr>
          <w:lang w:val="sr-Cyrl-RS"/>
        </w:rPr>
        <w:t xml:space="preserve">заједно са </w:t>
      </w:r>
      <w:r w:rsidR="00A12D3B">
        <w:rPr>
          <w:i/>
        </w:rPr>
        <w:t xml:space="preserve">REST (Representational State Transfer) </w:t>
      </w:r>
      <w:r w:rsidR="006A4300" w:rsidRPr="006A4300">
        <w:fldChar w:fldCharType="begin"/>
      </w:r>
      <w:r w:rsidR="006A4300" w:rsidRPr="006A4300">
        <w:instrText xml:space="preserve"> REF _Ref81575179 \r \h </w:instrText>
      </w:r>
      <w:r w:rsidR="006A4300" w:rsidRPr="006A4300">
        <w:instrText xml:space="preserve"> \* MERGEFORMAT </w:instrText>
      </w:r>
      <w:r w:rsidR="006A4300" w:rsidRPr="006A4300">
        <w:fldChar w:fldCharType="separate"/>
      </w:r>
      <w:r w:rsidR="006A4300" w:rsidRPr="006A4300">
        <w:t>[27]</w:t>
      </w:r>
      <w:r w:rsidR="006A4300" w:rsidRPr="006A4300">
        <w:fldChar w:fldCharType="end"/>
      </w:r>
      <w:r w:rsidR="006A4300">
        <w:t xml:space="preserve"> </w:t>
      </w:r>
      <w:r w:rsidR="00A12D3B">
        <w:rPr>
          <w:lang w:val="sr-Cyrl-RS"/>
        </w:rPr>
        <w:t>сервисима</w:t>
      </w:r>
      <w:r w:rsidR="00E762D3">
        <w:rPr>
          <w:lang w:val="sr-Cyrl-RS"/>
        </w:rPr>
        <w:t xml:space="preserve"> који за рамену података користе</w:t>
      </w:r>
      <w:r w:rsidR="00A12D3B">
        <w:rPr>
          <w:lang w:val="sr-Cyrl-RS"/>
        </w:rPr>
        <w:t xml:space="preserve"> </w:t>
      </w:r>
      <w:r w:rsidR="00A12D3B">
        <w:rPr>
          <w:i/>
        </w:rPr>
        <w:t>JSON</w:t>
      </w:r>
      <w:r w:rsidR="00A12D3B">
        <w:rPr>
          <w:i/>
          <w:lang w:val="sr-Cyrl-RS"/>
        </w:rPr>
        <w:t xml:space="preserve"> (</w:t>
      </w:r>
      <w:r w:rsidR="00A12D3B">
        <w:rPr>
          <w:i/>
        </w:rPr>
        <w:t>JavaScript Object Notation)</w:t>
      </w:r>
      <w:r w:rsidR="002E7CED" w:rsidRPr="00F61C17">
        <w:rPr>
          <w:lang w:val="sr-Cyrl-RS"/>
        </w:rPr>
        <w:t xml:space="preserve"> </w:t>
      </w:r>
      <w:r w:rsidR="002E7CED" w:rsidRPr="00F61C17">
        <w:rPr>
          <w:lang w:val="sr-Cyrl-RS"/>
        </w:rPr>
        <w:fldChar w:fldCharType="begin"/>
      </w:r>
      <w:r w:rsidR="002E7CED" w:rsidRPr="00F61C17">
        <w:rPr>
          <w:lang w:val="sr-Cyrl-RS"/>
        </w:rPr>
        <w:instrText xml:space="preserve"> REF _Ref81569381 \r \h  \* MERGEFORMAT </w:instrText>
      </w:r>
      <w:r w:rsidR="002E7CED" w:rsidRPr="00F61C17">
        <w:rPr>
          <w:lang w:val="sr-Cyrl-RS"/>
        </w:rPr>
      </w:r>
      <w:r w:rsidR="002E7CED" w:rsidRPr="00F61C17">
        <w:rPr>
          <w:lang w:val="sr-Cyrl-RS"/>
        </w:rPr>
        <w:fldChar w:fldCharType="separate"/>
      </w:r>
      <w:r w:rsidR="002E7CED" w:rsidRPr="00F61C17">
        <w:rPr>
          <w:lang w:val="sr-Cyrl-RS"/>
        </w:rPr>
        <w:t>[23]</w:t>
      </w:r>
      <w:r w:rsidR="002E7CED" w:rsidRPr="00F61C17">
        <w:rPr>
          <w:lang w:val="sr-Cyrl-RS"/>
        </w:rPr>
        <w:fldChar w:fldCharType="end"/>
      </w:r>
      <w:r w:rsidR="00A12D3B">
        <w:rPr>
          <w:i/>
        </w:rPr>
        <w:t xml:space="preserve"> </w:t>
      </w:r>
      <w:r w:rsidR="00A12D3B">
        <w:rPr>
          <w:lang w:val="sr-Cyrl-RS"/>
        </w:rPr>
        <w:t>формат.</w:t>
      </w:r>
      <w:r w:rsidR="00A12D3B">
        <w:t xml:space="preserve"> </w:t>
      </w:r>
      <w:r w:rsidR="00A12D3B">
        <w:rPr>
          <w:lang w:val="sr-Cyrl-RS"/>
        </w:rPr>
        <w:t xml:space="preserve">Размена података и комуникација обавља се путем </w:t>
      </w:r>
      <w:r w:rsidR="00A12D3B">
        <w:rPr>
          <w:i/>
        </w:rPr>
        <w:t>HTT</w:t>
      </w:r>
      <w:r w:rsidR="002E7CED">
        <w:rPr>
          <w:i/>
        </w:rPr>
        <w:t>P (Hyper Text Transfer Protocol</w:t>
      </w:r>
      <w:r w:rsidR="002E7CED">
        <w:rPr>
          <w:i/>
          <w:lang w:val="sr-Cyrl-RS"/>
        </w:rPr>
        <w:t xml:space="preserve">) </w:t>
      </w:r>
      <w:r w:rsidR="002E7CED" w:rsidRPr="002E7CED">
        <w:rPr>
          <w:lang w:val="sr-Cyrl-RS"/>
        </w:rPr>
        <w:fldChar w:fldCharType="begin"/>
      </w:r>
      <w:r w:rsidR="002E7CED" w:rsidRPr="002E7CED">
        <w:rPr>
          <w:lang w:val="sr-Cyrl-RS"/>
        </w:rPr>
        <w:instrText xml:space="preserve"> REF _Ref81569394 \r \h </w:instrText>
      </w:r>
      <w:r w:rsidR="002E7CED">
        <w:rPr>
          <w:lang w:val="sr-Cyrl-RS"/>
        </w:rPr>
        <w:instrText xml:space="preserve"> \* MERGEFORMAT </w:instrText>
      </w:r>
      <w:r w:rsidR="002E7CED" w:rsidRPr="002E7CED">
        <w:rPr>
          <w:lang w:val="sr-Cyrl-RS"/>
        </w:rPr>
      </w:r>
      <w:r w:rsidR="002E7CED" w:rsidRPr="002E7CED">
        <w:rPr>
          <w:lang w:val="sr-Cyrl-RS"/>
        </w:rPr>
        <w:fldChar w:fldCharType="separate"/>
      </w:r>
      <w:r w:rsidR="002E7CED" w:rsidRPr="002E7CED">
        <w:rPr>
          <w:lang w:val="sr-Cyrl-RS"/>
        </w:rPr>
        <w:t>[24]</w:t>
      </w:r>
      <w:r w:rsidR="002E7CED" w:rsidRPr="002E7CED">
        <w:rPr>
          <w:lang w:val="sr-Cyrl-RS"/>
        </w:rPr>
        <w:fldChar w:fldCharType="end"/>
      </w:r>
      <w:r w:rsidR="00A12D3B">
        <w:rPr>
          <w:i/>
        </w:rPr>
        <w:t xml:space="preserve"> </w:t>
      </w:r>
      <w:r w:rsidR="00A12D3B">
        <w:rPr>
          <w:lang w:val="sr-Cyrl-RS"/>
        </w:rPr>
        <w:t xml:space="preserve">протокола. Као база података коришћен је </w:t>
      </w:r>
      <w:r w:rsidR="00A12D3B">
        <w:rPr>
          <w:i/>
        </w:rPr>
        <w:t>PostgreSQL</w:t>
      </w:r>
      <w:r w:rsidR="002E7CED">
        <w:rPr>
          <w:i/>
          <w:lang w:val="sr-Cyrl-RS"/>
        </w:rPr>
        <w:t xml:space="preserve"> </w:t>
      </w:r>
      <w:r w:rsidR="002E7CED" w:rsidRPr="002E7CED">
        <w:rPr>
          <w:lang w:val="sr-Cyrl-RS"/>
        </w:rPr>
        <w:fldChar w:fldCharType="begin"/>
      </w:r>
      <w:r w:rsidR="002E7CED" w:rsidRPr="002E7CED">
        <w:rPr>
          <w:lang w:val="sr-Cyrl-RS"/>
        </w:rPr>
        <w:instrText xml:space="preserve"> REF _Ref81569416 \r \h </w:instrText>
      </w:r>
      <w:r w:rsidR="002E7CED">
        <w:rPr>
          <w:lang w:val="sr-Cyrl-RS"/>
        </w:rPr>
        <w:instrText xml:space="preserve"> \* MERGEFORMAT </w:instrText>
      </w:r>
      <w:r w:rsidR="002E7CED" w:rsidRPr="002E7CED">
        <w:rPr>
          <w:lang w:val="sr-Cyrl-RS"/>
        </w:rPr>
      </w:r>
      <w:r w:rsidR="002E7CED" w:rsidRPr="002E7CED">
        <w:rPr>
          <w:lang w:val="sr-Cyrl-RS"/>
        </w:rPr>
        <w:fldChar w:fldCharType="separate"/>
      </w:r>
      <w:r w:rsidR="002E7CED" w:rsidRPr="002E7CED">
        <w:rPr>
          <w:lang w:val="sr-Cyrl-RS"/>
        </w:rPr>
        <w:t>[25]</w:t>
      </w:r>
      <w:r w:rsidR="002E7CED" w:rsidRPr="002E7CED">
        <w:rPr>
          <w:lang w:val="sr-Cyrl-RS"/>
        </w:rPr>
        <w:fldChar w:fldCharType="end"/>
      </w:r>
      <w:r w:rsidR="00A12D3B">
        <w:rPr>
          <w:lang w:val="sr-Cyrl-RS"/>
        </w:rPr>
        <w:t xml:space="preserve">, а систем базиран на правилима је </w:t>
      </w:r>
      <w:r w:rsidR="00A12D3B">
        <w:rPr>
          <w:i/>
        </w:rPr>
        <w:t>Drools</w:t>
      </w:r>
      <w:r w:rsidR="00C45016">
        <w:rPr>
          <w:i/>
          <w:lang w:val="sr-Cyrl-RS"/>
        </w:rPr>
        <w:t xml:space="preserve"> </w:t>
      </w:r>
      <w:r w:rsidR="00C45016" w:rsidRPr="00C45016">
        <w:rPr>
          <w:lang w:val="sr-Cyrl-RS"/>
        </w:rPr>
        <w:fldChar w:fldCharType="begin"/>
      </w:r>
      <w:r w:rsidR="00C45016" w:rsidRPr="00C45016">
        <w:rPr>
          <w:lang w:val="sr-Cyrl-RS"/>
        </w:rPr>
        <w:instrText xml:space="preserve"> REF _Ref81575947 \r \h </w:instrText>
      </w:r>
      <w:r w:rsidR="00C45016" w:rsidRPr="00C45016">
        <w:rPr>
          <w:lang w:val="sr-Cyrl-RS"/>
        </w:rPr>
      </w:r>
      <w:r w:rsidR="00C45016">
        <w:rPr>
          <w:lang w:val="sr-Cyrl-RS"/>
        </w:rPr>
        <w:instrText xml:space="preserve"> \* MERGEFORMAT </w:instrText>
      </w:r>
      <w:r w:rsidR="00C45016" w:rsidRPr="00C45016">
        <w:rPr>
          <w:lang w:val="sr-Cyrl-RS"/>
        </w:rPr>
        <w:fldChar w:fldCharType="separate"/>
      </w:r>
      <w:r w:rsidR="00C45016" w:rsidRPr="00C45016">
        <w:rPr>
          <w:lang w:val="sr-Cyrl-RS"/>
        </w:rPr>
        <w:t>[29]</w:t>
      </w:r>
      <w:r w:rsidR="00C45016" w:rsidRPr="00C45016">
        <w:rPr>
          <w:lang w:val="sr-Cyrl-RS"/>
        </w:rPr>
        <w:fldChar w:fldCharType="end"/>
      </w:r>
      <w:r w:rsidR="00A12D3B">
        <w:rPr>
          <w:i/>
        </w:rPr>
        <w:t xml:space="preserve">. </w:t>
      </w:r>
    </w:p>
    <w:p w:rsidR="00376A0B" w:rsidRDefault="00376A0B" w:rsidP="00376A0B">
      <w:pPr>
        <w:keepNext/>
        <w:ind w:firstLine="360"/>
        <w:jc w:val="center"/>
      </w:pPr>
      <w:r>
        <w:rPr>
          <w:noProof/>
        </w:rPr>
        <w:drawing>
          <wp:inline distT="0" distB="0" distL="0" distR="0" wp14:anchorId="4A8A8655" wp14:editId="3F50459E">
            <wp:extent cx="3741420" cy="181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891" cy="1825410"/>
                    </a:xfrm>
                    <a:prstGeom prst="rect">
                      <a:avLst/>
                    </a:prstGeom>
                    <a:noFill/>
                    <a:ln>
                      <a:noFill/>
                    </a:ln>
                  </pic:spPr>
                </pic:pic>
              </a:graphicData>
            </a:graphic>
          </wp:inline>
        </w:drawing>
      </w:r>
    </w:p>
    <w:p w:rsidR="00376A0B" w:rsidRDefault="00376A0B" w:rsidP="00376A0B">
      <w:pPr>
        <w:pStyle w:val="Caption"/>
        <w:jc w:val="center"/>
        <w:rPr>
          <w:lang w:val="sr-Cyrl-RS"/>
        </w:rPr>
      </w:pPr>
      <w:bookmarkStart w:id="11" w:name="_Ref80793626"/>
      <w:bookmarkStart w:id="12" w:name="_Ref80793619"/>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w:t>
      </w:r>
      <w:r w:rsidR="00657202">
        <w:fldChar w:fldCharType="end"/>
      </w:r>
      <w:bookmarkEnd w:id="11"/>
      <w:r>
        <w:t xml:space="preserve"> </w:t>
      </w:r>
      <w:r>
        <w:rPr>
          <w:lang w:val="sr-Cyrl-RS"/>
        </w:rPr>
        <w:t>Архитектура веб апликације</w:t>
      </w:r>
      <w:bookmarkEnd w:id="12"/>
    </w:p>
    <w:p w:rsidR="00376A0B" w:rsidRPr="00376A0B" w:rsidRDefault="00376A0B" w:rsidP="00376A0B">
      <w:pPr>
        <w:rPr>
          <w:lang w:val="sr-Cyrl-RS"/>
        </w:rPr>
      </w:pPr>
    </w:p>
    <w:p w:rsidR="00376A0B" w:rsidRDefault="00376A0B" w:rsidP="00376A0B">
      <w:pPr>
        <w:pStyle w:val="Heading2"/>
        <w:numPr>
          <w:ilvl w:val="1"/>
          <w:numId w:val="4"/>
        </w:numPr>
        <w:rPr>
          <w:lang w:val="sr-Cyrl-RS"/>
        </w:rPr>
      </w:pPr>
      <w:bookmarkStart w:id="13" w:name="_Toc81578381"/>
      <w:r w:rsidRPr="00376A0B">
        <w:t>Angular</w:t>
      </w:r>
      <w:bookmarkEnd w:id="13"/>
    </w:p>
    <w:p w:rsidR="007C7D0E" w:rsidRDefault="007C7D0E" w:rsidP="007C7D0E">
      <w:pPr>
        <w:rPr>
          <w:lang w:val="sr-Cyrl-RS"/>
        </w:rPr>
      </w:pPr>
    </w:p>
    <w:p w:rsidR="00376A0B" w:rsidRPr="00FE10CD" w:rsidRDefault="00E762D3" w:rsidP="00A942CF">
      <w:pPr>
        <w:ind w:firstLine="360"/>
      </w:pPr>
      <w:r>
        <w:rPr>
          <w:i/>
        </w:rPr>
        <w:t xml:space="preserve">Angular </w:t>
      </w:r>
      <w:r>
        <w:rPr>
          <w:lang w:val="sr-Cyrl-RS"/>
        </w:rPr>
        <w:t>је радни оквир</w:t>
      </w:r>
      <w:r w:rsidR="00A942CF">
        <w:rPr>
          <w:lang w:val="sr-Cyrl-RS"/>
        </w:rPr>
        <w:t xml:space="preserve"> за развој клијентских апликација употребом </w:t>
      </w:r>
      <w:r w:rsidR="00A942CF">
        <w:rPr>
          <w:i/>
        </w:rPr>
        <w:t xml:space="preserve">HTML-a </w:t>
      </w:r>
      <w:r w:rsidR="00A942CF" w:rsidRPr="00933038">
        <w:rPr>
          <w:lang w:val="sr-Cyrl-RS"/>
        </w:rPr>
        <w:t>(</w:t>
      </w:r>
      <w:r w:rsidR="00A942CF" w:rsidRPr="00933038">
        <w:rPr>
          <w:i/>
          <w:iCs/>
          <w:lang w:val="sr-Cyrl-RS"/>
        </w:rPr>
        <w:t>Hyper Text Markup Language</w:t>
      </w:r>
      <w:r w:rsidR="00A942CF" w:rsidRPr="00933038">
        <w:rPr>
          <w:lang w:val="sr-Cyrl-RS"/>
        </w:rPr>
        <w:t xml:space="preserve">) </w:t>
      </w:r>
      <w:r w:rsidR="00FE10CD">
        <w:rPr>
          <w:lang w:val="sr-Cyrl-RS"/>
        </w:rPr>
        <w:fldChar w:fldCharType="begin"/>
      </w:r>
      <w:r w:rsidR="00FE10CD">
        <w:rPr>
          <w:lang w:val="sr-Cyrl-RS"/>
        </w:rPr>
        <w:instrText xml:space="preserve"> REF _Ref81568775 \r \h </w:instrText>
      </w:r>
      <w:r w:rsidR="00FE10CD">
        <w:rPr>
          <w:lang w:val="sr-Cyrl-RS"/>
        </w:rPr>
      </w:r>
      <w:r w:rsidR="00FE10CD">
        <w:rPr>
          <w:lang w:val="sr-Cyrl-RS"/>
        </w:rPr>
        <w:fldChar w:fldCharType="separate"/>
      </w:r>
      <w:r w:rsidR="00FE10CD">
        <w:rPr>
          <w:lang w:val="sr-Cyrl-RS"/>
        </w:rPr>
        <w:t>[19]</w:t>
      </w:r>
      <w:r w:rsidR="00FE10CD">
        <w:rPr>
          <w:lang w:val="sr-Cyrl-RS"/>
        </w:rPr>
        <w:fldChar w:fldCharType="end"/>
      </w:r>
      <w:r w:rsidR="00FE10CD">
        <w:rPr>
          <w:lang w:val="sr-Cyrl-RS"/>
        </w:rPr>
        <w:t xml:space="preserve"> </w:t>
      </w:r>
      <w:r w:rsidR="00A942CF">
        <w:rPr>
          <w:lang w:val="sr-Cyrl-RS"/>
        </w:rPr>
        <w:t xml:space="preserve">и </w:t>
      </w:r>
      <w:r w:rsidR="00A942CF">
        <w:rPr>
          <w:i/>
        </w:rPr>
        <w:t>TypeScript-a</w:t>
      </w:r>
      <w:r w:rsidR="00FE10CD">
        <w:rPr>
          <w:i/>
          <w:lang w:val="sr-Cyrl-RS"/>
        </w:rPr>
        <w:t xml:space="preserve"> </w:t>
      </w:r>
      <w:r w:rsidR="00FE10CD" w:rsidRPr="00FE10CD">
        <w:rPr>
          <w:lang w:val="sr-Cyrl-RS"/>
        </w:rPr>
        <w:fldChar w:fldCharType="begin"/>
      </w:r>
      <w:r w:rsidR="00FE10CD" w:rsidRPr="00FE10CD">
        <w:rPr>
          <w:lang w:val="sr-Cyrl-RS"/>
        </w:rPr>
        <w:instrText xml:space="preserve"> REF _Ref81568785 \r \h  \* MERGEFORMAT </w:instrText>
      </w:r>
      <w:r w:rsidR="00FE10CD" w:rsidRPr="00FE10CD">
        <w:rPr>
          <w:lang w:val="sr-Cyrl-RS"/>
        </w:rPr>
      </w:r>
      <w:r w:rsidR="00FE10CD" w:rsidRPr="00FE10CD">
        <w:rPr>
          <w:lang w:val="sr-Cyrl-RS"/>
        </w:rPr>
        <w:fldChar w:fldCharType="separate"/>
      </w:r>
      <w:r w:rsidR="00FE10CD" w:rsidRPr="00FE10CD">
        <w:rPr>
          <w:lang w:val="sr-Cyrl-RS"/>
        </w:rPr>
        <w:t>[20]</w:t>
      </w:r>
      <w:r w:rsidR="00FE10CD" w:rsidRPr="00FE10CD">
        <w:rPr>
          <w:lang w:val="sr-Cyrl-RS"/>
        </w:rPr>
        <w:fldChar w:fldCharType="end"/>
      </w:r>
      <w:r w:rsidR="00A942CF">
        <w:rPr>
          <w:i/>
          <w:lang w:val="sr-Cyrl-RS"/>
        </w:rPr>
        <w:t xml:space="preserve">. </w:t>
      </w:r>
      <w:r w:rsidR="00A942CF">
        <w:rPr>
          <w:lang w:val="sr-Cyrl-RS"/>
        </w:rPr>
        <w:t xml:space="preserve">Сам радни оквир написан је у </w:t>
      </w:r>
      <w:r w:rsidR="00A942CF">
        <w:rPr>
          <w:i/>
          <w:lang w:val="sr-Latn-RS"/>
        </w:rPr>
        <w:t>TypeScript-</w:t>
      </w:r>
      <w:r w:rsidR="00A942CF">
        <w:rPr>
          <w:i/>
          <w:lang w:val="sr-Cyrl-RS"/>
        </w:rPr>
        <w:t xml:space="preserve">у, </w:t>
      </w:r>
      <w:r w:rsidR="00A942CF">
        <w:rPr>
          <w:lang w:val="sr-Cyrl-RS"/>
        </w:rPr>
        <w:t xml:space="preserve">а његов основни градивни блок су компоненте. </w:t>
      </w:r>
      <w:r w:rsidR="008239C6">
        <w:rPr>
          <w:lang w:val="sr-Cyrl-RS"/>
        </w:rPr>
        <w:t>Поред компонената, к</w:t>
      </w:r>
      <w:r w:rsidR="00A942CF">
        <w:rPr>
          <w:lang w:val="sr-Cyrl-RS"/>
        </w:rPr>
        <w:t xml:space="preserve">лијентска апликација писана у </w:t>
      </w:r>
      <w:r w:rsidR="00A942CF">
        <w:rPr>
          <w:i/>
        </w:rPr>
        <w:t>Angular-</w:t>
      </w:r>
      <w:r w:rsidR="00A942CF">
        <w:rPr>
          <w:i/>
          <w:lang w:val="sr-Cyrl-RS"/>
        </w:rPr>
        <w:t xml:space="preserve">у </w:t>
      </w:r>
      <w:r w:rsidR="008239C6">
        <w:rPr>
          <w:lang w:val="sr-Cyrl-RS"/>
        </w:rPr>
        <w:t>састоји се још и од модула и сервиса, што чини три главна дела апликације.</w:t>
      </w:r>
    </w:p>
    <w:p w:rsidR="008239C6" w:rsidRPr="00227050" w:rsidRDefault="008239C6" w:rsidP="00A942CF">
      <w:pPr>
        <w:ind w:firstLine="360"/>
        <w:rPr>
          <w:b/>
          <w:i/>
          <w:lang w:val="sr-Cyrl-RS"/>
        </w:rPr>
      </w:pPr>
      <w:r w:rsidRPr="00227050">
        <w:rPr>
          <w:b/>
          <w:i/>
          <w:lang w:val="sr-Cyrl-RS"/>
        </w:rPr>
        <w:t>Компоненте</w:t>
      </w:r>
    </w:p>
    <w:p w:rsidR="008239C6" w:rsidRPr="00F7529C" w:rsidRDefault="00CC1864" w:rsidP="00A942CF">
      <w:pPr>
        <w:ind w:firstLine="360"/>
        <w:rPr>
          <w:lang w:val="sr-Cyrl-RS"/>
        </w:rPr>
      </w:pPr>
      <w:r>
        <w:rPr>
          <w:lang w:val="sr-Cyrl-RS"/>
        </w:rPr>
        <w:t>Компоненте о</w:t>
      </w:r>
      <w:r w:rsidR="00227050">
        <w:rPr>
          <w:lang w:val="sr-Cyrl-RS"/>
        </w:rPr>
        <w:t>бједињују приказ, програмску логику</w:t>
      </w:r>
      <w:r w:rsidR="00227050">
        <w:t xml:space="preserve"> </w:t>
      </w:r>
      <w:r w:rsidR="00227050">
        <w:rPr>
          <w:lang w:val="sr-Cyrl-RS"/>
        </w:rPr>
        <w:t xml:space="preserve">која га контролише и податке. </w:t>
      </w:r>
      <w:r>
        <w:rPr>
          <w:lang w:val="sr-Cyrl-RS"/>
        </w:rPr>
        <w:t xml:space="preserve">Програмска логика налази се у </w:t>
      </w:r>
      <w:r>
        <w:rPr>
          <w:i/>
        </w:rPr>
        <w:t xml:space="preserve">TypeScript </w:t>
      </w:r>
      <w:r w:rsidR="00F7529C">
        <w:rPr>
          <w:lang w:val="sr-Cyrl-RS"/>
        </w:rPr>
        <w:t xml:space="preserve">класама које су повезане са </w:t>
      </w:r>
      <w:r w:rsidR="00F7529C">
        <w:rPr>
          <w:i/>
        </w:rPr>
        <w:t xml:space="preserve">HTML </w:t>
      </w:r>
      <w:r w:rsidR="00F7529C">
        <w:rPr>
          <w:lang w:val="sr-Cyrl-RS"/>
        </w:rPr>
        <w:t>темплејтом који дефинише начин на који ће клијенту бити приказани подаци.</w:t>
      </w:r>
    </w:p>
    <w:p w:rsidR="008239C6" w:rsidRPr="00227050" w:rsidRDefault="008239C6" w:rsidP="00A942CF">
      <w:pPr>
        <w:ind w:firstLine="360"/>
        <w:rPr>
          <w:b/>
          <w:i/>
          <w:lang w:val="sr-Cyrl-RS"/>
        </w:rPr>
      </w:pPr>
      <w:r w:rsidRPr="00227050">
        <w:rPr>
          <w:b/>
          <w:i/>
          <w:lang w:val="sr-Cyrl-RS"/>
        </w:rPr>
        <w:t>Модули</w:t>
      </w:r>
    </w:p>
    <w:p w:rsidR="008239C6" w:rsidRPr="00F7529C" w:rsidRDefault="00F7529C" w:rsidP="00A942CF">
      <w:pPr>
        <w:ind w:firstLine="360"/>
        <w:rPr>
          <w:lang w:val="sr-Cyrl-RS"/>
        </w:rPr>
      </w:pPr>
      <w:r>
        <w:rPr>
          <w:i/>
        </w:rPr>
        <w:t xml:space="preserve">Angular </w:t>
      </w:r>
      <w:r>
        <w:rPr>
          <w:lang w:val="sr-Cyrl-RS"/>
        </w:rPr>
        <w:t xml:space="preserve">апликације су модуларне и састоје се из бар једног (коренског) модула. Модули су </w:t>
      </w:r>
      <w:r>
        <w:rPr>
          <w:i/>
        </w:rPr>
        <w:t xml:space="preserve">TypeScript </w:t>
      </w:r>
      <w:r w:rsidR="008800C2">
        <w:rPr>
          <w:lang w:val="sr-Cyrl-RS"/>
        </w:rPr>
        <w:t>класе које обједињ</w:t>
      </w:r>
      <w:r>
        <w:rPr>
          <w:lang w:val="sr-Cyrl-RS"/>
        </w:rPr>
        <w:t>ују</w:t>
      </w:r>
      <w:r w:rsidR="008800C2">
        <w:rPr>
          <w:lang w:val="sr-Cyrl-RS"/>
        </w:rPr>
        <w:t xml:space="preserve"> различите компоненте, и омогућују да се компоенете из конкретног домена извезу како би могле бити коришћене у неком другом модулу или обрнуто, да могу да се увезу из неког другог модула и користе у конкретном модулу. </w:t>
      </w:r>
    </w:p>
    <w:p w:rsidR="008239C6" w:rsidRPr="00227050" w:rsidRDefault="008239C6" w:rsidP="00A942CF">
      <w:pPr>
        <w:ind w:firstLine="360"/>
        <w:rPr>
          <w:b/>
          <w:i/>
          <w:lang w:val="sr-Cyrl-RS"/>
        </w:rPr>
      </w:pPr>
      <w:r w:rsidRPr="00227050">
        <w:rPr>
          <w:b/>
          <w:i/>
          <w:lang w:val="sr-Cyrl-RS"/>
        </w:rPr>
        <w:lastRenderedPageBreak/>
        <w:t>Сервиси</w:t>
      </w:r>
    </w:p>
    <w:p w:rsidR="008239C6" w:rsidRPr="00E67F8D" w:rsidRDefault="00E67F8D" w:rsidP="00A942CF">
      <w:pPr>
        <w:ind w:firstLine="360"/>
        <w:rPr>
          <w:lang w:val="sr-Cyrl-RS"/>
        </w:rPr>
      </w:pPr>
      <w:r>
        <w:rPr>
          <w:lang w:val="sr-Cyrl-RS"/>
        </w:rPr>
        <w:t xml:space="preserve">Да би клијентска апликација комуницирала са серверским делом, користе се сервиси. Сервиси су </w:t>
      </w:r>
      <w:r>
        <w:rPr>
          <w:i/>
        </w:rPr>
        <w:t xml:space="preserve">TypeScript </w:t>
      </w:r>
      <w:r>
        <w:rPr>
          <w:lang w:val="sr-Cyrl-RS"/>
        </w:rPr>
        <w:t>класе у којима се налазе подаци и логика која није карактеристична за само једну компоненту већ може бити дељена са више компоненти.</w:t>
      </w:r>
    </w:p>
    <w:p w:rsidR="008239C6" w:rsidRPr="008239C6" w:rsidRDefault="008239C6" w:rsidP="00A942CF">
      <w:pPr>
        <w:ind w:firstLine="360"/>
        <w:rPr>
          <w:i/>
          <w:lang w:val="sr-Cyrl-RS"/>
        </w:rPr>
      </w:pPr>
    </w:p>
    <w:p w:rsidR="00376A0B" w:rsidRDefault="00905191" w:rsidP="00376A0B">
      <w:pPr>
        <w:pStyle w:val="Heading2"/>
        <w:numPr>
          <w:ilvl w:val="1"/>
          <w:numId w:val="4"/>
        </w:numPr>
      </w:pPr>
      <w:bookmarkStart w:id="14" w:name="_Toc81578382"/>
      <w:r>
        <w:t>Spring</w:t>
      </w:r>
      <w:bookmarkEnd w:id="14"/>
    </w:p>
    <w:p w:rsidR="00E67F8D" w:rsidRDefault="00E67F8D" w:rsidP="00E67F8D"/>
    <w:p w:rsidR="00614EB2" w:rsidRDefault="00905191" w:rsidP="00CF3217">
      <w:pPr>
        <w:ind w:firstLine="360"/>
        <w:rPr>
          <w:lang w:val="sr-Cyrl-RS"/>
        </w:rPr>
      </w:pPr>
      <w:r>
        <w:rPr>
          <w:i/>
        </w:rPr>
        <w:t xml:space="preserve">Spring </w:t>
      </w:r>
      <w:r>
        <w:rPr>
          <w:lang w:val="sr-Cyrl-RS"/>
        </w:rPr>
        <w:t xml:space="preserve">је </w:t>
      </w:r>
      <w:r>
        <w:rPr>
          <w:i/>
        </w:rPr>
        <w:t xml:space="preserve">open-source </w:t>
      </w:r>
      <w:r>
        <w:rPr>
          <w:lang w:val="sr-Cyrl-RS"/>
        </w:rPr>
        <w:t xml:space="preserve">радни оквир написан у </w:t>
      </w:r>
      <w:r>
        <w:rPr>
          <w:i/>
        </w:rPr>
        <w:t xml:space="preserve">Java </w:t>
      </w:r>
      <w:r>
        <w:rPr>
          <w:lang w:val="sr-Cyrl-RS"/>
        </w:rPr>
        <w:t xml:space="preserve">програмском језику. Настао је са циљем да омогући једноставнији развој </w:t>
      </w:r>
      <w:r>
        <w:rPr>
          <w:i/>
        </w:rPr>
        <w:t xml:space="preserve">Java </w:t>
      </w:r>
      <w:r w:rsidR="008C4EFC">
        <w:rPr>
          <w:lang w:val="sr-Cyrl-RS"/>
        </w:rPr>
        <w:t>пословних апликација</w:t>
      </w:r>
      <w:r w:rsidR="008C4EFC">
        <w:t xml:space="preserve"> </w:t>
      </w:r>
      <w:r w:rsidR="008C4EFC">
        <w:fldChar w:fldCharType="begin"/>
      </w:r>
      <w:r w:rsidR="008C4EFC">
        <w:instrText xml:space="preserve"> REF _Ref81574332 \r \h </w:instrText>
      </w:r>
      <w:r w:rsidR="008C4EFC">
        <w:fldChar w:fldCharType="separate"/>
      </w:r>
      <w:r w:rsidR="008C4EFC">
        <w:t>[26]</w:t>
      </w:r>
      <w:r w:rsidR="008C4EFC">
        <w:fldChar w:fldCharType="end"/>
      </w:r>
      <w:r w:rsidR="008C4EFC">
        <w:rPr>
          <w:lang w:val="sr-Cyrl-RS"/>
        </w:rPr>
        <w:t>.</w:t>
      </w:r>
      <w:r w:rsidR="00971044">
        <w:rPr>
          <w:lang w:val="sr-Cyrl-RS"/>
        </w:rPr>
        <w:t xml:space="preserve"> </w:t>
      </w:r>
      <w:r w:rsidR="00614EB2">
        <w:rPr>
          <w:lang w:val="sr-Cyrl-RS"/>
        </w:rPr>
        <w:t>Главни концепти</w:t>
      </w:r>
      <w:r w:rsidR="00614EB2">
        <w:t xml:space="preserve"> </w:t>
      </w:r>
      <w:r w:rsidR="00614EB2">
        <w:rPr>
          <w:i/>
        </w:rPr>
        <w:t xml:space="preserve">Spring </w:t>
      </w:r>
      <w:r w:rsidR="00614EB2">
        <w:rPr>
          <w:lang w:val="sr-Cyrl-RS"/>
        </w:rPr>
        <w:t xml:space="preserve">радног оквира су </w:t>
      </w:r>
      <w:r w:rsidR="00614EB2">
        <w:rPr>
          <w:i/>
        </w:rPr>
        <w:t xml:space="preserve">Dependency injection </w:t>
      </w:r>
      <w:r w:rsidR="00614EB2">
        <w:t xml:space="preserve">(DI) </w:t>
      </w:r>
      <w:r w:rsidR="00246E24">
        <w:fldChar w:fldCharType="begin"/>
      </w:r>
      <w:r w:rsidR="00246E24">
        <w:instrText xml:space="preserve"> REF _Ref81576525 \r \h </w:instrText>
      </w:r>
      <w:r w:rsidR="00246E24">
        <w:fldChar w:fldCharType="separate"/>
      </w:r>
      <w:r w:rsidR="00246E24">
        <w:t>[32]</w:t>
      </w:r>
      <w:r w:rsidR="00246E24">
        <w:fldChar w:fldCharType="end"/>
      </w:r>
      <w:r w:rsidR="00246E24">
        <w:rPr>
          <w:lang w:val="sr-Cyrl-RS"/>
        </w:rPr>
        <w:t xml:space="preserve"> </w:t>
      </w:r>
      <w:r w:rsidR="00614EB2">
        <w:rPr>
          <w:lang w:val="sr-Cyrl-RS"/>
        </w:rPr>
        <w:t xml:space="preserve">и </w:t>
      </w:r>
      <w:r w:rsidR="00614EB2">
        <w:rPr>
          <w:i/>
        </w:rPr>
        <w:t xml:space="preserve">Aspect-oriented programming </w:t>
      </w:r>
      <w:r w:rsidR="00614EB2">
        <w:rPr>
          <w:lang w:val="sr-Cyrl-RS"/>
        </w:rPr>
        <w:t>(AOP)</w:t>
      </w:r>
      <w:r w:rsidR="00246E24">
        <w:rPr>
          <w:lang w:val="sr-Cyrl-RS"/>
        </w:rPr>
        <w:fldChar w:fldCharType="begin"/>
      </w:r>
      <w:r w:rsidR="00246E24">
        <w:rPr>
          <w:lang w:val="sr-Cyrl-RS"/>
        </w:rPr>
        <w:instrText xml:space="preserve"> REF _Ref81576533 \r \h </w:instrText>
      </w:r>
      <w:r w:rsidR="00246E24">
        <w:rPr>
          <w:lang w:val="sr-Cyrl-RS"/>
        </w:rPr>
      </w:r>
      <w:r w:rsidR="00246E24">
        <w:rPr>
          <w:lang w:val="sr-Cyrl-RS"/>
        </w:rPr>
        <w:fldChar w:fldCharType="separate"/>
      </w:r>
      <w:r w:rsidR="00246E24">
        <w:rPr>
          <w:lang w:val="sr-Cyrl-RS"/>
        </w:rPr>
        <w:t>[33]</w:t>
      </w:r>
      <w:r w:rsidR="00246E24">
        <w:rPr>
          <w:lang w:val="sr-Cyrl-RS"/>
        </w:rPr>
        <w:fldChar w:fldCharType="end"/>
      </w:r>
      <w:r w:rsidR="00614EB2">
        <w:rPr>
          <w:lang w:val="sr-Cyrl-RS"/>
        </w:rPr>
        <w:t xml:space="preserve">. </w:t>
      </w:r>
    </w:p>
    <w:p w:rsidR="00614EB2" w:rsidRDefault="00614EB2" w:rsidP="00614EB2">
      <w:pPr>
        <w:ind w:firstLine="360"/>
        <w:rPr>
          <w:lang w:val="sr-Cyrl-RS"/>
        </w:rPr>
      </w:pPr>
      <w:r>
        <w:t>DI</w:t>
      </w:r>
      <w:r>
        <w:rPr>
          <w:lang w:val="sr-Cyrl-RS"/>
        </w:rPr>
        <w:t xml:space="preserve"> је</w:t>
      </w:r>
      <w:r>
        <w:t xml:space="preserve"> </w:t>
      </w:r>
      <w:r>
        <w:rPr>
          <w:lang w:val="sr-Cyrl-RS"/>
        </w:rPr>
        <w:t xml:space="preserve">механизам за повезивање објеката уз помоћ којег објекат добија своје зависности уместо да их сам добавља. </w:t>
      </w:r>
    </w:p>
    <w:p w:rsidR="00614EB2" w:rsidRPr="00CF3217" w:rsidRDefault="00614EB2" w:rsidP="00614EB2">
      <w:pPr>
        <w:ind w:firstLine="360"/>
      </w:pPr>
      <w:r>
        <w:rPr>
          <w:lang w:val="sr-Cyrl-RS"/>
        </w:rPr>
        <w:t>АОР омогућује поновну искоришћење компоненти. На овај начин функционалности се независно дефинишу, а затим се аспекти примењују у потребним деловима апликације.</w:t>
      </w:r>
    </w:p>
    <w:p w:rsidR="00E67F8D" w:rsidRDefault="00614EB2" w:rsidP="00CF3217">
      <w:pPr>
        <w:ind w:firstLine="360"/>
        <w:rPr>
          <w:lang w:val="sr-Cyrl-RS"/>
        </w:rPr>
      </w:pPr>
      <w:r>
        <w:rPr>
          <w:lang w:val="sr-Cyrl-RS"/>
        </w:rPr>
        <w:t xml:space="preserve"> </w:t>
      </w:r>
      <w:r w:rsidR="005A7D08">
        <w:rPr>
          <w:i/>
        </w:rPr>
        <w:t xml:space="preserve">Spring </w:t>
      </w:r>
      <w:r w:rsidR="005A7D08">
        <w:rPr>
          <w:lang w:val="sr-Cyrl-RS"/>
        </w:rPr>
        <w:t>радни оквир се састоји из шест јасно дефинисаних модула (</w:t>
      </w:r>
      <w:r w:rsidR="005A7D08">
        <w:rPr>
          <w:lang w:val="sr-Cyrl-RS"/>
        </w:rPr>
        <w:fldChar w:fldCharType="begin"/>
      </w:r>
      <w:r w:rsidR="005A7D08">
        <w:rPr>
          <w:lang w:val="sr-Cyrl-RS"/>
        </w:rPr>
        <w:instrText xml:space="preserve"> REF _Ref80802692 \h </w:instrText>
      </w:r>
      <w:r w:rsidR="005A7D08">
        <w:rPr>
          <w:lang w:val="sr-Cyrl-RS"/>
        </w:rPr>
      </w:r>
      <w:r w:rsidR="005A7D08">
        <w:rPr>
          <w:lang w:val="sr-Cyrl-RS"/>
        </w:rPr>
        <w:fldChar w:fldCharType="separate"/>
      </w:r>
      <w:r w:rsidR="005A7D08">
        <w:t xml:space="preserve">Слика </w:t>
      </w:r>
      <w:r w:rsidR="005A7D08">
        <w:rPr>
          <w:noProof/>
        </w:rPr>
        <w:t>3</w:t>
      </w:r>
      <w:r w:rsidR="005A7D08">
        <w:t>.</w:t>
      </w:r>
      <w:r w:rsidR="005A7D08">
        <w:rPr>
          <w:noProof/>
        </w:rPr>
        <w:t>2</w:t>
      </w:r>
      <w:r w:rsidR="005A7D08">
        <w:rPr>
          <w:lang w:val="sr-Cyrl-RS"/>
        </w:rPr>
        <w:fldChar w:fldCharType="end"/>
      </w:r>
      <w:r w:rsidR="005A7D08">
        <w:rPr>
          <w:lang w:val="sr-Cyrl-RS"/>
        </w:rPr>
        <w:t>).</w:t>
      </w:r>
    </w:p>
    <w:p w:rsidR="005A7D08" w:rsidRDefault="005A7D08" w:rsidP="00E73FB8">
      <w:pPr>
        <w:keepNext/>
        <w:ind w:firstLine="360"/>
        <w:jc w:val="center"/>
      </w:pPr>
      <w:r>
        <w:rPr>
          <w:noProof/>
        </w:rPr>
        <w:drawing>
          <wp:inline distT="0" distB="0" distL="0" distR="0" wp14:anchorId="058B96F8" wp14:editId="572B5008">
            <wp:extent cx="4896515"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15" cy="3688080"/>
                    </a:xfrm>
                    <a:prstGeom prst="rect">
                      <a:avLst/>
                    </a:prstGeom>
                  </pic:spPr>
                </pic:pic>
              </a:graphicData>
            </a:graphic>
          </wp:inline>
        </w:drawing>
      </w:r>
    </w:p>
    <w:p w:rsidR="005A7D08" w:rsidRDefault="005A7D08" w:rsidP="005A7D08">
      <w:pPr>
        <w:pStyle w:val="Caption"/>
        <w:jc w:val="center"/>
      </w:pPr>
      <w:bookmarkStart w:id="15" w:name="_Ref80802692"/>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w:t>
      </w:r>
      <w:r w:rsidR="00657202">
        <w:fldChar w:fldCharType="end"/>
      </w:r>
      <w:bookmarkEnd w:id="15"/>
      <w:r>
        <w:rPr>
          <w:lang w:val="sr-Cyrl-RS"/>
        </w:rPr>
        <w:t xml:space="preserve"> Приказ модула у </w:t>
      </w:r>
      <w:r>
        <w:t>Spring-</w:t>
      </w:r>
      <w:r>
        <w:rPr>
          <w:lang w:val="sr-Cyrl-RS"/>
        </w:rPr>
        <w:t>у</w:t>
      </w:r>
      <w:r w:rsidR="00614EB2">
        <w:rPr>
          <w:lang w:val="sr-Cyrl-RS"/>
        </w:rPr>
        <w:t xml:space="preserve"> </w:t>
      </w:r>
      <w:r w:rsidR="00CD35DC">
        <w:fldChar w:fldCharType="begin"/>
      </w:r>
      <w:r w:rsidR="00CD35DC">
        <w:rPr>
          <w:lang w:val="sr-Cyrl-RS"/>
        </w:rPr>
        <w:instrText xml:space="preserve"> REF _Ref81574332 \r \h </w:instrText>
      </w:r>
      <w:r w:rsidR="00CD35DC">
        <w:fldChar w:fldCharType="separate"/>
      </w:r>
      <w:r w:rsidR="00CD35DC">
        <w:rPr>
          <w:lang w:val="sr-Cyrl-RS"/>
        </w:rPr>
        <w:t>[26]</w:t>
      </w:r>
      <w:r w:rsidR="00CD35DC">
        <w:fldChar w:fldCharType="end"/>
      </w:r>
    </w:p>
    <w:p w:rsidR="008C4EFC" w:rsidRPr="008C4EFC" w:rsidRDefault="008C4EFC" w:rsidP="008C4EFC"/>
    <w:p w:rsidR="00C07B7D" w:rsidRPr="00C07B7D" w:rsidRDefault="001E0116" w:rsidP="00614EB2">
      <w:pPr>
        <w:rPr>
          <w:b/>
          <w:i/>
        </w:rPr>
      </w:pPr>
      <w:r>
        <w:lastRenderedPageBreak/>
        <w:tab/>
      </w:r>
      <w:r w:rsidR="00C07B7D">
        <w:rPr>
          <w:b/>
          <w:i/>
        </w:rPr>
        <w:t>Core Spring container</w:t>
      </w:r>
    </w:p>
    <w:p w:rsidR="00614EB2" w:rsidRDefault="001E0116" w:rsidP="008C4EFC">
      <w:pPr>
        <w:ind w:firstLine="720"/>
        <w:rPr>
          <w:lang w:val="sr-Cyrl-RS"/>
        </w:rPr>
      </w:pPr>
      <w:r>
        <w:rPr>
          <w:lang w:val="sr-Cyrl-RS"/>
        </w:rPr>
        <w:t xml:space="preserve">Главни део </w:t>
      </w:r>
      <w:r>
        <w:rPr>
          <w:i/>
        </w:rPr>
        <w:t xml:space="preserve">Spring </w:t>
      </w:r>
      <w:r>
        <w:rPr>
          <w:lang w:val="sr-Cyrl-RS"/>
        </w:rPr>
        <w:t xml:space="preserve">радног оквира је Контејнер </w:t>
      </w:r>
      <w:r w:rsidR="008C4EFC">
        <w:t>(</w:t>
      </w:r>
      <w:r>
        <w:rPr>
          <w:lang w:val="sr-Cyrl-RS"/>
        </w:rPr>
        <w:t xml:space="preserve">енгл. </w:t>
      </w:r>
      <w:r>
        <w:rPr>
          <w:i/>
        </w:rPr>
        <w:t>Container</w:t>
      </w:r>
      <w:r w:rsidR="008C4EFC">
        <w:t>)</w:t>
      </w:r>
      <w:r>
        <w:rPr>
          <w:lang w:val="sr-Cyrl-RS"/>
        </w:rPr>
        <w:t xml:space="preserve"> који управља животним циклусом објеката, тј</w:t>
      </w:r>
      <w:r w:rsidR="008C4EFC">
        <w:t>.</w:t>
      </w:r>
      <w:r>
        <w:rPr>
          <w:lang w:val="sr-Cyrl-RS"/>
        </w:rPr>
        <w:t xml:space="preserve"> начином на који ће они бити креирани, конфигурисани и коришћени. Овај модул садржи фабрику објеката која омогућава </w:t>
      </w:r>
      <w:r w:rsidR="00C07B7D">
        <w:t>DI</w:t>
      </w:r>
      <w:r w:rsidR="00C07B7D">
        <w:rPr>
          <w:lang w:val="sr-Cyrl-RS"/>
        </w:rPr>
        <w:t xml:space="preserve"> механизам при коришћењу објеката.</w:t>
      </w:r>
    </w:p>
    <w:p w:rsidR="00C07B7D" w:rsidRDefault="00C07B7D" w:rsidP="00614EB2">
      <w:pPr>
        <w:rPr>
          <w:b/>
          <w:i/>
        </w:rPr>
      </w:pPr>
      <w:r>
        <w:rPr>
          <w:lang w:val="sr-Cyrl-RS"/>
        </w:rPr>
        <w:tab/>
      </w:r>
      <w:r>
        <w:rPr>
          <w:b/>
          <w:i/>
        </w:rPr>
        <w:t>Aspect – oriented programming</w:t>
      </w:r>
    </w:p>
    <w:p w:rsidR="00C07B7D" w:rsidRDefault="00C07B7D" w:rsidP="00614EB2">
      <w:pPr>
        <w:rPr>
          <w:lang w:val="sr-Cyrl-RS"/>
        </w:rPr>
      </w:pPr>
      <w:r>
        <w:rPr>
          <w:lang w:val="sr-Cyrl-RS"/>
        </w:rPr>
        <w:tab/>
        <w:t xml:space="preserve">Један од главних концепата, овај модул пружа основе за разовј личних аспеката у </w:t>
      </w:r>
      <w:r>
        <w:rPr>
          <w:i/>
        </w:rPr>
        <w:t xml:space="preserve">Spring </w:t>
      </w:r>
      <w:r>
        <w:rPr>
          <w:lang w:val="sr-Cyrl-RS"/>
        </w:rPr>
        <w:t>апликацији. Са АОР проблеми везани за апликацију, као што су трансакције и безбедност, су одвојени од објеката на које се примењују.</w:t>
      </w:r>
    </w:p>
    <w:p w:rsidR="00C07B7D" w:rsidRDefault="00C07B7D" w:rsidP="00614EB2">
      <w:pPr>
        <w:rPr>
          <w:b/>
          <w:i/>
        </w:rPr>
      </w:pPr>
      <w:r>
        <w:rPr>
          <w:b/>
          <w:i/>
        </w:rPr>
        <w:tab/>
        <w:t>Data access and integration</w:t>
      </w:r>
    </w:p>
    <w:p w:rsidR="00C07B7D" w:rsidRDefault="00C07B7D" w:rsidP="00614EB2">
      <w:pPr>
        <w:rPr>
          <w:lang w:val="sr-Cyrl-RS"/>
        </w:rPr>
      </w:pPr>
      <w:r>
        <w:rPr>
          <w:b/>
          <w:i/>
        </w:rPr>
        <w:tab/>
      </w:r>
      <w:r>
        <w:rPr>
          <w:lang w:val="sr-Cyrl-RS"/>
        </w:rPr>
        <w:t xml:space="preserve">Модул за управљање подацима и интеграцију апстрахује везу са базом података. Рад са </w:t>
      </w:r>
      <w:r>
        <w:rPr>
          <w:i/>
        </w:rPr>
        <w:t xml:space="preserve">Java Database Connectivity (JDBC) </w:t>
      </w:r>
      <w:r w:rsidR="000729CE">
        <w:rPr>
          <w:lang w:val="sr-Cyrl-RS"/>
        </w:rPr>
        <w:t xml:space="preserve">и </w:t>
      </w:r>
      <w:r w:rsidR="000729CE">
        <w:rPr>
          <w:i/>
        </w:rPr>
        <w:t xml:space="preserve">Data – access objects (DAO) </w:t>
      </w:r>
      <w:r w:rsidR="000729CE">
        <w:rPr>
          <w:lang w:val="sr-Cyrl-RS"/>
        </w:rPr>
        <w:t xml:space="preserve">модулима омогућују краћи и једоставнији код одвојен од базе и на тај начин омогућује експесивније поруке о </w:t>
      </w:r>
      <w:r w:rsidR="000729CE">
        <w:t xml:space="preserve">SQL </w:t>
      </w:r>
      <w:r w:rsidR="000729CE">
        <w:rPr>
          <w:lang w:val="sr-Cyrl-RS"/>
        </w:rPr>
        <w:t xml:space="preserve">грешкама независно од система за управљање базом података. </w:t>
      </w:r>
      <w:r w:rsidR="000729CE">
        <w:rPr>
          <w:i/>
        </w:rPr>
        <w:t xml:space="preserve">Spring </w:t>
      </w:r>
      <w:r w:rsidR="000729CE">
        <w:rPr>
          <w:lang w:val="sr-Cyrl-RS"/>
        </w:rPr>
        <w:t>има подршку за објектно – релационо мапирање (О</w:t>
      </w:r>
      <w:r w:rsidR="000729CE">
        <w:t xml:space="preserve">RM) </w:t>
      </w:r>
      <w:r w:rsidR="000729CE">
        <w:rPr>
          <w:lang w:val="sr-Cyrl-RS"/>
        </w:rPr>
        <w:t xml:space="preserve">али овај модул нема своју </w:t>
      </w:r>
      <w:r w:rsidR="000729CE">
        <w:t xml:space="preserve">ORM </w:t>
      </w:r>
      <w:r w:rsidR="000729CE">
        <w:rPr>
          <w:lang w:val="sr-Cyrl-RS"/>
        </w:rPr>
        <w:t xml:space="preserve">имплементацију већ користи неку од постојећих као што су </w:t>
      </w:r>
      <w:r w:rsidR="000729CE">
        <w:rPr>
          <w:i/>
        </w:rPr>
        <w:t xml:space="preserve">Hibernate, OpenJPA </w:t>
      </w:r>
      <w:r w:rsidR="000729CE">
        <w:rPr>
          <w:lang w:val="sr-Cyrl-RS"/>
        </w:rPr>
        <w:t>итд.</w:t>
      </w:r>
    </w:p>
    <w:p w:rsidR="000729CE" w:rsidRDefault="000729CE" w:rsidP="00614EB2">
      <w:pPr>
        <w:rPr>
          <w:b/>
          <w:i/>
        </w:rPr>
      </w:pPr>
      <w:r>
        <w:rPr>
          <w:lang w:val="sr-Cyrl-RS"/>
        </w:rPr>
        <w:tab/>
      </w:r>
      <w:r>
        <w:rPr>
          <w:b/>
          <w:i/>
        </w:rPr>
        <w:t>Web and remoting</w:t>
      </w:r>
    </w:p>
    <w:p w:rsidR="000729CE" w:rsidRPr="006C68D6" w:rsidRDefault="006C68D6" w:rsidP="00614EB2">
      <w:pPr>
        <w:rPr>
          <w:lang w:val="sr-Cyrl-RS"/>
        </w:rPr>
      </w:pPr>
      <w:r>
        <w:tab/>
      </w:r>
      <w:r>
        <w:rPr>
          <w:lang w:val="sr-Cyrl-RS"/>
        </w:rPr>
        <w:t xml:space="preserve">Овај модул садржи радни оквир по </w:t>
      </w:r>
      <w:r w:rsidR="000729CE">
        <w:rPr>
          <w:i/>
        </w:rPr>
        <w:t xml:space="preserve">Model – View – Controller (MVC) </w:t>
      </w:r>
      <w:r>
        <w:rPr>
          <w:lang w:val="sr-Cyrl-RS"/>
        </w:rPr>
        <w:t xml:space="preserve">парадигми која </w:t>
      </w:r>
      <w:r w:rsidR="000729CE">
        <w:rPr>
          <w:lang w:val="sr-Cyrl-RS"/>
        </w:rPr>
        <w:t xml:space="preserve">је општеприхваћен приступ за изградњу </w:t>
      </w:r>
      <w:r>
        <w:rPr>
          <w:lang w:val="sr-Cyrl-RS"/>
        </w:rPr>
        <w:t xml:space="preserve">и развој комплетних веб апликација. </w:t>
      </w:r>
      <w:r>
        <w:t xml:space="preserve">MVC </w:t>
      </w:r>
      <w:r>
        <w:rPr>
          <w:lang w:val="sr-Cyrl-RS"/>
        </w:rPr>
        <w:t xml:space="preserve">гарантује </w:t>
      </w:r>
      <w:r w:rsidR="000729CE">
        <w:rPr>
          <w:lang w:val="sr-Cyrl-RS"/>
        </w:rPr>
        <w:t xml:space="preserve">да је </w:t>
      </w:r>
      <w:r>
        <w:rPr>
          <w:i/>
        </w:rPr>
        <w:t xml:space="preserve">User interface (UI) </w:t>
      </w:r>
      <w:r>
        <w:rPr>
          <w:lang w:val="sr-Cyrl-RS"/>
        </w:rPr>
        <w:t>одвојен од апликативне логике. Поред веб апликација, овај модул пружа подршку за позиве удањених метода и на тај начин омогућују комуникацију са другим апликацијама.</w:t>
      </w:r>
    </w:p>
    <w:p w:rsidR="000729CE" w:rsidRDefault="000729CE" w:rsidP="00614EB2">
      <w:pPr>
        <w:rPr>
          <w:b/>
          <w:i/>
        </w:rPr>
      </w:pPr>
      <w:r>
        <w:rPr>
          <w:b/>
          <w:i/>
        </w:rPr>
        <w:tab/>
        <w:t>Instrumentation</w:t>
      </w:r>
    </w:p>
    <w:p w:rsidR="000729CE" w:rsidRPr="007E7D65" w:rsidRDefault="007E7D65" w:rsidP="00614EB2">
      <w:pPr>
        <w:rPr>
          <w:lang w:val="sr-Cyrl-RS"/>
        </w:rPr>
      </w:pPr>
      <w:r>
        <w:rPr>
          <w:b/>
          <w:lang w:val="sr-Cyrl-RS"/>
        </w:rPr>
        <w:tab/>
      </w:r>
      <w:r>
        <w:rPr>
          <w:lang w:val="sr-Cyrl-RS"/>
        </w:rPr>
        <w:t xml:space="preserve">Омогућује прилагођавање рада </w:t>
      </w:r>
      <w:r>
        <w:rPr>
          <w:i/>
        </w:rPr>
        <w:t>Java Virtual Machine (JVM)</w:t>
      </w:r>
      <w:r>
        <w:rPr>
          <w:lang w:val="sr-Cyrl-RS"/>
        </w:rPr>
        <w:t xml:space="preserve">, конкретно, садржи измењене начине за учитавање класа тј. трансформише их уз помоћ специфичне имплементације </w:t>
      </w:r>
      <w:r>
        <w:rPr>
          <w:i/>
        </w:rPr>
        <w:t xml:space="preserve">ClassLoader </w:t>
      </w:r>
      <w:r>
        <w:rPr>
          <w:lang w:val="sr-Cyrl-RS"/>
        </w:rPr>
        <w:t>објеката.</w:t>
      </w:r>
    </w:p>
    <w:p w:rsidR="000729CE" w:rsidRPr="000729CE" w:rsidRDefault="000729CE" w:rsidP="00614EB2">
      <w:pPr>
        <w:rPr>
          <w:b/>
          <w:i/>
        </w:rPr>
      </w:pPr>
      <w:r>
        <w:rPr>
          <w:b/>
          <w:i/>
        </w:rPr>
        <w:tab/>
        <w:t>Testing</w:t>
      </w:r>
    </w:p>
    <w:p w:rsidR="00376A0B" w:rsidRPr="007E7D65" w:rsidRDefault="007E7D65" w:rsidP="00376A0B">
      <w:pPr>
        <w:rPr>
          <w:lang w:val="sr-Cyrl-RS"/>
        </w:rPr>
      </w:pPr>
      <w:r>
        <w:rPr>
          <w:lang w:val="sr-Cyrl-RS"/>
        </w:rPr>
        <w:tab/>
        <w:t xml:space="preserve">Овај модул омогућује јединично и интеграционо тестирање засновано на </w:t>
      </w:r>
      <w:r>
        <w:rPr>
          <w:i/>
        </w:rPr>
        <w:t>Junit</w:t>
      </w:r>
      <w:r>
        <w:rPr>
          <w:i/>
          <w:lang w:val="sr-Cyrl-RS"/>
        </w:rPr>
        <w:t xml:space="preserve"> </w:t>
      </w:r>
      <w:r>
        <w:rPr>
          <w:lang w:val="sr-Cyrl-RS"/>
        </w:rPr>
        <w:t>и</w:t>
      </w:r>
      <w:r>
        <w:rPr>
          <w:i/>
        </w:rPr>
        <w:t xml:space="preserve"> TestNG</w:t>
      </w:r>
      <w:r>
        <w:rPr>
          <w:i/>
          <w:lang w:val="sr-Cyrl-RS"/>
        </w:rPr>
        <w:t xml:space="preserve"> </w:t>
      </w:r>
      <w:r>
        <w:rPr>
          <w:lang w:val="sr-Cyrl-RS"/>
        </w:rPr>
        <w:t xml:space="preserve">библиотекама. Садржи и имплементацију </w:t>
      </w:r>
      <w:r>
        <w:rPr>
          <w:i/>
        </w:rPr>
        <w:t xml:space="preserve">mock </w:t>
      </w:r>
      <w:r>
        <w:rPr>
          <w:lang w:val="sr-Cyrl-RS"/>
        </w:rPr>
        <w:t>објеката који могу бити коришћени за јединичне тестове изоловано од других делова апликације.</w:t>
      </w:r>
      <w:r>
        <w:t xml:space="preserve"> </w:t>
      </w:r>
      <w:r>
        <w:rPr>
          <w:i/>
        </w:rPr>
        <w:t xml:space="preserve">Mock </w:t>
      </w:r>
      <w:r>
        <w:rPr>
          <w:lang w:val="sr-Cyrl-RS"/>
        </w:rPr>
        <w:t xml:space="preserve">објекат је објекат двојник </w:t>
      </w:r>
      <w:r w:rsidR="00D0562C">
        <w:rPr>
          <w:lang w:val="sr-Cyrl-RS"/>
        </w:rPr>
        <w:t>који симулира понашање стварног објекта.</w:t>
      </w:r>
    </w:p>
    <w:p w:rsidR="007E7D65" w:rsidRDefault="007E7D65" w:rsidP="00376A0B">
      <w:pPr>
        <w:rPr>
          <w:lang w:val="sr-Cyrl-RS"/>
        </w:rPr>
      </w:pPr>
    </w:p>
    <w:p w:rsidR="00E73FB8" w:rsidRDefault="00E73FB8" w:rsidP="00376A0B">
      <w:pPr>
        <w:rPr>
          <w:lang w:val="sr-Cyrl-RS"/>
        </w:rPr>
      </w:pPr>
    </w:p>
    <w:p w:rsidR="00E73FB8" w:rsidRDefault="00E73FB8" w:rsidP="00376A0B">
      <w:pPr>
        <w:rPr>
          <w:lang w:val="sr-Cyrl-RS"/>
        </w:rPr>
      </w:pPr>
    </w:p>
    <w:p w:rsidR="00376A0B" w:rsidRDefault="007C7D0E" w:rsidP="00376A0B">
      <w:pPr>
        <w:pStyle w:val="Heading2"/>
        <w:numPr>
          <w:ilvl w:val="1"/>
          <w:numId w:val="4"/>
        </w:numPr>
      </w:pPr>
      <w:bookmarkStart w:id="16" w:name="_Toc81578383"/>
      <w:r>
        <w:lastRenderedPageBreak/>
        <w:t>Drools</w:t>
      </w:r>
      <w:bookmarkEnd w:id="16"/>
    </w:p>
    <w:p w:rsidR="007C7D0E" w:rsidRDefault="007C7D0E" w:rsidP="007C7D0E"/>
    <w:p w:rsidR="00591065" w:rsidRDefault="00E73FB8" w:rsidP="00E73FB8">
      <w:pPr>
        <w:ind w:firstLine="360"/>
        <w:rPr>
          <w:lang w:val="sr-Cyrl-RS"/>
        </w:rPr>
      </w:pPr>
      <w:r>
        <w:rPr>
          <w:i/>
        </w:rPr>
        <w:t xml:space="preserve">Drools </w:t>
      </w:r>
      <w:r>
        <w:rPr>
          <w:lang w:val="sr-Cyrl-RS"/>
        </w:rPr>
        <w:t xml:space="preserve">је систем за управљање пословним правилима и имплементацију експертских система који опонашају доношење одлука људског стручњака из неког домена. Заснован је на закључивању унапред и уназад и подржава </w:t>
      </w:r>
      <w:r>
        <w:rPr>
          <w:i/>
        </w:rPr>
        <w:t>Complex event processing (CEP)</w:t>
      </w:r>
      <w:r w:rsidR="00FD2B47">
        <w:rPr>
          <w:i/>
          <w:lang w:val="sr-Cyrl-RS"/>
        </w:rPr>
        <w:t xml:space="preserve"> </w:t>
      </w:r>
      <w:r w:rsidR="00FD2B47" w:rsidRPr="00FD2B47">
        <w:rPr>
          <w:lang w:val="sr-Cyrl-RS"/>
        </w:rPr>
        <w:fldChar w:fldCharType="begin"/>
      </w:r>
      <w:r w:rsidR="00FD2B47" w:rsidRPr="00FD2B47">
        <w:rPr>
          <w:lang w:val="sr-Cyrl-RS"/>
        </w:rPr>
        <w:instrText xml:space="preserve"> REF _Ref81576024 \r \h </w:instrText>
      </w:r>
      <w:r w:rsidR="00FD2B47" w:rsidRPr="00FD2B47">
        <w:rPr>
          <w:lang w:val="sr-Cyrl-RS"/>
        </w:rPr>
      </w:r>
      <w:r w:rsidR="00FD2B47">
        <w:rPr>
          <w:lang w:val="sr-Cyrl-RS"/>
        </w:rPr>
        <w:instrText xml:space="preserve"> \* MERGEFORMAT </w:instrText>
      </w:r>
      <w:r w:rsidR="00FD2B47" w:rsidRPr="00FD2B47">
        <w:rPr>
          <w:lang w:val="sr-Cyrl-RS"/>
        </w:rPr>
        <w:fldChar w:fldCharType="separate"/>
      </w:r>
      <w:r w:rsidR="00FD2B47" w:rsidRPr="00FD2B47">
        <w:rPr>
          <w:lang w:val="sr-Cyrl-RS"/>
        </w:rPr>
        <w:t>[30]</w:t>
      </w:r>
      <w:r w:rsidR="00FD2B47" w:rsidRPr="00FD2B47">
        <w:rPr>
          <w:lang w:val="sr-Cyrl-RS"/>
        </w:rPr>
        <w:fldChar w:fldCharType="end"/>
      </w:r>
      <w:r>
        <w:rPr>
          <w:i/>
        </w:rPr>
        <w:t xml:space="preserve"> </w:t>
      </w:r>
      <w:r w:rsidR="000B4D3A">
        <w:rPr>
          <w:lang w:val="sr-Cyrl-RS"/>
        </w:rPr>
        <w:t>за откривање и</w:t>
      </w:r>
      <w:r>
        <w:rPr>
          <w:lang w:val="sr-Cyrl-RS"/>
        </w:rPr>
        <w:t xml:space="preserve"> обраду значајних догађаја у систему.</w:t>
      </w:r>
    </w:p>
    <w:p w:rsidR="00E73FB8" w:rsidRDefault="00E73FB8" w:rsidP="00E73FB8">
      <w:pPr>
        <w:ind w:firstLine="360"/>
        <w:rPr>
          <w:lang w:val="sr-Cyrl-RS"/>
        </w:rPr>
      </w:pPr>
      <w:r>
        <w:rPr>
          <w:i/>
        </w:rPr>
        <w:t xml:space="preserve">Drools </w:t>
      </w:r>
      <w:r>
        <w:rPr>
          <w:lang w:val="sr-Cyrl-RS"/>
        </w:rPr>
        <w:t xml:space="preserve">има своју синтаксу </w:t>
      </w:r>
      <w:r w:rsidR="00285132">
        <w:rPr>
          <w:lang w:val="sr-Cyrl-RS"/>
        </w:rPr>
        <w:t xml:space="preserve">за писање правила која прати структуру приказану на слици </w:t>
      </w:r>
      <w:r w:rsidR="000A05F3">
        <w:rPr>
          <w:lang w:val="sr-Cyrl-RS"/>
        </w:rPr>
        <w:fldChar w:fldCharType="begin"/>
      </w:r>
      <w:r w:rsidR="000A05F3">
        <w:rPr>
          <w:lang w:val="sr-Cyrl-RS"/>
        </w:rPr>
        <w:instrText xml:space="preserve"> REF _Ref80880215 \h </w:instrText>
      </w:r>
      <w:r w:rsidR="000A05F3">
        <w:rPr>
          <w:lang w:val="sr-Cyrl-RS"/>
        </w:rPr>
      </w:r>
      <w:r w:rsidR="000A05F3">
        <w:rPr>
          <w:lang w:val="sr-Cyrl-RS"/>
        </w:rPr>
        <w:fldChar w:fldCharType="separate"/>
      </w:r>
      <w:r w:rsidR="000A05F3">
        <w:t xml:space="preserve"> </w:t>
      </w:r>
      <w:r w:rsidR="000A05F3">
        <w:rPr>
          <w:noProof/>
        </w:rPr>
        <w:t>3</w:t>
      </w:r>
      <w:r w:rsidR="000A05F3">
        <w:t>.</w:t>
      </w:r>
      <w:r w:rsidR="000A05F3">
        <w:rPr>
          <w:noProof/>
        </w:rPr>
        <w:t>3</w:t>
      </w:r>
      <w:r w:rsidR="000A05F3">
        <w:rPr>
          <w:lang w:val="sr-Cyrl-RS"/>
        </w:rPr>
        <w:fldChar w:fldCharType="end"/>
      </w:r>
      <w:r w:rsidR="00285132">
        <w:rPr>
          <w:lang w:val="sr-Cyrl-RS"/>
        </w:rPr>
        <w:t>.</w:t>
      </w:r>
    </w:p>
    <w:p w:rsidR="00285132" w:rsidRDefault="00285132" w:rsidP="00285132">
      <w:pPr>
        <w:keepNext/>
        <w:ind w:firstLine="360"/>
        <w:jc w:val="center"/>
      </w:pPr>
      <w:r>
        <w:rPr>
          <w:noProof/>
        </w:rPr>
        <w:drawing>
          <wp:inline distT="0" distB="0" distL="0" distR="0" wp14:anchorId="33AA15A1" wp14:editId="1F0C8959">
            <wp:extent cx="3058798" cy="1752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BEBA8EAE-BF5A-486C-A8C5-ECC9F3942E4B}">
                          <a14:imgProps xmlns:a14="http://schemas.microsoft.com/office/drawing/2010/main">
                            <a14:imgLayer r:embed="rId15">
                              <a14:imgEffect>
                                <a14:colorTemperature colorTemp="6744"/>
                              </a14:imgEffect>
                            </a14:imgLayer>
                          </a14:imgProps>
                        </a:ext>
                      </a:extLst>
                    </a:blip>
                    <a:stretch>
                      <a:fillRect/>
                    </a:stretch>
                  </pic:blipFill>
                  <pic:spPr>
                    <a:xfrm>
                      <a:off x="0" y="0"/>
                      <a:ext cx="3071134" cy="1759668"/>
                    </a:xfrm>
                    <a:prstGeom prst="rect">
                      <a:avLst/>
                    </a:prstGeom>
                  </pic:spPr>
                </pic:pic>
              </a:graphicData>
            </a:graphic>
          </wp:inline>
        </w:drawing>
      </w:r>
    </w:p>
    <w:p w:rsidR="00285132" w:rsidRDefault="00285132" w:rsidP="00285132">
      <w:pPr>
        <w:pStyle w:val="Caption"/>
        <w:jc w:val="center"/>
      </w:pPr>
      <w:bookmarkStart w:id="17" w:name="_Ref80880215"/>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3</w:t>
      </w:r>
      <w:r w:rsidR="00657202">
        <w:fldChar w:fldCharType="end"/>
      </w:r>
      <w:bookmarkEnd w:id="17"/>
      <w:r>
        <w:rPr>
          <w:lang w:val="sr-Cyrl-RS"/>
        </w:rPr>
        <w:t xml:space="preserve"> Структура правила</w:t>
      </w:r>
      <w:r w:rsidR="00EF468E">
        <w:t xml:space="preserve"> </w:t>
      </w:r>
      <w:r w:rsidR="00EF468E">
        <w:fldChar w:fldCharType="begin"/>
      </w:r>
      <w:r w:rsidR="00EF468E">
        <w:instrText xml:space="preserve"> REF _Ref80880391 \r \h </w:instrText>
      </w:r>
      <w:r w:rsidR="00EF468E">
        <w:fldChar w:fldCharType="separate"/>
      </w:r>
      <w:r w:rsidR="00EF468E">
        <w:t>[1]</w:t>
      </w:r>
      <w:r w:rsidR="00EF468E">
        <w:fldChar w:fldCharType="end"/>
      </w:r>
    </w:p>
    <w:p w:rsidR="000B4D3A" w:rsidRPr="000B4D3A" w:rsidRDefault="00EF468E" w:rsidP="00EF468E">
      <w:pPr>
        <w:rPr>
          <w:lang w:val="sr-Cyrl-RS"/>
        </w:rPr>
      </w:pPr>
      <w:r>
        <w:tab/>
      </w:r>
      <w:r w:rsidR="000B4D3A">
        <w:rPr>
          <w:i/>
        </w:rPr>
        <w:t xml:space="preserve">Attribute – </w:t>
      </w:r>
      <w:r w:rsidR="000B4D3A">
        <w:rPr>
          <w:lang w:val="sr-Cyrl-RS"/>
        </w:rPr>
        <w:t>атрибути су опциони и означавају како правило треба да се понаша.</w:t>
      </w:r>
    </w:p>
    <w:p w:rsidR="00EF468E" w:rsidRDefault="00EF468E" w:rsidP="000B4D3A">
      <w:pPr>
        <w:ind w:firstLine="720"/>
        <w:rPr>
          <w:lang w:val="sr-Cyrl-RS"/>
        </w:rPr>
      </w:pPr>
      <w:r>
        <w:rPr>
          <w:i/>
        </w:rPr>
        <w:t xml:space="preserve">Condition – </w:t>
      </w:r>
      <w:r>
        <w:rPr>
          <w:lang w:val="sr-Cyrl-RS"/>
        </w:rPr>
        <w:t xml:space="preserve">услови </w:t>
      </w:r>
      <w:r w:rsidR="009F6C20">
        <w:rPr>
          <w:lang w:val="sr-Cyrl-RS"/>
        </w:rPr>
        <w:t xml:space="preserve">се постављају </w:t>
      </w:r>
      <w:r>
        <w:rPr>
          <w:lang w:val="sr-Cyrl-RS"/>
        </w:rPr>
        <w:t xml:space="preserve">према правилима </w:t>
      </w:r>
      <w:r w:rsidR="009F6C20">
        <w:rPr>
          <w:lang w:val="sr-Cyrl-RS"/>
        </w:rPr>
        <w:t xml:space="preserve">и служе за верификацију правила. Ако су дефинисани услови испуњени, правило се примењује, тј. реализују се акције дефинисане у </w:t>
      </w:r>
      <w:r w:rsidR="009F6C20">
        <w:rPr>
          <w:i/>
        </w:rPr>
        <w:t xml:space="preserve">then </w:t>
      </w:r>
      <w:r w:rsidR="009F6C20">
        <w:rPr>
          <w:lang w:val="sr-Cyrl-RS"/>
        </w:rPr>
        <w:t>делу правила.</w:t>
      </w:r>
    </w:p>
    <w:p w:rsidR="009F6C20" w:rsidRDefault="009F6C20" w:rsidP="00EF468E">
      <w:pPr>
        <w:rPr>
          <w:lang w:val="sr-Cyrl-RS"/>
        </w:rPr>
      </w:pPr>
      <w:r>
        <w:rPr>
          <w:lang w:val="sr-Cyrl-RS"/>
        </w:rPr>
        <w:tab/>
      </w:r>
      <w:r>
        <w:rPr>
          <w:i/>
        </w:rPr>
        <w:t xml:space="preserve">Action – </w:t>
      </w:r>
      <w:r>
        <w:rPr>
          <w:lang w:val="sr-Cyrl-RS"/>
        </w:rPr>
        <w:t xml:space="preserve">пише се у стандардном </w:t>
      </w:r>
      <w:r>
        <w:rPr>
          <w:i/>
        </w:rPr>
        <w:t xml:space="preserve">Java </w:t>
      </w:r>
      <w:r>
        <w:rPr>
          <w:lang w:val="sr-Cyrl-RS"/>
        </w:rPr>
        <w:t>коду и садржи акције које треба извршити уколико су испуњени услови.</w:t>
      </w:r>
    </w:p>
    <w:p w:rsidR="000B4D3A" w:rsidRDefault="000B4D3A" w:rsidP="000B4D3A">
      <w:pPr>
        <w:ind w:firstLine="360"/>
        <w:rPr>
          <w:lang w:val="sr-Cyrl-RS"/>
        </w:rPr>
      </w:pPr>
      <w:r>
        <w:rPr>
          <w:lang w:val="sr-Cyrl-RS"/>
        </w:rPr>
        <w:t>Правила се пишу у фајлу који има .</w:t>
      </w:r>
      <w:r>
        <w:t xml:space="preserve">drl </w:t>
      </w:r>
      <w:r>
        <w:rPr>
          <w:lang w:val="sr-Cyrl-RS"/>
        </w:rPr>
        <w:t>екстензију и структуру приказану на слици</w:t>
      </w:r>
      <w:r>
        <w:rPr>
          <w:lang w:val="sr-Cyrl-RS"/>
        </w:rPr>
        <w:fldChar w:fldCharType="begin"/>
      </w:r>
      <w:r>
        <w:rPr>
          <w:lang w:val="sr-Cyrl-RS"/>
        </w:rPr>
        <w:instrText xml:space="preserve"> REF _Ref80882158 \h </w:instrText>
      </w:r>
      <w:r>
        <w:rPr>
          <w:lang w:val="sr-Cyrl-RS"/>
        </w:rPr>
      </w:r>
      <w:r>
        <w:rPr>
          <w:lang w:val="sr-Cyrl-RS"/>
        </w:rPr>
        <w:fldChar w:fldCharType="separate"/>
      </w:r>
      <w:r>
        <w:t xml:space="preserve"> </w:t>
      </w:r>
      <w:r>
        <w:rPr>
          <w:noProof/>
        </w:rPr>
        <w:t>3</w:t>
      </w:r>
      <w:r>
        <w:t>.</w:t>
      </w:r>
      <w:r>
        <w:rPr>
          <w:noProof/>
        </w:rPr>
        <w:t>4</w:t>
      </w:r>
      <w:r>
        <w:rPr>
          <w:lang w:val="sr-Cyrl-RS"/>
        </w:rPr>
        <w:fldChar w:fldCharType="end"/>
      </w:r>
      <w:r>
        <w:rPr>
          <w:lang w:val="sr-Cyrl-RS"/>
        </w:rPr>
        <w:t>. Сви елементи су опциони.</w:t>
      </w:r>
    </w:p>
    <w:p w:rsidR="000B4D3A" w:rsidRDefault="000B4D3A" w:rsidP="000B4D3A">
      <w:pPr>
        <w:keepNext/>
        <w:jc w:val="center"/>
      </w:pPr>
      <w:r>
        <w:rPr>
          <w:noProof/>
        </w:rPr>
        <w:drawing>
          <wp:inline distT="0" distB="0" distL="0" distR="0" wp14:anchorId="3EFDD63A" wp14:editId="2B104012">
            <wp:extent cx="2484120" cy="196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3541" cy="1990388"/>
                    </a:xfrm>
                    <a:prstGeom prst="rect">
                      <a:avLst/>
                    </a:prstGeom>
                    <a:noFill/>
                    <a:ln>
                      <a:noFill/>
                    </a:ln>
                  </pic:spPr>
                </pic:pic>
              </a:graphicData>
            </a:graphic>
          </wp:inline>
        </w:drawing>
      </w:r>
    </w:p>
    <w:p w:rsidR="00F1587D" w:rsidRPr="00FD2B47" w:rsidRDefault="000B4D3A" w:rsidP="00FD2B47">
      <w:pPr>
        <w:pStyle w:val="Caption"/>
        <w:jc w:val="center"/>
        <w:rPr>
          <w:lang w:val="sr-Cyrl-RS"/>
        </w:rPr>
      </w:pPr>
      <w:bookmarkStart w:id="18" w:name="_Ref80882158"/>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4</w:t>
      </w:r>
      <w:r w:rsidR="00657202">
        <w:fldChar w:fldCharType="end"/>
      </w:r>
      <w:bookmarkEnd w:id="18"/>
      <w:r>
        <w:t xml:space="preserve"> </w:t>
      </w:r>
      <w:r>
        <w:rPr>
          <w:lang w:val="sr-Cyrl-RS"/>
        </w:rPr>
        <w:t>Структура .</w:t>
      </w:r>
      <w:r>
        <w:t xml:space="preserve">drl </w:t>
      </w:r>
      <w:r>
        <w:rPr>
          <w:lang w:val="sr-Cyrl-RS"/>
        </w:rPr>
        <w:t>фајла</w:t>
      </w:r>
    </w:p>
    <w:p w:rsidR="00376A0B" w:rsidRDefault="007C7D0E" w:rsidP="00591065">
      <w:pPr>
        <w:pStyle w:val="Heading2"/>
        <w:numPr>
          <w:ilvl w:val="1"/>
          <w:numId w:val="4"/>
        </w:numPr>
        <w:rPr>
          <w:lang w:val="sr-Cyrl-RS"/>
        </w:rPr>
      </w:pPr>
      <w:bookmarkStart w:id="19" w:name="_Toc81578384"/>
      <w:r>
        <w:lastRenderedPageBreak/>
        <w:t xml:space="preserve">REST </w:t>
      </w:r>
      <w:r>
        <w:rPr>
          <w:lang w:val="sr-Cyrl-RS"/>
        </w:rPr>
        <w:t>сервис</w:t>
      </w:r>
      <w:bookmarkEnd w:id="19"/>
    </w:p>
    <w:p w:rsidR="00591065" w:rsidRDefault="00591065" w:rsidP="00591065">
      <w:pPr>
        <w:rPr>
          <w:lang w:val="sr-Cyrl-RS"/>
        </w:rPr>
      </w:pPr>
    </w:p>
    <w:p w:rsidR="00D46EEC" w:rsidRDefault="003479C9" w:rsidP="00CD3F96">
      <w:pPr>
        <w:ind w:firstLine="360"/>
        <w:rPr>
          <w:lang w:val="sr-Cyrl-RS"/>
        </w:rPr>
      </w:pPr>
      <w:r>
        <w:rPr>
          <w:i/>
        </w:rPr>
        <w:t xml:space="preserve">Representational State Transfer (REST) </w:t>
      </w:r>
      <w:r w:rsidR="00CD3F96">
        <w:rPr>
          <w:lang w:val="sr-Cyrl-RS"/>
        </w:rPr>
        <w:t>је стил софтверске арфитектуре заснован на постојању ресурса и униформног управљања њима преко скупа предефинисаих операција</w:t>
      </w:r>
      <w:r w:rsidR="00D46EEC">
        <w:rPr>
          <w:lang w:val="sr-Cyrl-RS"/>
        </w:rPr>
        <w:t xml:space="preserve"> којег чине методе</w:t>
      </w:r>
      <w:r w:rsidR="00143BB0">
        <w:rPr>
          <w:lang w:val="sr-Cyrl-RS"/>
        </w:rPr>
        <w:t xml:space="preserve"> </w:t>
      </w:r>
      <w:r w:rsidR="00143BB0">
        <w:rPr>
          <w:lang w:val="sr-Cyrl-RS"/>
        </w:rPr>
        <w:fldChar w:fldCharType="begin"/>
      </w:r>
      <w:r w:rsidR="00143BB0">
        <w:rPr>
          <w:lang w:val="sr-Cyrl-RS"/>
        </w:rPr>
        <w:instrText xml:space="preserve"> REF _Ref81575646 \r \h </w:instrText>
      </w:r>
      <w:r w:rsidR="00143BB0">
        <w:rPr>
          <w:lang w:val="sr-Cyrl-RS"/>
        </w:rPr>
      </w:r>
      <w:r w:rsidR="00143BB0">
        <w:rPr>
          <w:lang w:val="sr-Cyrl-RS"/>
        </w:rPr>
        <w:fldChar w:fldCharType="separate"/>
      </w:r>
      <w:r w:rsidR="00143BB0">
        <w:rPr>
          <w:lang w:val="sr-Cyrl-RS"/>
        </w:rPr>
        <w:t>[28]</w:t>
      </w:r>
      <w:r w:rsidR="00143BB0">
        <w:rPr>
          <w:lang w:val="sr-Cyrl-RS"/>
        </w:rPr>
        <w:fldChar w:fldCharType="end"/>
      </w:r>
      <w:r w:rsidR="00D46EEC">
        <w:rPr>
          <w:lang w:val="sr-Cyrl-RS"/>
        </w:rPr>
        <w:t>:</w:t>
      </w:r>
    </w:p>
    <w:p w:rsidR="00D46EEC" w:rsidRPr="00D46EEC" w:rsidRDefault="00D46EEC" w:rsidP="00D46EEC">
      <w:pPr>
        <w:pStyle w:val="ListParagraph"/>
        <w:numPr>
          <w:ilvl w:val="0"/>
          <w:numId w:val="6"/>
        </w:numPr>
        <w:rPr>
          <w:lang w:val="sr-Cyrl-RS"/>
        </w:rPr>
      </w:pPr>
      <w:r>
        <w:rPr>
          <w:i/>
          <w:lang w:val="sr-Latn-RS"/>
        </w:rPr>
        <w:t xml:space="preserve">CREATE – </w:t>
      </w:r>
      <w:r>
        <w:rPr>
          <w:lang w:val="sr-Cyrl-RS"/>
        </w:rPr>
        <w:t>метода за креирање ресурса.</w:t>
      </w:r>
    </w:p>
    <w:p w:rsidR="00D46EEC" w:rsidRPr="00D46EEC" w:rsidRDefault="00D46EEC" w:rsidP="00D46EEC">
      <w:pPr>
        <w:pStyle w:val="ListParagraph"/>
        <w:numPr>
          <w:ilvl w:val="0"/>
          <w:numId w:val="6"/>
        </w:numPr>
        <w:rPr>
          <w:lang w:val="sr-Cyrl-RS"/>
        </w:rPr>
      </w:pPr>
      <w:r>
        <w:rPr>
          <w:i/>
          <w:lang w:val="sr-Latn-RS"/>
        </w:rPr>
        <w:t>READ</w:t>
      </w:r>
      <w:r>
        <w:rPr>
          <w:i/>
          <w:lang w:val="sr-Cyrl-RS"/>
        </w:rPr>
        <w:t xml:space="preserve"> – </w:t>
      </w:r>
      <w:r>
        <w:rPr>
          <w:lang w:val="sr-Cyrl-RS"/>
        </w:rPr>
        <w:t>метода за читање ресурса.</w:t>
      </w:r>
    </w:p>
    <w:p w:rsidR="00D46EEC" w:rsidRPr="00D46EEC" w:rsidRDefault="00D46EEC" w:rsidP="00D46EEC">
      <w:pPr>
        <w:pStyle w:val="ListParagraph"/>
        <w:numPr>
          <w:ilvl w:val="0"/>
          <w:numId w:val="6"/>
        </w:numPr>
        <w:rPr>
          <w:lang w:val="sr-Cyrl-RS"/>
        </w:rPr>
      </w:pPr>
      <w:r>
        <w:rPr>
          <w:i/>
          <w:lang w:val="sr-Latn-RS"/>
        </w:rPr>
        <w:t>UPDATE</w:t>
      </w:r>
      <w:r>
        <w:rPr>
          <w:i/>
          <w:lang w:val="sr-Cyrl-RS"/>
        </w:rPr>
        <w:t xml:space="preserve"> – </w:t>
      </w:r>
      <w:r>
        <w:rPr>
          <w:lang w:val="sr-Cyrl-RS"/>
        </w:rPr>
        <w:t>метода за измену ресурса.</w:t>
      </w:r>
    </w:p>
    <w:p w:rsidR="00D46EEC" w:rsidRPr="00D46EEC" w:rsidRDefault="00D46EEC" w:rsidP="00D46EEC">
      <w:pPr>
        <w:pStyle w:val="ListParagraph"/>
        <w:numPr>
          <w:ilvl w:val="0"/>
          <w:numId w:val="6"/>
        </w:numPr>
        <w:rPr>
          <w:lang w:val="sr-Cyrl-RS"/>
        </w:rPr>
      </w:pPr>
      <w:r>
        <w:rPr>
          <w:i/>
          <w:lang w:val="sr-Latn-RS"/>
        </w:rPr>
        <w:t>DELETE</w:t>
      </w:r>
      <w:r>
        <w:rPr>
          <w:i/>
          <w:lang w:val="sr-Cyrl-RS"/>
        </w:rPr>
        <w:t xml:space="preserve"> – </w:t>
      </w:r>
      <w:r>
        <w:rPr>
          <w:lang w:val="sr-Cyrl-RS"/>
        </w:rPr>
        <w:t>метода за брисање ресурса.</w:t>
      </w:r>
    </w:p>
    <w:p w:rsidR="00591065" w:rsidRDefault="00CD3F96" w:rsidP="00D46EEC">
      <w:pPr>
        <w:ind w:firstLine="360"/>
        <w:rPr>
          <w:lang w:val="sr-Cyrl-RS"/>
        </w:rPr>
      </w:pPr>
      <w:r>
        <w:t xml:space="preserve">REST </w:t>
      </w:r>
      <w:r>
        <w:rPr>
          <w:lang w:val="sr-Cyrl-RS"/>
        </w:rPr>
        <w:t xml:space="preserve">сервис користи ресурсе чија је репрезентација у виртуалној форми у облику </w:t>
      </w:r>
      <w:r>
        <w:t xml:space="preserve">JSON </w:t>
      </w:r>
      <w:r>
        <w:rPr>
          <w:lang w:val="sr-Cyrl-RS"/>
        </w:rPr>
        <w:t>објекта или неке друге репрезентације која одговара кориснику тих ресурса. Ти ресурси се трансферују из једне у другу апликацију.</w:t>
      </w:r>
    </w:p>
    <w:p w:rsidR="006A7C3A" w:rsidRPr="00FD2B47" w:rsidRDefault="006A7C3A" w:rsidP="00CD3F96">
      <w:pPr>
        <w:ind w:firstLine="360"/>
      </w:pPr>
      <w:r>
        <w:t xml:space="preserve">REST </w:t>
      </w:r>
      <w:r>
        <w:rPr>
          <w:lang w:val="sr-Cyrl-RS"/>
        </w:rPr>
        <w:t xml:space="preserve">дефинише шест архитектонских ограничења која треба да испуни сваки сервис да би био </w:t>
      </w:r>
      <w:r>
        <w:t>RESTful</w:t>
      </w:r>
      <w:r w:rsidR="00143BB0">
        <w:rPr>
          <w:lang w:val="sr-Cyrl-RS"/>
        </w:rPr>
        <w:t xml:space="preserve"> </w:t>
      </w:r>
      <w:r w:rsidR="00143BB0">
        <w:rPr>
          <w:lang w:val="sr-Cyrl-RS"/>
        </w:rPr>
        <w:fldChar w:fldCharType="begin"/>
      </w:r>
      <w:r w:rsidR="00143BB0">
        <w:rPr>
          <w:lang w:val="sr-Cyrl-RS"/>
        </w:rPr>
        <w:instrText xml:space="preserve"> REF _Ref81569179 \r \h </w:instrText>
      </w:r>
      <w:r w:rsidR="00143BB0">
        <w:rPr>
          <w:lang w:val="sr-Cyrl-RS"/>
        </w:rPr>
      </w:r>
      <w:r w:rsidR="00143BB0">
        <w:rPr>
          <w:lang w:val="sr-Cyrl-RS"/>
        </w:rPr>
        <w:fldChar w:fldCharType="separate"/>
      </w:r>
      <w:r w:rsidR="00143BB0">
        <w:rPr>
          <w:lang w:val="sr-Cyrl-RS"/>
        </w:rPr>
        <w:t>[22]</w:t>
      </w:r>
      <w:r w:rsidR="00143BB0">
        <w:rPr>
          <w:lang w:val="sr-Cyrl-RS"/>
        </w:rPr>
        <w:fldChar w:fldCharType="end"/>
      </w:r>
      <w:r>
        <w:t>.</w:t>
      </w:r>
      <w:r w:rsidR="00FD2B47">
        <w:rPr>
          <w:lang w:val="sr-Cyrl-RS"/>
        </w:rPr>
        <w:t xml:space="preserve"> То су:</w:t>
      </w:r>
    </w:p>
    <w:p w:rsidR="006A7C3A" w:rsidRPr="00106C6C" w:rsidRDefault="006A7C3A" w:rsidP="006A7C3A">
      <w:pPr>
        <w:pStyle w:val="ListParagraph"/>
        <w:numPr>
          <w:ilvl w:val="0"/>
          <w:numId w:val="5"/>
        </w:numPr>
      </w:pPr>
      <w:r>
        <w:rPr>
          <w:lang w:val="sr-Cyrl-RS"/>
        </w:rPr>
        <w:t xml:space="preserve">Униформни интерфејс – како би било задовољено ово ограничење неопходно је </w:t>
      </w:r>
      <w:r w:rsidR="008A45CF">
        <w:rPr>
          <w:lang w:val="sr-Cyrl-RS"/>
        </w:rPr>
        <w:t xml:space="preserve">испунити захтеве као што су: идентификација ресурса, манипулација ресурсима кроз њихову репрезентацију, самоописна порука као информација клијенту и хипертекст што значи да </w:t>
      </w:r>
      <w:r w:rsidR="00106C6C">
        <w:rPr>
          <w:lang w:val="sr-Cyrl-RS"/>
        </w:rPr>
        <w:t>ће клијент након приступа ресурсу моћи да користи хиперлинкове како би могао да реализује све доступне акције карактеристичне за тај ресурс.</w:t>
      </w:r>
    </w:p>
    <w:p w:rsidR="00106C6C" w:rsidRPr="006A7C3A" w:rsidRDefault="00106C6C" w:rsidP="00106C6C">
      <w:pPr>
        <w:pStyle w:val="ListParagraph"/>
        <w:ind w:left="1080"/>
      </w:pPr>
    </w:p>
    <w:p w:rsidR="00106C6C" w:rsidRDefault="006A7C3A" w:rsidP="00106C6C">
      <w:pPr>
        <w:pStyle w:val="ListParagraph"/>
        <w:numPr>
          <w:ilvl w:val="0"/>
          <w:numId w:val="5"/>
        </w:numPr>
      </w:pPr>
      <w:r>
        <w:rPr>
          <w:lang w:val="sr-Cyrl-RS"/>
        </w:rPr>
        <w:t>Клијент – сервер</w:t>
      </w:r>
      <w:r w:rsidR="00106C6C">
        <w:rPr>
          <w:lang w:val="sr-Cyrl-RS"/>
        </w:rPr>
        <w:t xml:space="preserve"> као две независне апликације побољшавамо преносивост корисничког интерфејса на више платформи и на тај начин поједностављујемо компоненте сервера.</w:t>
      </w:r>
    </w:p>
    <w:p w:rsidR="00106C6C" w:rsidRPr="006A7C3A" w:rsidRDefault="00106C6C" w:rsidP="00106C6C">
      <w:pPr>
        <w:pStyle w:val="ListParagraph"/>
        <w:ind w:left="1080"/>
      </w:pPr>
    </w:p>
    <w:p w:rsidR="006A7C3A" w:rsidRPr="00106C6C" w:rsidRDefault="006A7C3A" w:rsidP="006A7C3A">
      <w:pPr>
        <w:pStyle w:val="ListParagraph"/>
        <w:numPr>
          <w:ilvl w:val="0"/>
          <w:numId w:val="5"/>
        </w:numPr>
      </w:pPr>
      <w:r>
        <w:rPr>
          <w:i/>
        </w:rPr>
        <w:t>Stateless</w:t>
      </w:r>
      <w:r w:rsidR="00106C6C">
        <w:rPr>
          <w:i/>
          <w:lang w:val="sr-Cyrl-RS"/>
        </w:rPr>
        <w:t xml:space="preserve"> – </w:t>
      </w:r>
      <w:r w:rsidR="00106C6C">
        <w:rPr>
          <w:lang w:val="sr-Cyrl-RS"/>
        </w:rPr>
        <w:t>овај вид комуникације захтева да сваки захтев који долази од клијента на сервер мора да садржи све потребне информације за његову обраду. Стање сесије се у потпуности чува на страни клијента.</w:t>
      </w:r>
    </w:p>
    <w:p w:rsidR="00106C6C" w:rsidRPr="006A7C3A" w:rsidRDefault="00106C6C" w:rsidP="00106C6C">
      <w:pPr>
        <w:pStyle w:val="ListParagraph"/>
        <w:ind w:left="1080"/>
      </w:pPr>
    </w:p>
    <w:p w:rsidR="004C11FA" w:rsidRDefault="006A7C3A" w:rsidP="004C11FA">
      <w:pPr>
        <w:pStyle w:val="ListParagraph"/>
        <w:numPr>
          <w:ilvl w:val="0"/>
          <w:numId w:val="5"/>
        </w:numPr>
      </w:pPr>
      <w:r>
        <w:rPr>
          <w:lang w:val="sr-Cyrl-RS"/>
        </w:rPr>
        <w:t>Могућност кеширања</w:t>
      </w:r>
      <w:r w:rsidR="00106C6C">
        <w:rPr>
          <w:lang w:val="sr-Cyrl-RS"/>
        </w:rPr>
        <w:t xml:space="preserve"> </w:t>
      </w:r>
      <w:r w:rsidR="004C11FA">
        <w:rPr>
          <w:lang w:val="sr-Cyrl-RS"/>
        </w:rPr>
        <w:t>–</w:t>
      </w:r>
      <w:r w:rsidR="00106C6C">
        <w:rPr>
          <w:lang w:val="sr-Cyrl-RS"/>
        </w:rPr>
        <w:t xml:space="preserve"> </w:t>
      </w:r>
      <w:r w:rsidR="004C11FA">
        <w:rPr>
          <w:lang w:val="sr-Cyrl-RS"/>
        </w:rPr>
        <w:t>подаци у одговору или захтеву се имплицитно или експлицитно означавају као подаци који могу или не могу да се кеширају. То значи да је могућа поновна искористивост једног те истог одговора уколико корисник шаље еквивалентне захтеве.</w:t>
      </w:r>
    </w:p>
    <w:p w:rsidR="004C11FA" w:rsidRPr="006A7C3A" w:rsidRDefault="004C11FA" w:rsidP="004C11FA">
      <w:pPr>
        <w:pStyle w:val="ListParagraph"/>
        <w:ind w:left="1080"/>
      </w:pPr>
    </w:p>
    <w:p w:rsidR="004C11FA" w:rsidRDefault="006A7C3A" w:rsidP="004C11FA">
      <w:pPr>
        <w:pStyle w:val="ListParagraph"/>
        <w:numPr>
          <w:ilvl w:val="0"/>
          <w:numId w:val="5"/>
        </w:numPr>
      </w:pPr>
      <w:r>
        <w:rPr>
          <w:lang w:val="sr-Cyrl-RS"/>
        </w:rPr>
        <w:t>Слојевитост</w:t>
      </w:r>
      <w:r w:rsidR="004C11FA">
        <w:rPr>
          <w:lang w:val="sr-Cyrl-RS"/>
        </w:rPr>
        <w:t xml:space="preserve"> – начин организације компонената у хијерархије слојева, при чему свака компонента не може да </w:t>
      </w:r>
      <w:r w:rsidR="00D46EEC">
        <w:rPr>
          <w:lang w:val="sr-Cyrl-RS"/>
        </w:rPr>
        <w:t>интерагује</w:t>
      </w:r>
      <w:r w:rsidR="004C11FA">
        <w:rPr>
          <w:lang w:val="sr-Cyrl-RS"/>
        </w:rPr>
        <w:t xml:space="preserve"> са компонентама које су изван </w:t>
      </w:r>
      <w:r w:rsidR="00D46EEC">
        <w:rPr>
          <w:lang w:val="sr-Cyrl-RS"/>
        </w:rPr>
        <w:t xml:space="preserve">њеног </w:t>
      </w:r>
      <w:r w:rsidR="004C11FA">
        <w:rPr>
          <w:lang w:val="sr-Cyrl-RS"/>
        </w:rPr>
        <w:t>непосредног слој</w:t>
      </w:r>
      <w:r w:rsidR="00D46EEC">
        <w:rPr>
          <w:lang w:val="sr-Cyrl-RS"/>
        </w:rPr>
        <w:t>а.</w:t>
      </w:r>
    </w:p>
    <w:p w:rsidR="004C11FA" w:rsidRPr="006A7C3A" w:rsidRDefault="004C11FA" w:rsidP="004C11FA">
      <w:pPr>
        <w:pStyle w:val="ListParagraph"/>
        <w:ind w:left="1080"/>
      </w:pPr>
    </w:p>
    <w:p w:rsidR="006A5BB4" w:rsidRDefault="006A7C3A" w:rsidP="00143BB0">
      <w:pPr>
        <w:pStyle w:val="ListParagraph"/>
        <w:numPr>
          <w:ilvl w:val="0"/>
          <w:numId w:val="5"/>
        </w:numPr>
        <w:rPr>
          <w:lang w:val="sr-Cyrl-RS"/>
        </w:rPr>
      </w:pPr>
      <w:r>
        <w:rPr>
          <w:lang w:val="sr-Cyrl-RS"/>
        </w:rPr>
        <w:t>Код на захтев (опционо)</w:t>
      </w:r>
      <w:r w:rsidR="00D46EEC">
        <w:rPr>
          <w:lang w:val="sr-Cyrl-RS"/>
        </w:rPr>
        <w:t xml:space="preserve"> – </w:t>
      </w:r>
      <w:r w:rsidR="00D46EEC">
        <w:t xml:space="preserve">REST </w:t>
      </w:r>
      <w:r w:rsidR="00D46EEC">
        <w:rPr>
          <w:lang w:val="sr-Cyrl-RS"/>
        </w:rPr>
        <w:t xml:space="preserve">омогућава проширење функционалности преузимањем и извршавањем кода у облику аплета или скрипти. </w:t>
      </w:r>
    </w:p>
    <w:p w:rsidR="006A5BB4" w:rsidRDefault="006A5BB4">
      <w:pPr>
        <w:spacing w:after="160" w:line="259" w:lineRule="auto"/>
        <w:jc w:val="left"/>
        <w:rPr>
          <w:lang w:val="sr-Cyrl-RS"/>
        </w:rPr>
      </w:pPr>
      <w:r>
        <w:rPr>
          <w:lang w:val="sr-Cyrl-RS"/>
        </w:rPr>
        <w:br w:type="page"/>
      </w:r>
    </w:p>
    <w:p w:rsidR="006A5BB4" w:rsidRDefault="006A5BB4" w:rsidP="002B48D4">
      <w:pPr>
        <w:pStyle w:val="ListParagraph"/>
        <w:ind w:left="1080"/>
        <w:rPr>
          <w:lang w:val="sr-Cyrl-RS"/>
        </w:rPr>
      </w:pPr>
    </w:p>
    <w:p w:rsidR="002F17E3" w:rsidRPr="006A5BB4" w:rsidRDefault="006A5BB4" w:rsidP="006A5BB4">
      <w:pPr>
        <w:spacing w:after="160" w:line="259" w:lineRule="auto"/>
        <w:jc w:val="left"/>
        <w:rPr>
          <w:lang w:val="sr-Cyrl-RS"/>
        </w:rPr>
      </w:pPr>
      <w:r>
        <w:rPr>
          <w:lang w:val="sr-Cyrl-RS"/>
        </w:rPr>
        <w:br w:type="page"/>
      </w:r>
    </w:p>
    <w:p w:rsidR="002F17E3" w:rsidRDefault="002F17E3" w:rsidP="002F17E3">
      <w:pPr>
        <w:pStyle w:val="Heading1"/>
        <w:numPr>
          <w:ilvl w:val="0"/>
          <w:numId w:val="4"/>
        </w:numPr>
        <w:rPr>
          <w:lang w:val="sr-Cyrl-RS"/>
        </w:rPr>
      </w:pPr>
      <w:bookmarkStart w:id="20" w:name="_Toc81578385"/>
      <w:r>
        <w:rPr>
          <w:lang w:val="sr-Cyrl-RS"/>
        </w:rPr>
        <w:lastRenderedPageBreak/>
        <w:t>СПЕЦИФИКАЦИЈА</w:t>
      </w:r>
      <w:bookmarkEnd w:id="20"/>
    </w:p>
    <w:p w:rsidR="002F17E3" w:rsidRDefault="002F17E3" w:rsidP="002F17E3">
      <w:pPr>
        <w:rPr>
          <w:lang w:val="sr-Cyrl-RS"/>
        </w:rPr>
      </w:pPr>
    </w:p>
    <w:p w:rsidR="002F17E3" w:rsidRDefault="002F17E3" w:rsidP="00823015">
      <w:pPr>
        <w:ind w:firstLine="360"/>
        <w:rPr>
          <w:lang w:val="sr-Cyrl-RS"/>
        </w:rPr>
      </w:pPr>
      <w:r>
        <w:rPr>
          <w:lang w:val="sr-Cyrl-RS"/>
        </w:rPr>
        <w:t>Систем за куповину карата за скијалиште и препоруку</w:t>
      </w:r>
      <w:r w:rsidR="00143BB0">
        <w:rPr>
          <w:lang w:val="sr-Cyrl-RS"/>
        </w:rPr>
        <w:t xml:space="preserve"> полиса</w:t>
      </w:r>
      <w:r>
        <w:rPr>
          <w:lang w:val="sr-Cyrl-RS"/>
        </w:rPr>
        <w:t xml:space="preserve"> осигурања на стази</w:t>
      </w:r>
      <w:r w:rsidR="00823015">
        <w:rPr>
          <w:lang w:val="sr-Cyrl-RS"/>
        </w:rPr>
        <w:t xml:space="preserve"> ради тако што о</w:t>
      </w:r>
      <w:r>
        <w:rPr>
          <w:lang w:val="sr-Cyrl-RS"/>
        </w:rPr>
        <w:t xml:space="preserve">брачунава цену </w:t>
      </w:r>
      <w:r w:rsidR="00823015">
        <w:rPr>
          <w:lang w:val="sr-Cyrl-RS"/>
        </w:rPr>
        <w:t xml:space="preserve">карата за унете критеријуме. Након што је корисник купио карте, он може да купи и осигурање које ће му бити предложено на основу његових захтева и здравствеог стања које је од значаја за скијаше. Његове функционалности биће представљене кроз различите </w:t>
      </w:r>
      <w:r w:rsidR="00823015">
        <w:rPr>
          <w:i/>
        </w:rPr>
        <w:t>Unified Modeling Language (UML)</w:t>
      </w:r>
      <w:r w:rsidR="009B4C4F" w:rsidRPr="009B4C4F">
        <w:rPr>
          <w:lang w:val="sr-Cyrl-RS"/>
        </w:rPr>
        <w:t xml:space="preserve"> </w:t>
      </w:r>
      <w:r w:rsidR="009B4C4F" w:rsidRPr="009B4C4F">
        <w:rPr>
          <w:lang w:val="sr-Cyrl-RS"/>
        </w:rPr>
        <w:fldChar w:fldCharType="begin"/>
      </w:r>
      <w:r w:rsidR="009B4C4F" w:rsidRPr="009B4C4F">
        <w:rPr>
          <w:lang w:val="sr-Cyrl-RS"/>
        </w:rPr>
        <w:instrText xml:space="preserve"> REF _Ref81576262 \r \h </w:instrText>
      </w:r>
      <w:r w:rsidR="009B4C4F" w:rsidRPr="009B4C4F">
        <w:rPr>
          <w:lang w:val="sr-Cyrl-RS"/>
        </w:rPr>
      </w:r>
      <w:r w:rsidR="009B4C4F">
        <w:rPr>
          <w:lang w:val="sr-Cyrl-RS"/>
        </w:rPr>
        <w:instrText xml:space="preserve"> \* MERGEFORMAT </w:instrText>
      </w:r>
      <w:r w:rsidR="009B4C4F" w:rsidRPr="009B4C4F">
        <w:rPr>
          <w:lang w:val="sr-Cyrl-RS"/>
        </w:rPr>
        <w:fldChar w:fldCharType="separate"/>
      </w:r>
      <w:r w:rsidR="009B4C4F" w:rsidRPr="009B4C4F">
        <w:rPr>
          <w:lang w:val="sr-Cyrl-RS"/>
        </w:rPr>
        <w:t>[31]</w:t>
      </w:r>
      <w:r w:rsidR="009B4C4F" w:rsidRPr="009B4C4F">
        <w:rPr>
          <w:lang w:val="sr-Cyrl-RS"/>
        </w:rPr>
        <w:fldChar w:fldCharType="end"/>
      </w:r>
      <w:r w:rsidR="00823015">
        <w:rPr>
          <w:i/>
        </w:rPr>
        <w:t xml:space="preserve"> </w:t>
      </w:r>
      <w:r w:rsidR="00823015">
        <w:rPr>
          <w:lang w:val="sr-Cyrl-RS"/>
        </w:rPr>
        <w:t>дијаграме.</w:t>
      </w:r>
    </w:p>
    <w:p w:rsidR="00BB3B50" w:rsidRDefault="00BB3B50" w:rsidP="00823015">
      <w:pPr>
        <w:ind w:firstLine="360"/>
        <w:rPr>
          <w:lang w:val="sr-Cyrl-RS"/>
        </w:rPr>
      </w:pPr>
    </w:p>
    <w:p w:rsidR="00823015" w:rsidRDefault="00823015" w:rsidP="00823015">
      <w:pPr>
        <w:pStyle w:val="Heading2"/>
        <w:numPr>
          <w:ilvl w:val="1"/>
          <w:numId w:val="4"/>
        </w:numPr>
        <w:rPr>
          <w:lang w:val="sr-Cyrl-RS"/>
        </w:rPr>
      </w:pPr>
      <w:bookmarkStart w:id="21" w:name="_Toc81578386"/>
      <w:r>
        <w:rPr>
          <w:lang w:val="sr-Cyrl-RS"/>
        </w:rPr>
        <w:t>Дијаграм случајева коришћења</w:t>
      </w:r>
      <w:bookmarkEnd w:id="21"/>
    </w:p>
    <w:p w:rsidR="00823015" w:rsidRDefault="00823015" w:rsidP="00823015">
      <w:pPr>
        <w:rPr>
          <w:lang w:val="sr-Cyrl-RS"/>
        </w:rPr>
      </w:pPr>
    </w:p>
    <w:p w:rsidR="00823015" w:rsidRDefault="006554A2" w:rsidP="00E344D3">
      <w:pPr>
        <w:ind w:firstLine="360"/>
        <w:rPr>
          <w:lang w:val="sr-Cyrl-RS"/>
        </w:rPr>
      </w:pPr>
      <w:r>
        <w:rPr>
          <w:lang w:val="sr-Cyrl-RS"/>
        </w:rPr>
        <w:t xml:space="preserve">Дијаграми случајева коришћења илуструју на које све начине је могуће користити апликацију. На тај начин увиђамо сценарије </w:t>
      </w:r>
      <w:r w:rsidR="00E344D3">
        <w:rPr>
          <w:lang w:val="sr-Cyrl-RS"/>
        </w:rPr>
        <w:t>у којима апликација интерагује са крајњим корисником, као и циљеве до којих ти сценарији могу да доведу.</w:t>
      </w:r>
    </w:p>
    <w:p w:rsidR="00BB3B50" w:rsidRDefault="00BB3B50" w:rsidP="00E344D3">
      <w:pPr>
        <w:ind w:firstLine="360"/>
        <w:rPr>
          <w:lang w:val="sr-Cyrl-RS"/>
        </w:rPr>
      </w:pPr>
      <w:r>
        <w:rPr>
          <w:lang w:val="sr-Cyrl-RS"/>
        </w:rPr>
        <w:t>Апликацију могу да користе три типа корсника, то су:</w:t>
      </w:r>
    </w:p>
    <w:p w:rsidR="00BB3B50" w:rsidRDefault="00BB3B50" w:rsidP="00BB3B50">
      <w:pPr>
        <w:pStyle w:val="ListParagraph"/>
        <w:numPr>
          <w:ilvl w:val="0"/>
          <w:numId w:val="8"/>
        </w:numPr>
        <w:rPr>
          <w:lang w:val="sr-Cyrl-RS"/>
        </w:rPr>
      </w:pPr>
      <w:r>
        <w:rPr>
          <w:lang w:val="sr-Cyrl-RS"/>
        </w:rPr>
        <w:t>Неулоговани корисник</w:t>
      </w:r>
    </w:p>
    <w:p w:rsidR="00BB3B50" w:rsidRDefault="00BB3B50" w:rsidP="00BB3B50">
      <w:pPr>
        <w:pStyle w:val="ListParagraph"/>
        <w:numPr>
          <w:ilvl w:val="0"/>
          <w:numId w:val="8"/>
        </w:numPr>
        <w:rPr>
          <w:lang w:val="sr-Cyrl-RS"/>
        </w:rPr>
      </w:pPr>
      <w:r>
        <w:rPr>
          <w:lang w:val="sr-Cyrl-RS"/>
        </w:rPr>
        <w:t>Улоговани корисник</w:t>
      </w:r>
    </w:p>
    <w:p w:rsidR="00BB3B50" w:rsidRDefault="00BB3B50" w:rsidP="00BB3B50">
      <w:pPr>
        <w:pStyle w:val="ListParagraph"/>
        <w:numPr>
          <w:ilvl w:val="0"/>
          <w:numId w:val="8"/>
        </w:numPr>
        <w:rPr>
          <w:lang w:val="sr-Cyrl-RS"/>
        </w:rPr>
      </w:pPr>
      <w:r>
        <w:rPr>
          <w:lang w:val="sr-Cyrl-RS"/>
        </w:rPr>
        <w:t>Администратор</w:t>
      </w:r>
    </w:p>
    <w:p w:rsidR="00BB3B50" w:rsidRDefault="00BB3B50" w:rsidP="00BB3B50">
      <w:pPr>
        <w:ind w:firstLine="360"/>
        <w:rPr>
          <w:lang w:val="sr-Cyrl-RS"/>
        </w:rPr>
      </w:pPr>
      <w:r>
        <w:rPr>
          <w:lang w:val="sr-Cyrl-RS"/>
        </w:rPr>
        <w:t>Сва три типа корсника имају приступ странци за логовање и прегледу</w:t>
      </w:r>
      <w:r w:rsidR="00C90554">
        <w:rPr>
          <w:lang w:val="sr-Cyrl-RS"/>
        </w:rPr>
        <w:t xml:space="preserve"> и претрази</w:t>
      </w:r>
      <w:r>
        <w:rPr>
          <w:lang w:val="sr-Cyrl-RS"/>
        </w:rPr>
        <w:t xml:space="preserve"> постојећих скијалишта и </w:t>
      </w:r>
      <w:r w:rsidR="00C90554">
        <w:rPr>
          <w:lang w:val="sr-Cyrl-RS"/>
        </w:rPr>
        <w:t>информацијама</w:t>
      </w:r>
      <w:r>
        <w:rPr>
          <w:lang w:val="sr-Cyrl-RS"/>
        </w:rPr>
        <w:t xml:space="preserve"> колика је попуњеност сваког од скијалишта за наредних 5 дана.</w:t>
      </w:r>
    </w:p>
    <w:p w:rsidR="00BB3B50" w:rsidRDefault="00BB3B50" w:rsidP="00BB3B50">
      <w:pPr>
        <w:ind w:firstLine="360"/>
        <w:rPr>
          <w:lang w:val="sr-Cyrl-RS"/>
        </w:rPr>
      </w:pPr>
      <w:r>
        <w:rPr>
          <w:lang w:val="sr-Cyrl-RS"/>
        </w:rPr>
        <w:t>Права улогованог корисника су следећа:</w:t>
      </w:r>
    </w:p>
    <w:p w:rsidR="00BB3B50" w:rsidRDefault="00BB3B50" w:rsidP="00BB3B50">
      <w:pPr>
        <w:pStyle w:val="ListParagraph"/>
        <w:numPr>
          <w:ilvl w:val="0"/>
          <w:numId w:val="9"/>
        </w:numPr>
        <w:rPr>
          <w:lang w:val="sr-Cyrl-RS"/>
        </w:rPr>
      </w:pPr>
      <w:r>
        <w:rPr>
          <w:lang w:val="sr-Cyrl-RS"/>
        </w:rPr>
        <w:t>Куповина карата за к</w:t>
      </w:r>
      <w:r w:rsidR="00C90554">
        <w:rPr>
          <w:lang w:val="sr-Cyrl-RS"/>
        </w:rPr>
        <w:t xml:space="preserve">онкретно скијалипте. Корисник уноси потребне информација као што су избор скијалишта, период коришћења, тип транспорта, дневни период корићења карте, уноси кориснике карата и да ли има права на неке погодности и попусте. </w:t>
      </w:r>
    </w:p>
    <w:p w:rsidR="00BB3B50" w:rsidRDefault="00C90554" w:rsidP="00BB3B50">
      <w:pPr>
        <w:pStyle w:val="ListParagraph"/>
        <w:numPr>
          <w:ilvl w:val="0"/>
          <w:numId w:val="9"/>
        </w:numPr>
        <w:rPr>
          <w:lang w:val="sr-Cyrl-RS"/>
        </w:rPr>
      </w:pPr>
      <w:r>
        <w:rPr>
          <w:lang w:val="sr-Cyrl-RS"/>
        </w:rPr>
        <w:t>Преглед свих купље</w:t>
      </w:r>
      <w:r w:rsidR="00BB3B50">
        <w:rPr>
          <w:lang w:val="sr-Cyrl-RS"/>
        </w:rPr>
        <w:t>н</w:t>
      </w:r>
      <w:r>
        <w:rPr>
          <w:lang w:val="sr-Cyrl-RS"/>
        </w:rPr>
        <w:t>и</w:t>
      </w:r>
      <w:r w:rsidR="00BB3B50">
        <w:rPr>
          <w:lang w:val="sr-Cyrl-RS"/>
        </w:rPr>
        <w:t>х карата.</w:t>
      </w:r>
    </w:p>
    <w:p w:rsidR="001F03C0" w:rsidRDefault="001F03C0" w:rsidP="00BB3B50">
      <w:pPr>
        <w:pStyle w:val="ListParagraph"/>
        <w:numPr>
          <w:ilvl w:val="0"/>
          <w:numId w:val="9"/>
        </w:numPr>
        <w:rPr>
          <w:lang w:val="sr-Cyrl-RS"/>
        </w:rPr>
      </w:pPr>
      <w:r>
        <w:rPr>
          <w:lang w:val="sr-Cyrl-RS"/>
        </w:rPr>
        <w:t>Преглед купљених полиса уз конкретну карту.</w:t>
      </w:r>
    </w:p>
    <w:p w:rsidR="00BB3B50" w:rsidRDefault="00C90554" w:rsidP="00BB3B50">
      <w:pPr>
        <w:pStyle w:val="ListParagraph"/>
        <w:numPr>
          <w:ilvl w:val="0"/>
          <w:numId w:val="9"/>
        </w:numPr>
        <w:rPr>
          <w:lang w:val="sr-Cyrl-RS"/>
        </w:rPr>
      </w:pPr>
      <w:r>
        <w:rPr>
          <w:lang w:val="sr-Cyrl-RS"/>
        </w:rPr>
        <w:t>Отказивање карата. Корисник може да откаже и уклони карте минимум два</w:t>
      </w:r>
      <w:r w:rsidR="00BB3B50">
        <w:rPr>
          <w:lang w:val="sr-Cyrl-RS"/>
        </w:rPr>
        <w:t xml:space="preserve"> дана пре почетка важења карата.</w:t>
      </w:r>
    </w:p>
    <w:p w:rsidR="00BB3B50" w:rsidRDefault="00BB3B50" w:rsidP="00BB3B50">
      <w:pPr>
        <w:pStyle w:val="ListParagraph"/>
        <w:numPr>
          <w:ilvl w:val="0"/>
          <w:numId w:val="9"/>
        </w:numPr>
        <w:rPr>
          <w:lang w:val="sr-Cyrl-RS"/>
        </w:rPr>
      </w:pPr>
      <w:r>
        <w:rPr>
          <w:lang w:val="sr-Cyrl-RS"/>
        </w:rPr>
        <w:t xml:space="preserve">Куповина </w:t>
      </w:r>
      <w:r w:rsidR="00C90554">
        <w:rPr>
          <w:lang w:val="sr-Cyrl-RS"/>
        </w:rPr>
        <w:t>осигурања за кориснике карата. Корисник попуњава упитник у којем уноси податке неопходне за процену идеалне полисе која би задовољила његове критеријуме, способности и здравствено стање.</w:t>
      </w:r>
      <w:r w:rsidR="001F03C0">
        <w:rPr>
          <w:lang w:val="sr-Cyrl-RS"/>
        </w:rPr>
        <w:t xml:space="preserve"> </w:t>
      </w:r>
    </w:p>
    <w:p w:rsidR="001F03C0" w:rsidRDefault="001F03C0" w:rsidP="00BB3B50">
      <w:pPr>
        <w:pStyle w:val="ListParagraph"/>
        <w:numPr>
          <w:ilvl w:val="0"/>
          <w:numId w:val="9"/>
        </w:numPr>
        <w:rPr>
          <w:lang w:val="sr-Cyrl-RS"/>
        </w:rPr>
      </w:pPr>
      <w:r>
        <w:rPr>
          <w:lang w:val="sr-Cyrl-RS"/>
        </w:rPr>
        <w:t xml:space="preserve">Корисник бира полису из листе предложених полиса осигурања. Изабрану полису може да купи само једном или да </w:t>
      </w:r>
      <w:r w:rsidR="005A26ED">
        <w:rPr>
          <w:lang w:val="sr-Cyrl-RS"/>
        </w:rPr>
        <w:t xml:space="preserve">исту полису </w:t>
      </w:r>
      <w:r>
        <w:rPr>
          <w:lang w:val="sr-Cyrl-RS"/>
        </w:rPr>
        <w:t>одмах купи и за све остале кориснике карата.</w:t>
      </w:r>
    </w:p>
    <w:p w:rsidR="00C90554" w:rsidRDefault="00C90554" w:rsidP="00BB3B50">
      <w:pPr>
        <w:pStyle w:val="ListParagraph"/>
        <w:numPr>
          <w:ilvl w:val="0"/>
          <w:numId w:val="9"/>
        </w:numPr>
        <w:rPr>
          <w:lang w:val="sr-Cyrl-RS"/>
        </w:rPr>
      </w:pPr>
      <w:r>
        <w:rPr>
          <w:lang w:val="sr-Cyrl-RS"/>
        </w:rPr>
        <w:t>Отказивање полиса осигурања. Корисник може да откаже купљене полисе минимум два дана пре почетка важења.</w:t>
      </w:r>
    </w:p>
    <w:p w:rsidR="00C90554" w:rsidRDefault="00C90554" w:rsidP="00C90554">
      <w:pPr>
        <w:ind w:left="360"/>
        <w:rPr>
          <w:lang w:val="sr-Cyrl-RS"/>
        </w:rPr>
      </w:pPr>
      <w:r>
        <w:rPr>
          <w:lang w:val="sr-Cyrl-RS"/>
        </w:rPr>
        <w:t>Права администратора су следећа:</w:t>
      </w:r>
    </w:p>
    <w:p w:rsidR="00C90554" w:rsidRDefault="00C90554" w:rsidP="00C90554">
      <w:pPr>
        <w:pStyle w:val="ListParagraph"/>
        <w:numPr>
          <w:ilvl w:val="0"/>
          <w:numId w:val="10"/>
        </w:numPr>
        <w:rPr>
          <w:lang w:val="sr-Cyrl-RS"/>
        </w:rPr>
      </w:pPr>
      <w:r>
        <w:rPr>
          <w:lang w:val="sr-Cyrl-RS"/>
        </w:rPr>
        <w:t>Додавање, измена, брисање и претрага скијалишта.</w:t>
      </w:r>
    </w:p>
    <w:p w:rsidR="00C90554" w:rsidRDefault="00C90554" w:rsidP="00C90554">
      <w:pPr>
        <w:pStyle w:val="ListParagraph"/>
        <w:numPr>
          <w:ilvl w:val="0"/>
          <w:numId w:val="10"/>
        </w:numPr>
        <w:rPr>
          <w:lang w:val="sr-Cyrl-RS"/>
        </w:rPr>
      </w:pPr>
      <w:r>
        <w:rPr>
          <w:lang w:val="sr-Cyrl-RS"/>
        </w:rPr>
        <w:lastRenderedPageBreak/>
        <w:t>Увид у посећеност скијалишта за конкретан датум.</w:t>
      </w:r>
    </w:p>
    <w:p w:rsidR="00C90554" w:rsidRDefault="00C90554" w:rsidP="00C90554">
      <w:pPr>
        <w:pStyle w:val="ListParagraph"/>
        <w:numPr>
          <w:ilvl w:val="0"/>
          <w:numId w:val="10"/>
        </w:numPr>
        <w:rPr>
          <w:lang w:val="sr-Cyrl-RS"/>
        </w:rPr>
      </w:pPr>
      <w:r>
        <w:rPr>
          <w:lang w:val="sr-Cyrl-RS"/>
        </w:rPr>
        <w:t>Претрага купљених полиса осигурања.</w:t>
      </w:r>
    </w:p>
    <w:p w:rsidR="00C90554" w:rsidRDefault="00C90554" w:rsidP="00C90554">
      <w:pPr>
        <w:pStyle w:val="ListParagraph"/>
        <w:numPr>
          <w:ilvl w:val="0"/>
          <w:numId w:val="10"/>
        </w:numPr>
        <w:rPr>
          <w:lang w:val="sr-Cyrl-RS"/>
        </w:rPr>
      </w:pPr>
      <w:r>
        <w:rPr>
          <w:lang w:val="sr-Cyrl-RS"/>
        </w:rPr>
        <w:t>Унос података везаних за искоришћење полисе осигурања.</w:t>
      </w:r>
    </w:p>
    <w:p w:rsidR="00657202" w:rsidRDefault="00657202" w:rsidP="00657202">
      <w:pPr>
        <w:rPr>
          <w:lang w:val="sr-Cyrl-RS"/>
        </w:rPr>
      </w:pPr>
      <w:r>
        <w:rPr>
          <w:lang w:val="sr-Cyrl-RS"/>
        </w:rPr>
        <w:t>На сликама</w:t>
      </w:r>
      <w:r w:rsidR="00AE1AF4">
        <w:rPr>
          <w:lang w:val="sr-Cyrl-RS"/>
        </w:rPr>
        <w:t xml:space="preserve"> </w:t>
      </w:r>
      <w:r w:rsidR="00AE1AF4">
        <w:rPr>
          <w:lang w:val="sr-Cyrl-RS"/>
        </w:rPr>
        <w:fldChar w:fldCharType="begin"/>
      </w:r>
      <w:r w:rsidR="00AE1AF4">
        <w:rPr>
          <w:lang w:val="sr-Cyrl-RS"/>
        </w:rPr>
        <w:instrText xml:space="preserve"> REF _Ref81392898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1</w:t>
      </w:r>
      <w:r w:rsidR="00AE1AF4">
        <w:rPr>
          <w:lang w:val="sr-Cyrl-RS"/>
        </w:rPr>
        <w:fldChar w:fldCharType="end"/>
      </w:r>
      <w:r w:rsidR="00AE1AF4">
        <w:rPr>
          <w:lang w:val="sr-Cyrl-RS"/>
        </w:rPr>
        <w:t xml:space="preserve">, </w:t>
      </w:r>
      <w:r w:rsidR="00AE1AF4">
        <w:rPr>
          <w:lang w:val="sr-Cyrl-RS"/>
        </w:rPr>
        <w:fldChar w:fldCharType="begin"/>
      </w:r>
      <w:r w:rsidR="00AE1AF4">
        <w:rPr>
          <w:lang w:val="sr-Cyrl-RS"/>
        </w:rPr>
        <w:instrText xml:space="preserve"> REF _Ref81392900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2</w:t>
      </w:r>
      <w:r w:rsidR="00AE1AF4">
        <w:rPr>
          <w:lang w:val="sr-Cyrl-RS"/>
        </w:rPr>
        <w:fldChar w:fldCharType="end"/>
      </w:r>
      <w:r w:rsidR="00AE1AF4">
        <w:rPr>
          <w:lang w:val="sr-Cyrl-RS"/>
        </w:rPr>
        <w:t xml:space="preserve">, и </w:t>
      </w:r>
      <w:r w:rsidR="00AE1AF4">
        <w:rPr>
          <w:lang w:val="sr-Cyrl-RS"/>
        </w:rPr>
        <w:fldChar w:fldCharType="begin"/>
      </w:r>
      <w:r w:rsidR="00AE1AF4">
        <w:rPr>
          <w:lang w:val="sr-Cyrl-RS"/>
        </w:rPr>
        <w:instrText xml:space="preserve"> REF _Ref81392901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3</w:t>
      </w:r>
      <w:r w:rsidR="00AE1AF4">
        <w:rPr>
          <w:lang w:val="sr-Cyrl-RS"/>
        </w:rPr>
        <w:fldChar w:fldCharType="end"/>
      </w:r>
      <w:r>
        <w:rPr>
          <w:lang w:val="sr-Cyrl-RS"/>
        </w:rPr>
        <w:t xml:space="preserve"> се могу видети дијаграми случајева коришћења за сва три типа корисника.</w:t>
      </w:r>
    </w:p>
    <w:p w:rsidR="00657202" w:rsidRDefault="00657202" w:rsidP="00657202">
      <w:pPr>
        <w:keepNext/>
        <w:jc w:val="center"/>
      </w:pPr>
      <w:r>
        <w:rPr>
          <w:noProof/>
        </w:rPr>
        <w:drawing>
          <wp:inline distT="0" distB="0" distL="0" distR="0" wp14:anchorId="2976B394" wp14:editId="49D401B7">
            <wp:extent cx="49720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n auth user use case.jpg"/>
                    <pic:cNvPicPr/>
                  </pic:nvPicPr>
                  <pic:blipFill>
                    <a:blip r:embed="rId17">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rsidR="00657202" w:rsidRDefault="00657202" w:rsidP="00657202">
      <w:pPr>
        <w:pStyle w:val="Caption"/>
        <w:jc w:val="center"/>
        <w:rPr>
          <w:lang w:val="sr-Cyrl-RS"/>
        </w:rPr>
      </w:pPr>
      <w:bookmarkStart w:id="22" w:name="_Ref81392898"/>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1</w:t>
      </w:r>
      <w:r>
        <w:fldChar w:fldCharType="end"/>
      </w:r>
      <w:bookmarkEnd w:id="22"/>
      <w:r>
        <w:rPr>
          <w:lang w:val="sr-Cyrl-RS"/>
        </w:rPr>
        <w:t xml:space="preserve"> Дијаграм случајева коришћења неулогованог корисника</w:t>
      </w:r>
    </w:p>
    <w:p w:rsidR="00657202" w:rsidRPr="00657202" w:rsidRDefault="00657202" w:rsidP="00657202">
      <w:pPr>
        <w:rPr>
          <w:lang w:val="sr-Cyrl-RS"/>
        </w:rPr>
      </w:pPr>
    </w:p>
    <w:p w:rsidR="00657202" w:rsidRDefault="00657202" w:rsidP="00657202">
      <w:pPr>
        <w:keepNext/>
        <w:jc w:val="center"/>
      </w:pPr>
      <w:r>
        <w:rPr>
          <w:noProof/>
        </w:rPr>
        <w:drawing>
          <wp:inline distT="0" distB="0" distL="0" distR="0" wp14:anchorId="6552B839" wp14:editId="31724E61">
            <wp:extent cx="5334000" cy="414544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 user use case.jpg"/>
                    <pic:cNvPicPr/>
                  </pic:nvPicPr>
                  <pic:blipFill>
                    <a:blip r:embed="rId18">
                      <a:extLst>
                        <a:ext uri="{28A0092B-C50C-407E-A947-70E740481C1C}">
                          <a14:useLocalDpi xmlns:a14="http://schemas.microsoft.com/office/drawing/2010/main" val="0"/>
                        </a:ext>
                      </a:extLst>
                    </a:blip>
                    <a:stretch>
                      <a:fillRect/>
                    </a:stretch>
                  </pic:blipFill>
                  <pic:spPr>
                    <a:xfrm>
                      <a:off x="0" y="0"/>
                      <a:ext cx="5347272" cy="4155760"/>
                    </a:xfrm>
                    <a:prstGeom prst="rect">
                      <a:avLst/>
                    </a:prstGeom>
                  </pic:spPr>
                </pic:pic>
              </a:graphicData>
            </a:graphic>
          </wp:inline>
        </w:drawing>
      </w:r>
    </w:p>
    <w:p w:rsidR="00657202" w:rsidRPr="00657202" w:rsidRDefault="00657202" w:rsidP="00657202">
      <w:pPr>
        <w:pStyle w:val="Caption"/>
        <w:jc w:val="center"/>
        <w:rPr>
          <w:lang w:val="sr-Cyrl-RS"/>
        </w:rPr>
      </w:pPr>
      <w:bookmarkStart w:id="23" w:name="_Ref81392900"/>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2</w:t>
      </w:r>
      <w:r>
        <w:fldChar w:fldCharType="end"/>
      </w:r>
      <w:bookmarkEnd w:id="23"/>
      <w:r>
        <w:rPr>
          <w:lang w:val="sr-Cyrl-RS"/>
        </w:rPr>
        <w:t xml:space="preserve"> Дијаграм случајева коришћења за улогованог корисника</w:t>
      </w:r>
    </w:p>
    <w:p w:rsidR="00657202" w:rsidRDefault="00657202" w:rsidP="00657202">
      <w:pPr>
        <w:keepNext/>
        <w:jc w:val="center"/>
      </w:pPr>
      <w:r>
        <w:rPr>
          <w:noProof/>
        </w:rPr>
        <w:lastRenderedPageBreak/>
        <w:drawing>
          <wp:inline distT="0" distB="0" distL="0" distR="0" wp14:anchorId="0935B9C1" wp14:editId="6D23E4C5">
            <wp:extent cx="5326380" cy="3884257"/>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jpg"/>
                    <pic:cNvPicPr/>
                  </pic:nvPicPr>
                  <pic:blipFill>
                    <a:blip r:embed="rId19">
                      <a:extLst>
                        <a:ext uri="{28A0092B-C50C-407E-A947-70E740481C1C}">
                          <a14:useLocalDpi xmlns:a14="http://schemas.microsoft.com/office/drawing/2010/main" val="0"/>
                        </a:ext>
                      </a:extLst>
                    </a:blip>
                    <a:stretch>
                      <a:fillRect/>
                    </a:stretch>
                  </pic:blipFill>
                  <pic:spPr>
                    <a:xfrm>
                      <a:off x="0" y="0"/>
                      <a:ext cx="5338784" cy="3893302"/>
                    </a:xfrm>
                    <a:prstGeom prst="rect">
                      <a:avLst/>
                    </a:prstGeom>
                  </pic:spPr>
                </pic:pic>
              </a:graphicData>
            </a:graphic>
          </wp:inline>
        </w:drawing>
      </w:r>
    </w:p>
    <w:p w:rsidR="00657202" w:rsidRPr="00657202" w:rsidRDefault="00657202" w:rsidP="00657202">
      <w:pPr>
        <w:pStyle w:val="Caption"/>
        <w:jc w:val="center"/>
        <w:rPr>
          <w:lang w:val="sr-Cyrl-RS"/>
        </w:rPr>
      </w:pPr>
      <w:bookmarkStart w:id="24" w:name="_Ref81392901"/>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3</w:t>
      </w:r>
      <w:r>
        <w:fldChar w:fldCharType="end"/>
      </w:r>
      <w:bookmarkEnd w:id="24"/>
      <w:r>
        <w:rPr>
          <w:lang w:val="sr-Cyrl-RS"/>
        </w:rPr>
        <w:t xml:space="preserve"> Дијаграм случајева коришћења за администратора</w:t>
      </w:r>
    </w:p>
    <w:p w:rsidR="00823015" w:rsidRDefault="00823015" w:rsidP="00823015">
      <w:pPr>
        <w:rPr>
          <w:lang w:val="sr-Cyrl-RS"/>
        </w:rPr>
      </w:pPr>
    </w:p>
    <w:p w:rsidR="00823015" w:rsidRDefault="00823015" w:rsidP="00823015">
      <w:pPr>
        <w:pStyle w:val="Heading2"/>
        <w:numPr>
          <w:ilvl w:val="1"/>
          <w:numId w:val="4"/>
        </w:numPr>
        <w:rPr>
          <w:lang w:val="sr-Cyrl-RS"/>
        </w:rPr>
      </w:pPr>
      <w:bookmarkStart w:id="25" w:name="_Toc81578387"/>
      <w:bookmarkStart w:id="26" w:name="_Ref81578457"/>
      <w:r>
        <w:rPr>
          <w:lang w:val="sr-Cyrl-RS"/>
        </w:rPr>
        <w:t>Дијаграм класа</w:t>
      </w:r>
      <w:bookmarkEnd w:id="25"/>
      <w:bookmarkEnd w:id="26"/>
    </w:p>
    <w:p w:rsidR="007315B6" w:rsidRDefault="007315B6" w:rsidP="007315B6">
      <w:pPr>
        <w:rPr>
          <w:lang w:val="sr-Cyrl-RS"/>
        </w:rPr>
      </w:pPr>
    </w:p>
    <w:p w:rsidR="007315B6" w:rsidRDefault="007315B6" w:rsidP="007315B6">
      <w:pPr>
        <w:ind w:firstLine="360"/>
        <w:rPr>
          <w:lang w:val="sr-Cyrl-RS"/>
        </w:rPr>
      </w:pPr>
      <w:r>
        <w:rPr>
          <w:lang w:val="sr-Cyrl-RS"/>
        </w:rPr>
        <w:t xml:space="preserve">Дијаграм класа служи за моделовање система и приказ саме структуре система на нивоу класа и интерфејса </w:t>
      </w:r>
      <w:r w:rsidR="002C31C2">
        <w:rPr>
          <w:lang w:val="sr-Cyrl-RS"/>
        </w:rPr>
        <w:fldChar w:fldCharType="begin"/>
      </w:r>
      <w:r w:rsidR="002C31C2">
        <w:rPr>
          <w:lang w:val="sr-Cyrl-RS"/>
        </w:rPr>
        <w:instrText xml:space="preserve"> REF _Ref81393449 \r \h </w:instrText>
      </w:r>
      <w:r w:rsidR="002C31C2">
        <w:rPr>
          <w:lang w:val="sr-Cyrl-RS"/>
        </w:rPr>
      </w:r>
      <w:r w:rsidR="002C31C2">
        <w:rPr>
          <w:lang w:val="sr-Cyrl-RS"/>
        </w:rPr>
        <w:fldChar w:fldCharType="separate"/>
      </w:r>
      <w:r w:rsidR="002C31C2">
        <w:rPr>
          <w:lang w:val="sr-Cyrl-RS"/>
        </w:rPr>
        <w:t>[3]</w:t>
      </w:r>
      <w:r w:rsidR="002C31C2">
        <w:rPr>
          <w:lang w:val="sr-Cyrl-RS"/>
        </w:rPr>
        <w:fldChar w:fldCharType="end"/>
      </w:r>
      <w:r>
        <w:rPr>
          <w:lang w:val="sr-Cyrl-RS"/>
        </w:rPr>
        <w:t>. Класе у класном дијаграму одговарају класама које чине модел података у систему. У дијаграму си приказа</w:t>
      </w:r>
      <w:r w:rsidR="002C31C2">
        <w:rPr>
          <w:lang w:val="sr-Cyrl-RS"/>
        </w:rPr>
        <w:t>н</w:t>
      </w:r>
      <w:r>
        <w:rPr>
          <w:lang w:val="sr-Cyrl-RS"/>
        </w:rPr>
        <w:t xml:space="preserve">а имена класа, атрибути које те класе садрже као и однос и повезаност </w:t>
      </w:r>
      <w:r w:rsidR="002C31C2">
        <w:rPr>
          <w:lang w:val="sr-Cyrl-RS"/>
        </w:rPr>
        <w:t xml:space="preserve">између </w:t>
      </w:r>
      <w:r>
        <w:rPr>
          <w:lang w:val="sr-Cyrl-RS"/>
        </w:rPr>
        <w:t>класа.</w:t>
      </w:r>
    </w:p>
    <w:p w:rsidR="002C31C2" w:rsidRDefault="002C31C2" w:rsidP="007315B6">
      <w:pPr>
        <w:ind w:firstLine="360"/>
        <w:rPr>
          <w:lang w:val="sr-Cyrl-RS"/>
        </w:rPr>
      </w:pPr>
      <w:r>
        <w:rPr>
          <w:lang w:val="sr-Cyrl-RS"/>
        </w:rPr>
        <w:t>Систем је моделован са девет класа и три енумерације</w:t>
      </w:r>
      <w:r w:rsidR="0035188B">
        <w:rPr>
          <w:lang w:val="sr-Cyrl-RS"/>
        </w:rPr>
        <w:t xml:space="preserve"> (</w:t>
      </w:r>
      <w:r w:rsidR="0035188B">
        <w:rPr>
          <w:lang w:val="sr-Cyrl-RS"/>
        </w:rPr>
        <w:fldChar w:fldCharType="begin"/>
      </w:r>
      <w:r w:rsidR="0035188B">
        <w:rPr>
          <w:lang w:val="sr-Cyrl-RS"/>
        </w:rPr>
        <w:instrText xml:space="preserve"> REF _Ref81395814 \h </w:instrText>
      </w:r>
      <w:r w:rsidR="0035188B">
        <w:rPr>
          <w:lang w:val="sr-Cyrl-RS"/>
        </w:rPr>
      </w:r>
      <w:r w:rsidR="0035188B">
        <w:rPr>
          <w:lang w:val="sr-Cyrl-RS"/>
        </w:rPr>
        <w:fldChar w:fldCharType="separate"/>
      </w:r>
      <w:r w:rsidR="0035188B">
        <w:t xml:space="preserve">Слика </w:t>
      </w:r>
      <w:r w:rsidR="0035188B">
        <w:rPr>
          <w:noProof/>
        </w:rPr>
        <w:t>4</w:t>
      </w:r>
      <w:r w:rsidR="0035188B">
        <w:t>.</w:t>
      </w:r>
      <w:r w:rsidR="0035188B">
        <w:rPr>
          <w:noProof/>
        </w:rPr>
        <w:t>4</w:t>
      </w:r>
      <w:r w:rsidR="0035188B">
        <w:rPr>
          <w:lang w:val="sr-Cyrl-RS"/>
        </w:rPr>
        <w:fldChar w:fldCharType="end"/>
      </w:r>
      <w:r w:rsidR="0035188B">
        <w:rPr>
          <w:lang w:val="sr-Cyrl-RS"/>
        </w:rPr>
        <w:t>)</w:t>
      </w:r>
      <w:r>
        <w:rPr>
          <w:lang w:val="sr-Cyrl-RS"/>
        </w:rPr>
        <w:t>. Класе овог система су:</w:t>
      </w:r>
    </w:p>
    <w:p w:rsidR="002C31C2" w:rsidRPr="002C31C2" w:rsidRDefault="002C31C2" w:rsidP="002C31C2">
      <w:pPr>
        <w:pStyle w:val="ListParagraph"/>
        <w:numPr>
          <w:ilvl w:val="0"/>
          <w:numId w:val="17"/>
        </w:numPr>
        <w:rPr>
          <w:lang w:val="sr-Cyrl-RS"/>
        </w:rPr>
      </w:pPr>
      <w:r>
        <w:rPr>
          <w:i/>
        </w:rPr>
        <w:t xml:space="preserve">Authority: </w:t>
      </w:r>
      <w:r w:rsidR="000D4038">
        <w:rPr>
          <w:lang w:val="sr-Cyrl-RS"/>
        </w:rPr>
        <w:t xml:space="preserve">класа која представља корисничке улоге у систему. Садржи атрибут под називом </w:t>
      </w:r>
      <w:r w:rsidR="000D4038">
        <w:rPr>
          <w:i/>
        </w:rPr>
        <w:t xml:space="preserve">role. </w:t>
      </w:r>
      <w:r w:rsidR="000D4038">
        <w:rPr>
          <w:lang w:val="sr-Cyrl-RS"/>
        </w:rPr>
        <w:t>У систему су регистроване две корисничке улоге а то је улога администратора (</w:t>
      </w:r>
      <w:r w:rsidR="000D4038">
        <w:rPr>
          <w:i/>
        </w:rPr>
        <w:t>ROLE_ADMIN</w:t>
      </w:r>
      <w:r w:rsidR="000D4038">
        <w:t xml:space="preserve">) </w:t>
      </w:r>
      <w:r w:rsidR="000D4038">
        <w:rPr>
          <w:lang w:val="sr-Cyrl-RS"/>
        </w:rPr>
        <w:t>и улога регистрованог корисника (</w:t>
      </w:r>
      <w:r w:rsidR="000D4038">
        <w:rPr>
          <w:i/>
        </w:rPr>
        <w:t>ROLE_REGISTERED_USER</w:t>
      </w:r>
      <w:r w:rsidR="007D1372">
        <w:t>)</w:t>
      </w:r>
      <w:r w:rsidR="007D1372">
        <w:rPr>
          <w:lang w:val="sr-Cyrl-RS"/>
        </w:rPr>
        <w:t>.</w:t>
      </w:r>
    </w:p>
    <w:p w:rsidR="002C31C2" w:rsidRPr="002C31C2" w:rsidRDefault="002C31C2" w:rsidP="002C31C2">
      <w:pPr>
        <w:pStyle w:val="ListParagraph"/>
        <w:numPr>
          <w:ilvl w:val="0"/>
          <w:numId w:val="17"/>
        </w:numPr>
        <w:rPr>
          <w:lang w:val="sr-Cyrl-RS"/>
        </w:rPr>
      </w:pPr>
      <w:r>
        <w:rPr>
          <w:i/>
        </w:rPr>
        <w:t>User:</w:t>
      </w:r>
      <w:r>
        <w:t xml:space="preserve"> </w:t>
      </w:r>
      <w:r w:rsidR="007F695F">
        <w:rPr>
          <w:lang w:val="sr-Cyrl-RS"/>
        </w:rPr>
        <w:t>класа која садржи основне податке о кориснику као што су име, презиме, подаци за логовање, и стање налога</w:t>
      </w:r>
      <w:r w:rsidR="000D4038">
        <w:rPr>
          <w:lang w:val="sr-Cyrl-RS"/>
        </w:rPr>
        <w:t xml:space="preserve"> као и улоге корисника у систему. Ову класу наслеђују класе </w:t>
      </w:r>
      <w:r w:rsidR="000D4038">
        <w:rPr>
          <w:i/>
        </w:rPr>
        <w:t xml:space="preserve">RegisteredUser </w:t>
      </w:r>
      <w:r w:rsidR="000D4038">
        <w:rPr>
          <w:lang w:val="sr-Cyrl-RS"/>
        </w:rPr>
        <w:t xml:space="preserve">и </w:t>
      </w:r>
      <w:r w:rsidR="000D4038">
        <w:rPr>
          <w:i/>
        </w:rPr>
        <w:t>Admin</w:t>
      </w:r>
      <w:r w:rsidR="000D4038">
        <w:rPr>
          <w:i/>
          <w:lang w:val="sr-Cyrl-RS"/>
        </w:rPr>
        <w:t>.</w:t>
      </w:r>
    </w:p>
    <w:p w:rsidR="002C31C2" w:rsidRPr="002C31C2" w:rsidRDefault="002C31C2" w:rsidP="002C31C2">
      <w:pPr>
        <w:pStyle w:val="ListParagraph"/>
        <w:numPr>
          <w:ilvl w:val="0"/>
          <w:numId w:val="17"/>
        </w:numPr>
        <w:rPr>
          <w:lang w:val="sr-Cyrl-RS"/>
        </w:rPr>
      </w:pPr>
      <w:r>
        <w:rPr>
          <w:i/>
        </w:rPr>
        <w:t xml:space="preserve">RegisteredUser: </w:t>
      </w:r>
      <w:r w:rsidR="000D4038">
        <w:rPr>
          <w:lang w:val="sr-Cyrl-RS"/>
        </w:rPr>
        <w:t xml:space="preserve">класа која наслеђује класу </w:t>
      </w:r>
      <w:r w:rsidR="000D4038">
        <w:rPr>
          <w:i/>
        </w:rPr>
        <w:t xml:space="preserve">User </w:t>
      </w:r>
      <w:r w:rsidR="000D4038">
        <w:rPr>
          <w:lang w:val="sr-Cyrl-RS"/>
        </w:rPr>
        <w:t>и садржи додатно листу свих корисникових резервисаних карата</w:t>
      </w:r>
    </w:p>
    <w:p w:rsidR="002C31C2" w:rsidRPr="002C31C2" w:rsidRDefault="002C31C2" w:rsidP="000D4038">
      <w:pPr>
        <w:pStyle w:val="ListParagraph"/>
        <w:numPr>
          <w:ilvl w:val="0"/>
          <w:numId w:val="17"/>
        </w:numPr>
        <w:rPr>
          <w:lang w:val="sr-Cyrl-RS"/>
        </w:rPr>
      </w:pPr>
      <w:r>
        <w:rPr>
          <w:i/>
        </w:rPr>
        <w:t xml:space="preserve">Admin: </w:t>
      </w:r>
      <w:r w:rsidR="000D4038">
        <w:rPr>
          <w:lang w:val="sr-Cyrl-RS"/>
        </w:rPr>
        <w:t xml:space="preserve">класа која наслеђује класу </w:t>
      </w:r>
      <w:r w:rsidR="000D4038">
        <w:rPr>
          <w:i/>
        </w:rPr>
        <w:t>User.</w:t>
      </w:r>
    </w:p>
    <w:p w:rsidR="002C31C2" w:rsidRPr="002C31C2" w:rsidRDefault="002C31C2" w:rsidP="002C31C2">
      <w:pPr>
        <w:pStyle w:val="ListParagraph"/>
        <w:numPr>
          <w:ilvl w:val="0"/>
          <w:numId w:val="17"/>
        </w:numPr>
        <w:rPr>
          <w:lang w:val="sr-Cyrl-RS"/>
        </w:rPr>
      </w:pPr>
      <w:r>
        <w:rPr>
          <w:i/>
        </w:rPr>
        <w:lastRenderedPageBreak/>
        <w:t>SkiResort:</w:t>
      </w:r>
      <w:r>
        <w:t xml:space="preserve"> </w:t>
      </w:r>
      <w:r w:rsidR="000D4038">
        <w:rPr>
          <w:lang w:val="sr-Cyrl-RS"/>
        </w:rPr>
        <w:t>класа која описује скијалиште. Као атрибуте садржи назив скијалишта, кратак опис, земљу у којој се налази то скијалиште, почетак и крај сезоне, цену ски лифта, цену гондоле, депозит за издавање карте, број корисника који означава групну карту и поље које означава да ли ј</w:t>
      </w:r>
      <w:r w:rsidR="00D02B98">
        <w:rPr>
          <w:lang w:val="sr-Cyrl-RS"/>
        </w:rPr>
        <w:t>е то скијали</w:t>
      </w:r>
      <w:r w:rsidR="000D4038">
        <w:rPr>
          <w:lang w:val="sr-Cyrl-RS"/>
        </w:rPr>
        <w:t>ште и даље активно тј. да ли се за њега могу резервисати карте.</w:t>
      </w:r>
    </w:p>
    <w:p w:rsidR="002C31C2" w:rsidRPr="002C31C2" w:rsidRDefault="002C31C2" w:rsidP="002C31C2">
      <w:pPr>
        <w:pStyle w:val="ListParagraph"/>
        <w:numPr>
          <w:ilvl w:val="0"/>
          <w:numId w:val="17"/>
        </w:numPr>
        <w:rPr>
          <w:lang w:val="sr-Cyrl-RS"/>
        </w:rPr>
      </w:pPr>
      <w:r>
        <w:rPr>
          <w:i/>
        </w:rPr>
        <w:t xml:space="preserve">InsuranceCompany: </w:t>
      </w:r>
      <w:r w:rsidR="00D02B98">
        <w:rPr>
          <w:lang w:val="sr-Cyrl-RS"/>
        </w:rPr>
        <w:t>класа са атрибутима за опис компаније тј. осигуравајуће куће. Садржи назив компаније, кратак опис и поље за проверу валидности компаније.</w:t>
      </w:r>
    </w:p>
    <w:p w:rsidR="002C31C2" w:rsidRPr="002C31C2" w:rsidRDefault="002C31C2" w:rsidP="002C31C2">
      <w:pPr>
        <w:pStyle w:val="ListParagraph"/>
        <w:numPr>
          <w:ilvl w:val="0"/>
          <w:numId w:val="17"/>
        </w:numPr>
        <w:rPr>
          <w:lang w:val="sr-Cyrl-RS"/>
        </w:rPr>
      </w:pPr>
      <w:r>
        <w:rPr>
          <w:i/>
        </w:rPr>
        <w:t>Policy:</w:t>
      </w:r>
      <w:r>
        <w:t xml:space="preserve"> </w:t>
      </w:r>
      <w:r w:rsidR="00B75423">
        <w:rPr>
          <w:lang w:val="sr-Cyrl-RS"/>
        </w:rPr>
        <w:t xml:space="preserve">поред поља која чува цену полисе, ова класа садржи поља која означавају шта покрива конкретна полиса осигурања. Сва та поља су </w:t>
      </w:r>
      <w:r w:rsidR="00B75423">
        <w:rPr>
          <w:i/>
        </w:rPr>
        <w:t xml:space="preserve">boolean </w:t>
      </w:r>
      <w:r w:rsidR="00B75423">
        <w:rPr>
          <w:lang w:val="sr-Cyrl-RS"/>
        </w:rPr>
        <w:t>типа</w:t>
      </w:r>
      <w:r w:rsidR="00B75423">
        <w:t xml:space="preserve">, </w:t>
      </w:r>
      <w:r w:rsidR="00B75423">
        <w:rPr>
          <w:lang w:val="sr-Cyrl-RS"/>
        </w:rPr>
        <w:t xml:space="preserve">чија вредност </w:t>
      </w:r>
      <w:r w:rsidR="00B75423">
        <w:rPr>
          <w:i/>
        </w:rPr>
        <w:t xml:space="preserve">true </w:t>
      </w:r>
      <w:r w:rsidR="00B75423">
        <w:rPr>
          <w:lang w:val="sr-Cyrl-RS"/>
        </w:rPr>
        <w:t xml:space="preserve">означава да полиса покрива захтев, а вредност </w:t>
      </w:r>
      <w:r w:rsidR="00B75423">
        <w:rPr>
          <w:i/>
        </w:rPr>
        <w:t>false</w:t>
      </w:r>
      <w:r w:rsidR="00B75423">
        <w:rPr>
          <w:i/>
          <w:lang w:val="sr-Cyrl-RS"/>
        </w:rPr>
        <w:t xml:space="preserve"> </w:t>
      </w:r>
      <w:r w:rsidR="00B75423">
        <w:rPr>
          <w:lang w:val="sr-Cyrl-RS"/>
        </w:rPr>
        <w:t>да не покрива захтев.</w:t>
      </w:r>
    </w:p>
    <w:p w:rsidR="002C31C2" w:rsidRPr="002C31C2" w:rsidRDefault="002C31C2" w:rsidP="002C31C2">
      <w:pPr>
        <w:pStyle w:val="ListParagraph"/>
        <w:numPr>
          <w:ilvl w:val="0"/>
          <w:numId w:val="17"/>
        </w:numPr>
        <w:rPr>
          <w:lang w:val="sr-Cyrl-RS"/>
        </w:rPr>
      </w:pPr>
      <w:r>
        <w:rPr>
          <w:i/>
        </w:rPr>
        <w:t>PurchasedPolicy:</w:t>
      </w:r>
      <w:r>
        <w:t xml:space="preserve"> </w:t>
      </w:r>
      <w:r w:rsidR="00B75423">
        <w:rPr>
          <w:lang w:val="sr-Cyrl-RS"/>
        </w:rPr>
        <w:t>класа за купљене полисе која чува податке о томе која конкретна полиса је купљена и за које карте. Поред тих атрибута, садржи и датуме од кад до кад је период важења, поље које представља искоришћеност полисе и поље за кратак опис и разлог искоришћења полисе.</w:t>
      </w:r>
    </w:p>
    <w:p w:rsidR="002C31C2" w:rsidRPr="002C31C2" w:rsidRDefault="002C31C2" w:rsidP="002C31C2">
      <w:pPr>
        <w:pStyle w:val="ListParagraph"/>
        <w:numPr>
          <w:ilvl w:val="0"/>
          <w:numId w:val="17"/>
        </w:numPr>
        <w:rPr>
          <w:lang w:val="sr-Cyrl-RS"/>
        </w:rPr>
      </w:pPr>
      <w:r>
        <w:rPr>
          <w:i/>
        </w:rPr>
        <w:t>Tickets:</w:t>
      </w:r>
      <w:r>
        <w:t xml:space="preserve"> </w:t>
      </w:r>
      <w:r w:rsidR="00B75423">
        <w:rPr>
          <w:lang w:val="sr-Cyrl-RS"/>
        </w:rPr>
        <w:t xml:space="preserve">класа које одговара једној резервацији карата за скијање. Као атрибуте садржи три енумерације: тип карте, тип транспорта, и период коришћења карте. Поред енумерација, садржи </w:t>
      </w:r>
      <w:r w:rsidR="003C30AB">
        <w:rPr>
          <w:lang w:val="sr-Cyrl-RS"/>
        </w:rPr>
        <w:t>атрибуте које представљају појединачан број корисника који могу бити деца, одрасли или сениори, арибут као укупна цена карата и атрибут за укупну цену купљених полиса.</w:t>
      </w:r>
    </w:p>
    <w:p w:rsidR="002C31C2" w:rsidRDefault="002C31C2" w:rsidP="001B4C3D">
      <w:pPr>
        <w:ind w:firstLine="360"/>
        <w:rPr>
          <w:lang w:val="sr-Cyrl-RS"/>
        </w:rPr>
      </w:pPr>
      <w:r>
        <w:rPr>
          <w:lang w:val="sr-Cyrl-RS"/>
        </w:rPr>
        <w:t>Три енумерације обухватају:</w:t>
      </w:r>
    </w:p>
    <w:p w:rsidR="002C31C2" w:rsidRPr="002C31C2" w:rsidRDefault="002C31C2" w:rsidP="002C31C2">
      <w:pPr>
        <w:pStyle w:val="ListParagraph"/>
        <w:numPr>
          <w:ilvl w:val="0"/>
          <w:numId w:val="18"/>
        </w:numPr>
        <w:rPr>
          <w:lang w:val="sr-Cyrl-RS"/>
        </w:rPr>
      </w:pPr>
      <w:r>
        <w:rPr>
          <w:i/>
        </w:rPr>
        <w:t>TypeTicket</w:t>
      </w:r>
      <w:r w:rsidR="00121FB1">
        <w:rPr>
          <w:i/>
        </w:rPr>
        <w:t>:</w:t>
      </w:r>
      <w:r w:rsidR="00D753A0">
        <w:rPr>
          <w:lang w:val="sr-Cyrl-RS"/>
        </w:rPr>
        <w:t xml:space="preserve"> тип карте. </w:t>
      </w:r>
      <w:r w:rsidR="00F815F6">
        <w:rPr>
          <w:lang w:val="sr-Cyrl-RS"/>
        </w:rPr>
        <w:t xml:space="preserve">Вредности које може имати енумерација типа карте је </w:t>
      </w:r>
      <w:r w:rsidR="00F815F6">
        <w:rPr>
          <w:i/>
        </w:rPr>
        <w:t xml:space="preserve">SINGLE </w:t>
      </w:r>
      <w:r w:rsidR="00F815F6">
        <w:t>(</w:t>
      </w:r>
      <w:r w:rsidR="00F815F6">
        <w:rPr>
          <w:lang w:val="sr-Cyrl-RS"/>
        </w:rPr>
        <w:t>појединачна)</w:t>
      </w:r>
      <w:r w:rsidR="00F815F6">
        <w:rPr>
          <w:i/>
        </w:rPr>
        <w:t>, FAMILY</w:t>
      </w:r>
      <w:r w:rsidR="00F815F6">
        <w:rPr>
          <w:lang w:val="sr-Cyrl-RS"/>
        </w:rPr>
        <w:t xml:space="preserve"> (породична)</w:t>
      </w:r>
      <w:r w:rsidR="00F815F6">
        <w:rPr>
          <w:i/>
        </w:rPr>
        <w:t>, GROUP</w:t>
      </w:r>
      <w:r w:rsidR="00F815F6">
        <w:rPr>
          <w:i/>
          <w:lang w:val="sr-Cyrl-RS"/>
        </w:rPr>
        <w:t xml:space="preserve"> </w:t>
      </w:r>
      <w:r w:rsidR="00F815F6">
        <w:rPr>
          <w:lang w:val="sr-Cyrl-RS"/>
        </w:rPr>
        <w:t>(групна).</w:t>
      </w:r>
    </w:p>
    <w:p w:rsidR="002C31C2" w:rsidRPr="002C31C2" w:rsidRDefault="002C31C2" w:rsidP="002C31C2">
      <w:pPr>
        <w:pStyle w:val="ListParagraph"/>
        <w:numPr>
          <w:ilvl w:val="0"/>
          <w:numId w:val="18"/>
        </w:numPr>
        <w:rPr>
          <w:lang w:val="sr-Cyrl-RS"/>
        </w:rPr>
      </w:pPr>
      <w:r>
        <w:rPr>
          <w:i/>
        </w:rPr>
        <w:t>TransportType</w:t>
      </w:r>
      <w:r w:rsidR="00121FB1">
        <w:rPr>
          <w:i/>
        </w:rPr>
        <w:t>:</w:t>
      </w:r>
      <w:r w:rsidR="00F815F6">
        <w:rPr>
          <w:i/>
          <w:lang w:val="sr-Cyrl-RS"/>
        </w:rPr>
        <w:t xml:space="preserve"> </w:t>
      </w:r>
      <w:r w:rsidR="00F815F6">
        <w:rPr>
          <w:lang w:val="sr-Cyrl-RS"/>
        </w:rPr>
        <w:t>тип транспорта.</w:t>
      </w:r>
      <w:r w:rsidR="006A6BC5">
        <w:rPr>
          <w:lang w:val="sr-Cyrl-RS"/>
        </w:rPr>
        <w:t xml:space="preserve"> Подржава вредности </w:t>
      </w:r>
      <w:r w:rsidR="006A6BC5">
        <w:rPr>
          <w:i/>
        </w:rPr>
        <w:t>LIFT</w:t>
      </w:r>
      <w:r w:rsidR="006A6BC5">
        <w:rPr>
          <w:i/>
          <w:lang w:val="sr-Cyrl-RS"/>
        </w:rPr>
        <w:t xml:space="preserve">, </w:t>
      </w:r>
      <w:r w:rsidR="006A6BC5">
        <w:rPr>
          <w:i/>
        </w:rPr>
        <w:t xml:space="preserve"> GONDOLA</w:t>
      </w:r>
      <w:r w:rsidR="006A6BC5">
        <w:rPr>
          <w:i/>
          <w:lang w:val="sr-Cyrl-RS"/>
        </w:rPr>
        <w:t xml:space="preserve"> </w:t>
      </w:r>
      <w:r w:rsidR="006A6BC5">
        <w:rPr>
          <w:lang w:val="sr-Cyrl-RS"/>
        </w:rPr>
        <w:t>и</w:t>
      </w:r>
      <w:r w:rsidR="006A6BC5">
        <w:rPr>
          <w:i/>
        </w:rPr>
        <w:t xml:space="preserve"> LIFTGONDOLA</w:t>
      </w:r>
      <w:r w:rsidR="006A6BC5">
        <w:rPr>
          <w:i/>
          <w:lang w:val="sr-Cyrl-RS"/>
        </w:rPr>
        <w:t xml:space="preserve"> </w:t>
      </w:r>
      <w:r w:rsidR="006A6BC5">
        <w:rPr>
          <w:lang w:val="sr-Cyrl-RS"/>
        </w:rPr>
        <w:t>што симболизује комбиновани тип транспорта.</w:t>
      </w:r>
    </w:p>
    <w:p w:rsidR="002C31C2" w:rsidRPr="002C31C2" w:rsidRDefault="002C31C2" w:rsidP="002C31C2">
      <w:pPr>
        <w:pStyle w:val="ListParagraph"/>
        <w:numPr>
          <w:ilvl w:val="0"/>
          <w:numId w:val="18"/>
        </w:numPr>
        <w:rPr>
          <w:lang w:val="sr-Cyrl-RS"/>
        </w:rPr>
      </w:pPr>
      <w:r>
        <w:rPr>
          <w:i/>
        </w:rPr>
        <w:t>UsingPeriod</w:t>
      </w:r>
      <w:r w:rsidR="00121FB1">
        <w:rPr>
          <w:i/>
        </w:rPr>
        <w:t>:</w:t>
      </w:r>
      <w:r w:rsidR="00F815F6">
        <w:rPr>
          <w:i/>
          <w:lang w:val="sr-Cyrl-RS"/>
        </w:rPr>
        <w:t xml:space="preserve"> </w:t>
      </w:r>
      <w:r w:rsidR="00F815F6">
        <w:rPr>
          <w:lang w:val="sr-Cyrl-RS"/>
        </w:rPr>
        <w:t>период коришћења карте</w:t>
      </w:r>
      <w:r w:rsidR="006A6BC5">
        <w:rPr>
          <w:lang w:val="sr-Cyrl-RS"/>
        </w:rPr>
        <w:t xml:space="preserve"> дозвољава вредности као што су</w:t>
      </w:r>
      <w:r w:rsidR="006A6BC5">
        <w:t xml:space="preserve"> </w:t>
      </w:r>
      <w:r w:rsidR="006A6BC5">
        <w:rPr>
          <w:i/>
        </w:rPr>
        <w:t>DAY</w:t>
      </w:r>
      <w:r w:rsidR="006A6BC5">
        <w:rPr>
          <w:i/>
          <w:lang w:val="sr-Cyrl-RS"/>
        </w:rPr>
        <w:t xml:space="preserve"> </w:t>
      </w:r>
      <w:r w:rsidR="006A6BC5">
        <w:rPr>
          <w:lang w:val="sr-Cyrl-RS"/>
        </w:rPr>
        <w:t xml:space="preserve">(дневна карта), </w:t>
      </w:r>
      <w:r w:rsidR="006A6BC5">
        <w:rPr>
          <w:i/>
        </w:rPr>
        <w:t>HALFDAY</w:t>
      </w:r>
      <w:r w:rsidR="006A6BC5">
        <w:rPr>
          <w:i/>
          <w:lang w:val="sr-Cyrl-RS"/>
        </w:rPr>
        <w:t xml:space="preserve"> </w:t>
      </w:r>
      <w:r w:rsidR="006A6BC5">
        <w:rPr>
          <w:lang w:val="sr-Cyrl-RS"/>
        </w:rPr>
        <w:t>(полудневна карта) и</w:t>
      </w:r>
      <w:r w:rsidR="006A6BC5">
        <w:rPr>
          <w:i/>
        </w:rPr>
        <w:t xml:space="preserve"> NIGHT</w:t>
      </w:r>
      <w:r w:rsidR="006A6BC5">
        <w:rPr>
          <w:i/>
          <w:lang w:val="sr-Cyrl-RS"/>
        </w:rPr>
        <w:t xml:space="preserve"> </w:t>
      </w:r>
      <w:r w:rsidR="006A6BC5">
        <w:rPr>
          <w:lang w:val="sr-Cyrl-RS"/>
        </w:rPr>
        <w:t>(ноћна карта).</w:t>
      </w:r>
    </w:p>
    <w:p w:rsidR="00657202" w:rsidRDefault="00657202" w:rsidP="00657202">
      <w:pPr>
        <w:keepNext/>
        <w:jc w:val="center"/>
      </w:pPr>
      <w:r>
        <w:rPr>
          <w:noProof/>
        </w:rPr>
        <w:lastRenderedPageBreak/>
        <w:drawing>
          <wp:inline distT="0" distB="0" distL="0" distR="0" wp14:anchorId="30A4A51B" wp14:editId="375EC989">
            <wp:extent cx="5734050" cy="704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ipass_class_diagram.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7048500"/>
                    </a:xfrm>
                    <a:prstGeom prst="rect">
                      <a:avLst/>
                    </a:prstGeom>
                  </pic:spPr>
                </pic:pic>
              </a:graphicData>
            </a:graphic>
          </wp:inline>
        </w:drawing>
      </w:r>
    </w:p>
    <w:p w:rsidR="00823015" w:rsidRDefault="00657202" w:rsidP="00657202">
      <w:pPr>
        <w:pStyle w:val="Caption"/>
        <w:jc w:val="center"/>
        <w:rPr>
          <w:lang w:val="sr-Cyrl-RS"/>
        </w:rPr>
      </w:pPr>
      <w:bookmarkStart w:id="27" w:name="_Ref81395814"/>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4</w:t>
      </w:r>
      <w:r>
        <w:fldChar w:fldCharType="end"/>
      </w:r>
      <w:bookmarkEnd w:id="27"/>
      <w:r>
        <w:rPr>
          <w:lang w:val="sr-Cyrl-RS"/>
        </w:rPr>
        <w:t xml:space="preserve"> Дијаграм класа</w:t>
      </w:r>
    </w:p>
    <w:p w:rsidR="00823015" w:rsidRDefault="00823015" w:rsidP="00823015">
      <w:pPr>
        <w:rPr>
          <w:lang w:val="sr-Cyrl-RS"/>
        </w:rPr>
      </w:pPr>
    </w:p>
    <w:p w:rsidR="009A4927" w:rsidRDefault="009A4927" w:rsidP="00823015">
      <w:pPr>
        <w:rPr>
          <w:lang w:val="sr-Cyrl-RS"/>
        </w:rPr>
      </w:pPr>
    </w:p>
    <w:p w:rsidR="003B7739" w:rsidRDefault="00823015" w:rsidP="003B7739">
      <w:pPr>
        <w:pStyle w:val="Heading2"/>
        <w:numPr>
          <w:ilvl w:val="1"/>
          <w:numId w:val="4"/>
        </w:numPr>
        <w:rPr>
          <w:lang w:val="sr-Cyrl-RS"/>
        </w:rPr>
      </w:pPr>
      <w:bookmarkStart w:id="28" w:name="_Toc81578388"/>
      <w:r>
        <w:rPr>
          <w:lang w:val="sr-Cyrl-RS"/>
        </w:rPr>
        <w:lastRenderedPageBreak/>
        <w:t>Дијаграм секвенци</w:t>
      </w:r>
      <w:bookmarkEnd w:id="28"/>
    </w:p>
    <w:p w:rsidR="009A4927" w:rsidRDefault="009A4927" w:rsidP="009A4927">
      <w:pPr>
        <w:rPr>
          <w:lang w:val="sr-Cyrl-RS"/>
        </w:rPr>
      </w:pPr>
    </w:p>
    <w:p w:rsidR="003B7739" w:rsidRDefault="009A4927" w:rsidP="00E21500">
      <w:pPr>
        <w:ind w:firstLine="360"/>
        <w:rPr>
          <w:lang w:val="sr-Cyrl-RS"/>
        </w:rPr>
      </w:pPr>
      <w:r>
        <w:rPr>
          <w:lang w:val="sr-Cyrl-RS"/>
        </w:rPr>
        <w:t>Дијаграм секвенци илуструје размену порука између објеката при њиховој међусобној  интеракцији</w:t>
      </w:r>
      <w:r w:rsidR="00E21500">
        <w:rPr>
          <w:lang w:val="sr-Cyrl-RS"/>
        </w:rPr>
        <w:t xml:space="preserve"> </w:t>
      </w:r>
      <w:r w:rsidR="00E21500">
        <w:rPr>
          <w:lang w:val="sr-Cyrl-RS"/>
        </w:rPr>
        <w:fldChar w:fldCharType="begin"/>
      </w:r>
      <w:r w:rsidR="00E21500">
        <w:rPr>
          <w:lang w:val="sr-Cyrl-RS"/>
        </w:rPr>
        <w:instrText xml:space="preserve"> REF _Ref81484612 \r \h </w:instrText>
      </w:r>
      <w:r w:rsidR="00E21500">
        <w:rPr>
          <w:lang w:val="sr-Cyrl-RS"/>
        </w:rPr>
      </w:r>
      <w:r w:rsidR="00E21500">
        <w:rPr>
          <w:lang w:val="sr-Cyrl-RS"/>
        </w:rPr>
        <w:fldChar w:fldCharType="separate"/>
      </w:r>
      <w:r w:rsidR="00E21500">
        <w:rPr>
          <w:lang w:val="sr-Cyrl-RS"/>
        </w:rPr>
        <w:t>[4]</w:t>
      </w:r>
      <w:r w:rsidR="00E21500">
        <w:rPr>
          <w:lang w:val="sr-Cyrl-RS"/>
        </w:rPr>
        <w:fldChar w:fldCharType="end"/>
      </w:r>
      <w:r>
        <w:rPr>
          <w:lang w:val="sr-Cyrl-RS"/>
        </w:rPr>
        <w:t>. Састоји се из објеката и секвенце пор</w:t>
      </w:r>
      <w:r w:rsidR="000C37C1">
        <w:rPr>
          <w:lang w:val="sr-Cyrl-RS"/>
        </w:rPr>
        <w:t>ука које се хронолошки размењују.</w:t>
      </w:r>
      <w:r w:rsidR="00E21500">
        <w:rPr>
          <w:lang w:val="sr-Cyrl-RS"/>
        </w:rPr>
        <w:t xml:space="preserve"> Као репрезентативни пример одабран је случај куповине полисе осигруња</w:t>
      </w:r>
      <w:r w:rsidR="00C218A8">
        <w:rPr>
          <w:lang w:val="sr-Cyrl-RS"/>
        </w:rPr>
        <w:t xml:space="preserve"> (</w:t>
      </w:r>
      <w:r w:rsidR="00C218A8">
        <w:rPr>
          <w:lang w:val="sr-Cyrl-RS"/>
        </w:rPr>
        <w:fldChar w:fldCharType="begin"/>
      </w:r>
      <w:r w:rsidR="00C218A8">
        <w:rPr>
          <w:lang w:val="sr-Cyrl-RS"/>
        </w:rPr>
        <w:instrText xml:space="preserve"> REF _Ref81485148 \h </w:instrText>
      </w:r>
      <w:r w:rsidR="00C218A8">
        <w:rPr>
          <w:lang w:val="sr-Cyrl-RS"/>
        </w:rPr>
      </w:r>
      <w:r w:rsidR="00C218A8">
        <w:rPr>
          <w:lang w:val="sr-Cyrl-RS"/>
        </w:rPr>
        <w:fldChar w:fldCharType="separate"/>
      </w:r>
      <w:r w:rsidR="00C218A8">
        <w:t xml:space="preserve">Слика </w:t>
      </w:r>
      <w:r w:rsidR="00C218A8">
        <w:rPr>
          <w:noProof/>
        </w:rPr>
        <w:t>4</w:t>
      </w:r>
      <w:r w:rsidR="00C218A8">
        <w:t>.</w:t>
      </w:r>
      <w:r w:rsidR="00C218A8">
        <w:rPr>
          <w:noProof/>
        </w:rPr>
        <w:t>5</w:t>
      </w:r>
      <w:r w:rsidR="00C218A8">
        <w:rPr>
          <w:lang w:val="sr-Cyrl-RS"/>
        </w:rPr>
        <w:fldChar w:fldCharType="end"/>
      </w:r>
      <w:r w:rsidR="00C218A8">
        <w:rPr>
          <w:lang w:val="sr-Cyrl-RS"/>
        </w:rPr>
        <w:t>)</w:t>
      </w:r>
      <w:r w:rsidR="00E21500">
        <w:rPr>
          <w:lang w:val="sr-Cyrl-RS"/>
        </w:rPr>
        <w:t xml:space="preserve">. Да би корисник купио полису, потребно је да претходно попуни упитник и одговори на питања која се тичу његових способности, стања и преференција. Након попуњеног упитника, подаци се шаљу на обраду прво ка контролеру, а затим преко сервиса стижу до </w:t>
      </w:r>
      <w:r w:rsidR="00E21500">
        <w:rPr>
          <w:i/>
        </w:rPr>
        <w:t xml:space="preserve">Drools </w:t>
      </w:r>
      <w:r w:rsidR="00E21500">
        <w:rPr>
          <w:lang w:val="sr-Cyrl-RS"/>
        </w:rPr>
        <w:t xml:space="preserve">апликације која на основу одговора које је корисник дао рангира полисе. Кориснику се као одговор шаље 5 најбоље рангираних полиса. Из групе тих полиса корисник бира једну коју жели да купи. Одабрана полиса се шаље контролеру задуженом за куповину полиса и она бива сачувана у бази. </w:t>
      </w:r>
    </w:p>
    <w:p w:rsidR="00657202" w:rsidRDefault="00657202" w:rsidP="00657202">
      <w:pPr>
        <w:keepNext/>
        <w:jc w:val="right"/>
      </w:pPr>
      <w:r>
        <w:rPr>
          <w:noProof/>
        </w:rPr>
        <w:lastRenderedPageBreak/>
        <w:drawing>
          <wp:inline distT="0" distB="0" distL="0" distR="0" wp14:anchorId="4A66669C" wp14:editId="557B4058">
            <wp:extent cx="7943106" cy="3719512"/>
            <wp:effectExtent l="0" t="2858"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957441" cy="3726225"/>
                    </a:xfrm>
                    <a:prstGeom prst="rect">
                      <a:avLst/>
                    </a:prstGeom>
                  </pic:spPr>
                </pic:pic>
              </a:graphicData>
            </a:graphic>
          </wp:inline>
        </w:drawing>
      </w:r>
    </w:p>
    <w:p w:rsidR="006A5BB4" w:rsidRDefault="00657202" w:rsidP="00992C53">
      <w:pPr>
        <w:pStyle w:val="Caption"/>
        <w:jc w:val="right"/>
        <w:rPr>
          <w:lang w:val="sr-Cyrl-RS"/>
        </w:rPr>
      </w:pPr>
      <w:bookmarkStart w:id="29" w:name="_Ref81485148"/>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5</w:t>
      </w:r>
      <w:r>
        <w:fldChar w:fldCharType="end"/>
      </w:r>
      <w:bookmarkEnd w:id="29"/>
      <w:r>
        <w:rPr>
          <w:lang w:val="sr-Cyrl-RS"/>
        </w:rPr>
        <w:t xml:space="preserve"> Дијаграм секвенци</w:t>
      </w:r>
    </w:p>
    <w:p w:rsidR="003B7739" w:rsidRPr="006A5BB4" w:rsidRDefault="006A5BB4" w:rsidP="006A5BB4">
      <w:pPr>
        <w:spacing w:after="160" w:line="259" w:lineRule="auto"/>
        <w:jc w:val="left"/>
        <w:rPr>
          <w:i/>
          <w:iCs/>
          <w:color w:val="44546A" w:themeColor="text2"/>
          <w:sz w:val="18"/>
          <w:szCs w:val="18"/>
          <w:lang w:val="sr-Cyrl-RS"/>
        </w:rPr>
      </w:pPr>
      <w:r>
        <w:rPr>
          <w:lang w:val="sr-Cyrl-RS"/>
        </w:rPr>
        <w:lastRenderedPageBreak/>
        <w:br w:type="page"/>
      </w:r>
    </w:p>
    <w:p w:rsidR="003B7739" w:rsidRDefault="003B7739" w:rsidP="003B7739">
      <w:pPr>
        <w:pStyle w:val="Heading1"/>
        <w:numPr>
          <w:ilvl w:val="0"/>
          <w:numId w:val="4"/>
        </w:numPr>
        <w:rPr>
          <w:lang w:val="sr-Cyrl-RS"/>
        </w:rPr>
      </w:pPr>
      <w:bookmarkStart w:id="30" w:name="_Toc81578389"/>
      <w:r>
        <w:rPr>
          <w:lang w:val="sr-Cyrl-RS"/>
        </w:rPr>
        <w:lastRenderedPageBreak/>
        <w:t>ИМПЛЕМЕНТАЦИЈА</w:t>
      </w:r>
      <w:bookmarkEnd w:id="30"/>
    </w:p>
    <w:p w:rsidR="003B7739" w:rsidRDefault="003B7739" w:rsidP="003B7739">
      <w:pPr>
        <w:rPr>
          <w:lang w:val="sr-Cyrl-RS"/>
        </w:rPr>
      </w:pPr>
    </w:p>
    <w:p w:rsidR="003B7739" w:rsidRDefault="003B7739" w:rsidP="003B7739">
      <w:pPr>
        <w:ind w:firstLine="360"/>
        <w:rPr>
          <w:lang w:val="sr-Cyrl-RS"/>
        </w:rPr>
      </w:pPr>
      <w:r>
        <w:rPr>
          <w:lang w:val="sr-Cyrl-RS"/>
        </w:rPr>
        <w:t xml:space="preserve">Систем за куповину карата за скијалиште и препоруку осигурања састоји се из клијентске апликације имплементиране коришћењем </w:t>
      </w:r>
      <w:r>
        <w:rPr>
          <w:i/>
        </w:rPr>
        <w:t xml:space="preserve">Angular </w:t>
      </w:r>
      <w:r>
        <w:rPr>
          <w:lang w:val="sr-Cyrl-RS"/>
        </w:rPr>
        <w:t xml:space="preserve">радног оквира, серверског дела уз помоћ </w:t>
      </w:r>
      <w:r>
        <w:rPr>
          <w:i/>
        </w:rPr>
        <w:t>Spring-a</w:t>
      </w:r>
      <w:r>
        <w:t xml:space="preserve"> </w:t>
      </w:r>
      <w:r>
        <w:rPr>
          <w:lang w:val="sr-Cyrl-RS"/>
        </w:rPr>
        <w:t xml:space="preserve">и система базираног на правилима који је имплеметиран употребом </w:t>
      </w:r>
      <w:r>
        <w:rPr>
          <w:i/>
        </w:rPr>
        <w:t xml:space="preserve">Drools </w:t>
      </w:r>
      <w:r>
        <w:rPr>
          <w:lang w:val="sr-Cyrl-RS"/>
        </w:rPr>
        <w:t>алата. Код апликације налази се на линку: гитхуб.цом</w:t>
      </w:r>
    </w:p>
    <w:p w:rsidR="003B7739" w:rsidRDefault="003B7739" w:rsidP="003B7739">
      <w:pPr>
        <w:ind w:firstLine="360"/>
        <w:rPr>
          <w:lang w:val="sr-Cyrl-RS"/>
        </w:rPr>
      </w:pPr>
    </w:p>
    <w:p w:rsidR="003B7739" w:rsidRDefault="003B7739" w:rsidP="003B7739">
      <w:pPr>
        <w:pStyle w:val="Heading2"/>
        <w:numPr>
          <w:ilvl w:val="1"/>
          <w:numId w:val="4"/>
        </w:numPr>
        <w:rPr>
          <w:lang w:val="sr-Cyrl-RS"/>
        </w:rPr>
      </w:pPr>
      <w:bookmarkStart w:id="31" w:name="_Toc81578390"/>
      <w:r>
        <w:rPr>
          <w:lang w:val="sr-Cyrl-RS"/>
        </w:rPr>
        <w:t>Клијентска апликација</w:t>
      </w:r>
      <w:bookmarkEnd w:id="31"/>
    </w:p>
    <w:p w:rsidR="00107485" w:rsidRDefault="00107485" w:rsidP="00107485">
      <w:pPr>
        <w:rPr>
          <w:lang w:val="sr-Cyrl-RS"/>
        </w:rPr>
      </w:pPr>
    </w:p>
    <w:p w:rsidR="00107485" w:rsidRPr="00107485" w:rsidRDefault="00107485" w:rsidP="00107485">
      <w:pPr>
        <w:ind w:firstLine="360"/>
        <w:rPr>
          <w:lang w:val="sr-Cyrl-RS"/>
        </w:rPr>
      </w:pPr>
      <w:r>
        <w:rPr>
          <w:lang w:val="sr-Cyrl-RS"/>
        </w:rPr>
        <w:t xml:space="preserve">Клијентска апликација имплементирана је уз помоћ </w:t>
      </w:r>
      <w:r>
        <w:rPr>
          <w:i/>
        </w:rPr>
        <w:t xml:space="preserve">Angular </w:t>
      </w:r>
      <w:r>
        <w:rPr>
          <w:lang w:val="sr-Cyrl-RS"/>
        </w:rPr>
        <w:t xml:space="preserve">радног оквира. Састоји се од коренског модула, модула за рутирање и још шест модула у који обухватају логички сродне компоненте. Структура апликације приказана је на слици </w:t>
      </w:r>
      <w:r w:rsidR="00B01BD6">
        <w:rPr>
          <w:lang w:val="sr-Cyrl-RS"/>
        </w:rPr>
        <w:fldChar w:fldCharType="begin"/>
      </w:r>
      <w:r w:rsidR="00B01BD6">
        <w:rPr>
          <w:lang w:val="sr-Cyrl-RS"/>
        </w:rPr>
        <w:instrText xml:space="preserve"> REF _Ref80963121 \h </w:instrText>
      </w:r>
      <w:r w:rsidR="00B01BD6">
        <w:rPr>
          <w:lang w:val="sr-Cyrl-RS"/>
        </w:rPr>
      </w:r>
      <w:r w:rsidR="00B01BD6">
        <w:rPr>
          <w:lang w:val="sr-Cyrl-RS"/>
        </w:rPr>
        <w:fldChar w:fldCharType="separate"/>
      </w:r>
      <w:r w:rsidR="00B01BD6">
        <w:t xml:space="preserve"> </w:t>
      </w:r>
      <w:r w:rsidR="00B01BD6">
        <w:rPr>
          <w:noProof/>
        </w:rPr>
        <w:t>5</w:t>
      </w:r>
      <w:r w:rsidR="00B01BD6">
        <w:t>.</w:t>
      </w:r>
      <w:r w:rsidR="00B01BD6">
        <w:rPr>
          <w:noProof/>
        </w:rPr>
        <w:t>1</w:t>
      </w:r>
      <w:r w:rsidR="00B01BD6">
        <w:rPr>
          <w:lang w:val="sr-Cyrl-RS"/>
        </w:rPr>
        <w:fldChar w:fldCharType="end"/>
      </w:r>
      <w:r w:rsidR="00B01BD6">
        <w:rPr>
          <w:lang w:val="sr-Cyrl-RS"/>
        </w:rPr>
        <w:t>.</w:t>
      </w:r>
    </w:p>
    <w:p w:rsidR="003B7739" w:rsidRDefault="003B7739" w:rsidP="003B7739">
      <w:pPr>
        <w:rPr>
          <w:lang w:val="sr-Cyrl-RS"/>
        </w:rPr>
      </w:pPr>
    </w:p>
    <w:p w:rsidR="00107485" w:rsidRDefault="00CF20C9" w:rsidP="00107485">
      <w:pPr>
        <w:keepNext/>
        <w:jc w:val="center"/>
      </w:pPr>
      <w:r>
        <w:rPr>
          <w:noProof/>
        </w:rPr>
        <w:drawing>
          <wp:inline distT="0" distB="0" distL="0" distR="0" wp14:anchorId="7460495B" wp14:editId="2CEB1CA6">
            <wp:extent cx="1874520" cy="28536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556" cy="2858273"/>
                    </a:xfrm>
                    <a:prstGeom prst="rect">
                      <a:avLst/>
                    </a:prstGeom>
                  </pic:spPr>
                </pic:pic>
              </a:graphicData>
            </a:graphic>
          </wp:inline>
        </w:drawing>
      </w:r>
    </w:p>
    <w:p w:rsidR="003B7739" w:rsidRDefault="00107485" w:rsidP="00107485">
      <w:pPr>
        <w:pStyle w:val="Caption"/>
        <w:jc w:val="center"/>
        <w:rPr>
          <w:lang w:val="sr-Cyrl-RS"/>
        </w:rPr>
      </w:pPr>
      <w:bookmarkStart w:id="32" w:name="_Ref80963121"/>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w:t>
      </w:r>
      <w:r w:rsidR="00657202">
        <w:fldChar w:fldCharType="end"/>
      </w:r>
      <w:bookmarkEnd w:id="32"/>
      <w:r>
        <w:rPr>
          <w:lang w:val="sr-Cyrl-RS"/>
        </w:rPr>
        <w:t xml:space="preserve"> Структура </w:t>
      </w:r>
      <w:r>
        <w:t xml:space="preserve">Angular </w:t>
      </w:r>
      <w:r>
        <w:rPr>
          <w:i w:val="0"/>
          <w:lang w:val="sr-Cyrl-RS"/>
        </w:rPr>
        <w:t>апликације</w:t>
      </w:r>
    </w:p>
    <w:p w:rsidR="00B01BD6" w:rsidRDefault="00B01BD6" w:rsidP="003B7739">
      <w:pPr>
        <w:rPr>
          <w:lang w:val="sr-Cyrl-RS"/>
        </w:rPr>
      </w:pPr>
    </w:p>
    <w:p w:rsidR="00B01BD6" w:rsidRPr="008E1858" w:rsidRDefault="00B01BD6" w:rsidP="003B7739">
      <w:pPr>
        <w:rPr>
          <w:lang w:val="sr-Cyrl-RS"/>
        </w:rPr>
      </w:pPr>
      <w:r>
        <w:rPr>
          <w:i/>
        </w:rPr>
        <w:t xml:space="preserve">app – routing – </w:t>
      </w:r>
      <w:r>
        <w:rPr>
          <w:lang w:val="sr-Cyrl-RS"/>
        </w:rPr>
        <w:t xml:space="preserve">овде се налази модул </w:t>
      </w:r>
      <w:r w:rsidR="008E1858">
        <w:rPr>
          <w:lang w:val="sr-Cyrl-RS"/>
        </w:rPr>
        <w:t xml:space="preserve">за рутирање који импортује руте. Руте на које су намапиране компоненте, налазе се у фајлу </w:t>
      </w:r>
      <w:r w:rsidR="008E1858">
        <w:rPr>
          <w:i/>
        </w:rPr>
        <w:t>routes.ts.</w:t>
      </w:r>
    </w:p>
    <w:p w:rsidR="00B01BD6" w:rsidRPr="008E1858" w:rsidRDefault="00B01BD6" w:rsidP="003B7739">
      <w:pPr>
        <w:rPr>
          <w:lang w:val="sr-Cyrl-RS"/>
        </w:rPr>
      </w:pPr>
      <w:r>
        <w:rPr>
          <w:i/>
        </w:rPr>
        <w:t>core</w:t>
      </w:r>
      <w:r w:rsidR="008E1858">
        <w:rPr>
          <w:i/>
          <w:lang w:val="sr-Cyrl-RS"/>
        </w:rPr>
        <w:t xml:space="preserve"> – </w:t>
      </w:r>
      <w:r w:rsidR="008E1858">
        <w:rPr>
          <w:lang w:val="sr-Cyrl-RS"/>
        </w:rPr>
        <w:t>садржи модел и сервисе за комуникацију клијентске апликације са серверским делом.</w:t>
      </w:r>
    </w:p>
    <w:p w:rsidR="00B01BD6" w:rsidRPr="008E1858" w:rsidRDefault="008E1858" w:rsidP="003B7739">
      <w:pPr>
        <w:rPr>
          <w:lang w:val="sr-Cyrl-RS"/>
        </w:rPr>
      </w:pPr>
      <w:r>
        <w:rPr>
          <w:i/>
        </w:rPr>
        <w:lastRenderedPageBreak/>
        <w:t>g</w:t>
      </w:r>
      <w:r w:rsidR="00B01BD6">
        <w:rPr>
          <w:i/>
        </w:rPr>
        <w:t>uards</w:t>
      </w:r>
      <w:r>
        <w:rPr>
          <w:i/>
          <w:lang w:val="sr-Cyrl-RS"/>
        </w:rPr>
        <w:t xml:space="preserve"> – </w:t>
      </w:r>
      <w:r>
        <w:rPr>
          <w:lang w:val="sr-Cyrl-RS"/>
        </w:rPr>
        <w:t xml:space="preserve">пакет у коме се налази </w:t>
      </w:r>
      <w:r>
        <w:rPr>
          <w:i/>
        </w:rPr>
        <w:t xml:space="preserve">loginGuard </w:t>
      </w:r>
      <w:r>
        <w:rPr>
          <w:lang w:val="sr-Cyrl-RS"/>
        </w:rPr>
        <w:t>и</w:t>
      </w:r>
      <w:r>
        <w:rPr>
          <w:i/>
        </w:rPr>
        <w:t xml:space="preserve"> roleGuard</w:t>
      </w:r>
      <w:r>
        <w:rPr>
          <w:i/>
          <w:lang w:val="sr-Cyrl-RS"/>
        </w:rPr>
        <w:t xml:space="preserve"> </w:t>
      </w:r>
      <w:r>
        <w:rPr>
          <w:lang w:val="sr-Cyrl-RS"/>
        </w:rPr>
        <w:t>за проверу права приступа рутама. Поједине руте су доступне само улогованим корисницима, док су неке доступне само за конкретне улоге корисника, админа или регистрованог корисника.</w:t>
      </w:r>
    </w:p>
    <w:p w:rsidR="00B01BD6" w:rsidRPr="008E1858" w:rsidRDefault="008E1858" w:rsidP="003B7739">
      <w:pPr>
        <w:rPr>
          <w:lang w:val="sr-Cyrl-RS"/>
        </w:rPr>
      </w:pPr>
      <w:r>
        <w:rPr>
          <w:i/>
        </w:rPr>
        <w:t>i</w:t>
      </w:r>
      <w:r w:rsidR="00B01BD6">
        <w:rPr>
          <w:i/>
        </w:rPr>
        <w:t>nterceptors</w:t>
      </w:r>
      <w:r>
        <w:rPr>
          <w:i/>
        </w:rPr>
        <w:t xml:space="preserve"> – </w:t>
      </w:r>
      <w:r>
        <w:rPr>
          <w:lang w:val="sr-Cyrl-RS"/>
        </w:rPr>
        <w:t xml:space="preserve">сервис за пресретање и измену захтева. Дешифрује токен који се налази у </w:t>
      </w:r>
      <w:r>
        <w:rPr>
          <w:i/>
        </w:rPr>
        <w:t>localStorage</w:t>
      </w:r>
      <w:r>
        <w:t xml:space="preserve"> </w:t>
      </w:r>
      <w:r>
        <w:rPr>
          <w:lang w:val="sr-Cyrl-RS"/>
        </w:rPr>
        <w:t>и шаље га заједно са захтевом</w:t>
      </w:r>
      <w:r w:rsidR="00AF0177">
        <w:rPr>
          <w:lang w:val="sr-Cyrl-RS"/>
        </w:rPr>
        <w:t xml:space="preserve"> као </w:t>
      </w:r>
      <w:r w:rsidR="00AF0177">
        <w:rPr>
          <w:i/>
        </w:rPr>
        <w:t xml:space="preserve">Authorization </w:t>
      </w:r>
      <w:r w:rsidR="00AF0177">
        <w:rPr>
          <w:lang w:val="sr-Cyrl-RS"/>
        </w:rPr>
        <w:t>параметар</w:t>
      </w:r>
      <w:r>
        <w:rPr>
          <w:lang w:val="sr-Cyrl-RS"/>
        </w:rPr>
        <w:t>.</w:t>
      </w:r>
    </w:p>
    <w:p w:rsidR="00B01BD6" w:rsidRPr="00AF0177" w:rsidRDefault="00B01BD6" w:rsidP="003B7739">
      <w:pPr>
        <w:rPr>
          <w:lang w:val="sr-Cyrl-RS"/>
        </w:rPr>
      </w:pPr>
      <w:r>
        <w:rPr>
          <w:i/>
        </w:rPr>
        <w:t>navbar</w:t>
      </w:r>
      <w:r w:rsidR="008E1858">
        <w:rPr>
          <w:i/>
        </w:rPr>
        <w:t xml:space="preserve"> </w:t>
      </w:r>
      <w:r w:rsidR="00AF0177">
        <w:rPr>
          <w:i/>
        </w:rPr>
        <w:t>–</w:t>
      </w:r>
      <w:r w:rsidR="008E1858">
        <w:rPr>
          <w:i/>
        </w:rPr>
        <w:t xml:space="preserve"> </w:t>
      </w:r>
      <w:r w:rsidR="00AF0177">
        <w:rPr>
          <w:lang w:val="sr-Cyrl-RS"/>
        </w:rPr>
        <w:t xml:space="preserve">у овом пакету груписани су навигацион менији. Саджи навигациони мени за неулогованог корисника, улогованог корисника и админа. </w:t>
      </w:r>
    </w:p>
    <w:p w:rsidR="00B01BD6" w:rsidRPr="00AF0177" w:rsidRDefault="00B01BD6" w:rsidP="003B7739">
      <w:pPr>
        <w:rPr>
          <w:lang w:val="sr-Cyrl-RS"/>
        </w:rPr>
      </w:pPr>
      <w:r>
        <w:rPr>
          <w:i/>
        </w:rPr>
        <w:t>auth</w:t>
      </w:r>
      <w:r w:rsidR="008E1858">
        <w:rPr>
          <w:i/>
        </w:rPr>
        <w:t xml:space="preserve"> </w:t>
      </w:r>
      <w:r w:rsidR="00AF0177">
        <w:rPr>
          <w:i/>
        </w:rPr>
        <w:t>–</w:t>
      </w:r>
      <w:r w:rsidR="008E1858">
        <w:rPr>
          <w:i/>
        </w:rPr>
        <w:t xml:space="preserve"> </w:t>
      </w:r>
      <w:r w:rsidR="00AF0177">
        <w:rPr>
          <w:lang w:val="sr-Cyrl-RS"/>
        </w:rPr>
        <w:t>модул саджи компоненту за логовање и компоненту за регистрацију.</w:t>
      </w:r>
    </w:p>
    <w:p w:rsidR="00B01BD6" w:rsidRPr="00AF0177" w:rsidRDefault="00B01BD6" w:rsidP="003B7739">
      <w:pPr>
        <w:rPr>
          <w:lang w:val="sr-Cyrl-RS"/>
        </w:rPr>
      </w:pPr>
      <w:r>
        <w:rPr>
          <w:i/>
        </w:rPr>
        <w:t>error</w:t>
      </w:r>
      <w:r w:rsidR="008E1858">
        <w:rPr>
          <w:i/>
        </w:rPr>
        <w:t xml:space="preserve"> </w:t>
      </w:r>
      <w:r w:rsidR="00AF0177">
        <w:rPr>
          <w:i/>
        </w:rPr>
        <w:t>–</w:t>
      </w:r>
      <w:r w:rsidR="008E1858">
        <w:rPr>
          <w:i/>
        </w:rPr>
        <w:t xml:space="preserve"> </w:t>
      </w:r>
      <w:r w:rsidR="00AF0177">
        <w:rPr>
          <w:lang w:val="sr-Cyrl-RS"/>
        </w:rPr>
        <w:t>модул у коме се налазе компоненте за приказ грешака уколико, на пример, корисник покуша да приступи страници за коју нема приступ.</w:t>
      </w:r>
    </w:p>
    <w:p w:rsidR="00B01BD6" w:rsidRPr="00AF0177" w:rsidRDefault="00B01BD6" w:rsidP="003B7739">
      <w:pPr>
        <w:rPr>
          <w:lang w:val="sr-Cyrl-RS"/>
        </w:rPr>
      </w:pPr>
      <w:r>
        <w:rPr>
          <w:i/>
        </w:rPr>
        <w:t>insurance</w:t>
      </w:r>
      <w:r w:rsidR="008E1858">
        <w:rPr>
          <w:i/>
        </w:rPr>
        <w:t xml:space="preserve"> </w:t>
      </w:r>
      <w:r w:rsidR="00AF0177">
        <w:rPr>
          <w:i/>
        </w:rPr>
        <w:t>–</w:t>
      </w:r>
      <w:r w:rsidR="008E1858">
        <w:rPr>
          <w:i/>
        </w:rPr>
        <w:t xml:space="preserve"> </w:t>
      </w:r>
      <w:r w:rsidR="00AF0177">
        <w:rPr>
          <w:lang w:val="sr-Cyrl-RS"/>
        </w:rPr>
        <w:t>модул који обједињује компонете за приказ, претрагу и измену полиса осигурања као и за попуњавање упитика за предлог полиса.</w:t>
      </w:r>
    </w:p>
    <w:p w:rsidR="00B01BD6" w:rsidRPr="00AF0177" w:rsidRDefault="00B01BD6" w:rsidP="003B7739">
      <w:pPr>
        <w:rPr>
          <w:lang w:val="sr-Cyrl-RS"/>
        </w:rPr>
      </w:pPr>
      <w:r>
        <w:rPr>
          <w:i/>
        </w:rPr>
        <w:t>reservations</w:t>
      </w:r>
      <w:r w:rsidR="008E1858">
        <w:rPr>
          <w:i/>
        </w:rPr>
        <w:t xml:space="preserve"> </w:t>
      </w:r>
      <w:r w:rsidR="00AF0177">
        <w:rPr>
          <w:i/>
        </w:rPr>
        <w:t>–</w:t>
      </w:r>
      <w:r w:rsidR="008E1858">
        <w:rPr>
          <w:i/>
        </w:rPr>
        <w:t xml:space="preserve"> </w:t>
      </w:r>
      <w:r w:rsidR="00AF0177">
        <w:rPr>
          <w:lang w:val="sr-Cyrl-RS"/>
        </w:rPr>
        <w:t>модул чине компонента за приказ резервација конкретног корисника и компонента за добављање неопходних информација за креирање нове резервације.</w:t>
      </w:r>
    </w:p>
    <w:p w:rsidR="00B01BD6" w:rsidRPr="006B54CA" w:rsidRDefault="00B01BD6" w:rsidP="003B7739">
      <w:pPr>
        <w:rPr>
          <w:lang w:val="sr-Cyrl-RS"/>
        </w:rPr>
      </w:pPr>
      <w:r>
        <w:rPr>
          <w:i/>
        </w:rPr>
        <w:t>resort</w:t>
      </w:r>
      <w:r w:rsidR="008E1858">
        <w:rPr>
          <w:i/>
        </w:rPr>
        <w:t xml:space="preserve"> </w:t>
      </w:r>
      <w:r w:rsidR="006B54CA">
        <w:rPr>
          <w:i/>
        </w:rPr>
        <w:t>–</w:t>
      </w:r>
      <w:r w:rsidR="008E1858">
        <w:rPr>
          <w:i/>
        </w:rPr>
        <w:t xml:space="preserve"> </w:t>
      </w:r>
      <w:r w:rsidR="006B54CA">
        <w:rPr>
          <w:lang w:val="sr-Cyrl-RS"/>
        </w:rPr>
        <w:t>у овом модулу груписане су компоненте за приказ, едитовање, додавање нових скијалишта, као и компонента за приказ капацитета скијалишта.</w:t>
      </w:r>
    </w:p>
    <w:p w:rsidR="00B01BD6" w:rsidRDefault="00B01BD6" w:rsidP="003B7739">
      <w:pPr>
        <w:rPr>
          <w:lang w:val="sr-Cyrl-RS"/>
        </w:rPr>
      </w:pPr>
      <w:r>
        <w:rPr>
          <w:i/>
        </w:rPr>
        <w:t>shared</w:t>
      </w:r>
      <w:r w:rsidR="008E1858">
        <w:rPr>
          <w:i/>
        </w:rPr>
        <w:t xml:space="preserve"> </w:t>
      </w:r>
      <w:r w:rsidR="00AF0177">
        <w:rPr>
          <w:i/>
        </w:rPr>
        <w:t>–</w:t>
      </w:r>
      <w:r w:rsidR="008E1858">
        <w:rPr>
          <w:i/>
        </w:rPr>
        <w:t xml:space="preserve"> </w:t>
      </w:r>
      <w:r w:rsidR="00AF0177">
        <w:rPr>
          <w:lang w:val="sr-Cyrl-RS"/>
        </w:rPr>
        <w:t>овде се налази дијалог компонента за потврду акција. Компонента је прилагодљива различитим акцијама.</w:t>
      </w:r>
    </w:p>
    <w:p w:rsidR="001F03C0" w:rsidRPr="00AF0177" w:rsidRDefault="001F03C0" w:rsidP="003B7739">
      <w:pPr>
        <w:rPr>
          <w:lang w:val="sr-Cyrl-RS"/>
        </w:rPr>
      </w:pPr>
    </w:p>
    <w:p w:rsidR="003B7739" w:rsidRDefault="003B7739" w:rsidP="003B7739">
      <w:pPr>
        <w:pStyle w:val="Heading2"/>
        <w:numPr>
          <w:ilvl w:val="1"/>
          <w:numId w:val="4"/>
        </w:numPr>
        <w:rPr>
          <w:lang w:val="sr-Cyrl-RS"/>
        </w:rPr>
      </w:pPr>
      <w:bookmarkStart w:id="33" w:name="_Toc81578391"/>
      <w:r>
        <w:rPr>
          <w:lang w:val="sr-Cyrl-RS"/>
        </w:rPr>
        <w:t>Серверска апликација</w:t>
      </w:r>
      <w:bookmarkEnd w:id="33"/>
    </w:p>
    <w:p w:rsidR="001F03C0" w:rsidRDefault="001F03C0" w:rsidP="001F03C0">
      <w:pPr>
        <w:rPr>
          <w:lang w:val="sr-Cyrl-RS"/>
        </w:rPr>
      </w:pPr>
    </w:p>
    <w:p w:rsidR="003B7739" w:rsidRDefault="001F03C0" w:rsidP="003B7739">
      <w:pPr>
        <w:rPr>
          <w:lang w:val="sr-Cyrl-RS"/>
        </w:rPr>
      </w:pPr>
      <w:r>
        <w:rPr>
          <w:lang w:val="sr-Cyrl-RS"/>
        </w:rPr>
        <w:t xml:space="preserve">Серверска апликација имплементирана је у </w:t>
      </w:r>
      <w:r>
        <w:rPr>
          <w:i/>
        </w:rPr>
        <w:t>Java</w:t>
      </w:r>
      <w:r>
        <w:t xml:space="preserve"> </w:t>
      </w:r>
      <w:r>
        <w:rPr>
          <w:lang w:val="sr-Cyrl-RS"/>
        </w:rPr>
        <w:t xml:space="preserve">програмском језику коришћењем </w:t>
      </w:r>
      <w:r>
        <w:rPr>
          <w:i/>
        </w:rPr>
        <w:t xml:space="preserve">SpringBoot </w:t>
      </w:r>
      <w:r>
        <w:rPr>
          <w:lang w:val="sr-Cyrl-RS"/>
        </w:rPr>
        <w:t>радног оквира. Структура апликације (</w:t>
      </w:r>
      <w:r>
        <w:rPr>
          <w:lang w:val="sr-Cyrl-RS"/>
        </w:rPr>
        <w:fldChar w:fldCharType="begin"/>
      </w:r>
      <w:r>
        <w:rPr>
          <w:lang w:val="sr-Cyrl-RS"/>
        </w:rPr>
        <w:instrText xml:space="preserve"> REF _Ref80965238 \h </w:instrText>
      </w:r>
      <w:r>
        <w:rPr>
          <w:lang w:val="sr-Cyrl-RS"/>
        </w:rPr>
      </w:r>
      <w:r>
        <w:rPr>
          <w:lang w:val="sr-Cyrl-RS"/>
        </w:rPr>
        <w:fldChar w:fldCharType="separate"/>
      </w:r>
      <w:r>
        <w:t xml:space="preserve">Слика </w:t>
      </w:r>
      <w:r>
        <w:rPr>
          <w:noProof/>
        </w:rPr>
        <w:t>5</w:t>
      </w:r>
      <w:r>
        <w:t>.</w:t>
      </w:r>
      <w:r>
        <w:rPr>
          <w:noProof/>
        </w:rPr>
        <w:t>2</w:t>
      </w:r>
      <w:r>
        <w:rPr>
          <w:lang w:val="sr-Cyrl-RS"/>
        </w:rPr>
        <w:fldChar w:fldCharType="end"/>
      </w:r>
      <w:r>
        <w:rPr>
          <w:lang w:val="sr-Cyrl-RS"/>
        </w:rPr>
        <w:t>) прати препоручене конвенције. Пакети групишу логичке целине.</w:t>
      </w:r>
    </w:p>
    <w:p w:rsidR="001F03C0" w:rsidRDefault="00CF20C9" w:rsidP="001F03C0">
      <w:pPr>
        <w:keepNext/>
        <w:jc w:val="center"/>
      </w:pPr>
      <w:r>
        <w:rPr>
          <w:noProof/>
        </w:rPr>
        <w:drawing>
          <wp:inline distT="0" distB="0" distL="0" distR="0" wp14:anchorId="52B6D80E" wp14:editId="4B8B836D">
            <wp:extent cx="2171700" cy="17712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5454" cy="1774354"/>
                    </a:xfrm>
                    <a:prstGeom prst="rect">
                      <a:avLst/>
                    </a:prstGeom>
                    <a:noFill/>
                    <a:ln>
                      <a:noFill/>
                    </a:ln>
                  </pic:spPr>
                </pic:pic>
              </a:graphicData>
            </a:graphic>
          </wp:inline>
        </w:drawing>
      </w:r>
    </w:p>
    <w:p w:rsidR="00CF20C9" w:rsidRDefault="001F03C0" w:rsidP="001F03C0">
      <w:pPr>
        <w:pStyle w:val="Caption"/>
        <w:jc w:val="center"/>
        <w:rPr>
          <w:lang w:val="sr-Cyrl-RS"/>
        </w:rPr>
      </w:pPr>
      <w:bookmarkStart w:id="34" w:name="_Ref8096523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w:t>
      </w:r>
      <w:r w:rsidR="00657202">
        <w:fldChar w:fldCharType="end"/>
      </w:r>
      <w:bookmarkEnd w:id="34"/>
      <w:r>
        <w:rPr>
          <w:lang w:val="sr-Cyrl-RS"/>
        </w:rPr>
        <w:t xml:space="preserve"> Структура серверске апликације</w:t>
      </w:r>
    </w:p>
    <w:p w:rsidR="003B1B35" w:rsidRDefault="003B1B35" w:rsidP="003B7739">
      <w:pPr>
        <w:rPr>
          <w:lang w:val="sr-Cyrl-RS"/>
        </w:rPr>
      </w:pPr>
      <w:r>
        <w:rPr>
          <w:i/>
        </w:rPr>
        <w:lastRenderedPageBreak/>
        <w:t xml:space="preserve">controller – </w:t>
      </w:r>
      <w:r>
        <w:rPr>
          <w:lang w:val="sr-Cyrl-RS"/>
        </w:rPr>
        <w:t>обједињује класе контролера. Котролери су задужени за комуникацију између клијента и сервера. Сваки захтев који је упућен серверу пролази кроз контролер и кроз проверу права приступа. Контролери инјектују потребне сервисе и након пристизања захтева позивају потребне методе из сервиса. Након обрађеног захтева клијенту се шаље статус о успешности обрађеног захтава, и резултати обраде захтева. Овај пакет садржи следеће контролере:</w:t>
      </w:r>
    </w:p>
    <w:p w:rsidR="003B1B35" w:rsidRPr="003B1B35" w:rsidRDefault="003B1B35" w:rsidP="003B1B35">
      <w:pPr>
        <w:pStyle w:val="ListParagraph"/>
        <w:numPr>
          <w:ilvl w:val="0"/>
          <w:numId w:val="11"/>
        </w:numPr>
        <w:rPr>
          <w:lang w:val="sr-Cyrl-RS"/>
        </w:rPr>
      </w:pPr>
      <w:r>
        <w:rPr>
          <w:i/>
        </w:rPr>
        <w:t>AuthenticationController</w:t>
      </w:r>
      <w:r w:rsidR="003A45F4">
        <w:rPr>
          <w:i/>
        </w:rPr>
        <w:t xml:space="preserve"> – </w:t>
      </w:r>
      <w:r w:rsidR="003A45F4">
        <w:rPr>
          <w:lang w:val="sr-Cyrl-RS"/>
        </w:rPr>
        <w:t>обрађује захтеве за логовање, регистрацију, и одјаву са система.</w:t>
      </w:r>
    </w:p>
    <w:p w:rsidR="003B1B35" w:rsidRPr="003B1B35" w:rsidRDefault="003B1B35" w:rsidP="003B1B35">
      <w:pPr>
        <w:pStyle w:val="ListParagraph"/>
        <w:numPr>
          <w:ilvl w:val="0"/>
          <w:numId w:val="11"/>
        </w:numPr>
        <w:rPr>
          <w:lang w:val="sr-Cyrl-RS"/>
        </w:rPr>
      </w:pPr>
      <w:r>
        <w:rPr>
          <w:i/>
        </w:rPr>
        <w:t>InsuranceCompanyController</w:t>
      </w:r>
      <w:r w:rsidR="003A45F4">
        <w:rPr>
          <w:i/>
          <w:lang w:val="sr-Cyrl-RS"/>
        </w:rPr>
        <w:t xml:space="preserve"> – </w:t>
      </w:r>
      <w:r w:rsidR="003A45F4">
        <w:rPr>
          <w:lang w:val="sr-Cyrl-RS"/>
        </w:rPr>
        <w:t>обрађује захтеве који се тичу осигуравајућих компанија.</w:t>
      </w:r>
    </w:p>
    <w:p w:rsidR="003B1B35" w:rsidRPr="003B1B35" w:rsidRDefault="003B1B35" w:rsidP="003B1B35">
      <w:pPr>
        <w:pStyle w:val="ListParagraph"/>
        <w:numPr>
          <w:ilvl w:val="0"/>
          <w:numId w:val="11"/>
        </w:numPr>
        <w:rPr>
          <w:lang w:val="sr-Cyrl-RS"/>
        </w:rPr>
      </w:pPr>
      <w:r>
        <w:rPr>
          <w:i/>
        </w:rPr>
        <w:t>PolicyController</w:t>
      </w:r>
      <w:r w:rsidR="003A45F4">
        <w:rPr>
          <w:i/>
          <w:lang w:val="sr-Cyrl-RS"/>
        </w:rPr>
        <w:t xml:space="preserve"> – </w:t>
      </w:r>
      <w:r w:rsidR="003A45F4">
        <w:rPr>
          <w:lang w:val="sr-Cyrl-RS"/>
        </w:rPr>
        <w:t xml:space="preserve">обрађује захтев за процесуирање података из упитника. </w:t>
      </w:r>
    </w:p>
    <w:p w:rsidR="003B1B35" w:rsidRPr="003B1B35" w:rsidRDefault="003B1B35" w:rsidP="003B1B35">
      <w:pPr>
        <w:pStyle w:val="ListParagraph"/>
        <w:numPr>
          <w:ilvl w:val="0"/>
          <w:numId w:val="11"/>
        </w:numPr>
        <w:rPr>
          <w:lang w:val="sr-Cyrl-RS"/>
        </w:rPr>
      </w:pPr>
      <w:r>
        <w:rPr>
          <w:i/>
        </w:rPr>
        <w:t>PurchasedPolicyController</w:t>
      </w:r>
      <w:r w:rsidR="003A45F4">
        <w:rPr>
          <w:i/>
          <w:lang w:val="sr-Cyrl-RS"/>
        </w:rPr>
        <w:t xml:space="preserve"> – </w:t>
      </w:r>
      <w:r w:rsidR="003A45F4">
        <w:rPr>
          <w:lang w:val="sr-Cyrl-RS"/>
        </w:rPr>
        <w:t>за обраду захтева који се извршују над купљеним полисама.</w:t>
      </w:r>
    </w:p>
    <w:p w:rsidR="003B1B35" w:rsidRPr="003B1B35" w:rsidRDefault="003B1B35" w:rsidP="003B1B35">
      <w:pPr>
        <w:pStyle w:val="ListParagraph"/>
        <w:numPr>
          <w:ilvl w:val="0"/>
          <w:numId w:val="11"/>
        </w:numPr>
        <w:rPr>
          <w:lang w:val="sr-Cyrl-RS"/>
        </w:rPr>
      </w:pPr>
      <w:r>
        <w:rPr>
          <w:i/>
        </w:rPr>
        <w:t>SkiResortController</w:t>
      </w:r>
      <w:r w:rsidR="003A45F4">
        <w:rPr>
          <w:i/>
          <w:lang w:val="sr-Cyrl-RS"/>
        </w:rPr>
        <w:t xml:space="preserve"> – </w:t>
      </w:r>
      <w:r w:rsidR="003A45F4">
        <w:rPr>
          <w:lang w:val="sr-Cyrl-RS"/>
        </w:rPr>
        <w:t>за обраду захтева за добављање, претрагу, измену, додавање нових скијалишта.</w:t>
      </w:r>
    </w:p>
    <w:p w:rsidR="003B1B35" w:rsidRPr="003B1B35" w:rsidRDefault="003B1B35" w:rsidP="003B1B35">
      <w:pPr>
        <w:pStyle w:val="ListParagraph"/>
        <w:numPr>
          <w:ilvl w:val="0"/>
          <w:numId w:val="11"/>
        </w:numPr>
        <w:rPr>
          <w:lang w:val="sr-Cyrl-RS"/>
        </w:rPr>
      </w:pPr>
      <w:r>
        <w:rPr>
          <w:i/>
        </w:rPr>
        <w:t>TicketsController</w:t>
      </w:r>
      <w:r w:rsidR="003A45F4">
        <w:rPr>
          <w:i/>
          <w:lang w:val="sr-Cyrl-RS"/>
        </w:rPr>
        <w:t xml:space="preserve"> – </w:t>
      </w:r>
      <w:r w:rsidR="003A45F4">
        <w:rPr>
          <w:lang w:val="sr-Cyrl-RS"/>
        </w:rPr>
        <w:t>обрађује захтеве везане за карте.</w:t>
      </w:r>
      <w:r>
        <w:rPr>
          <w:i/>
        </w:rPr>
        <w:t xml:space="preserve"> </w:t>
      </w:r>
    </w:p>
    <w:p w:rsidR="003B1B35" w:rsidRPr="0005655A" w:rsidRDefault="003B1B35" w:rsidP="003B7739">
      <w:pPr>
        <w:rPr>
          <w:i/>
        </w:rPr>
      </w:pPr>
      <w:r>
        <w:rPr>
          <w:i/>
        </w:rPr>
        <w:t xml:space="preserve">service – </w:t>
      </w:r>
      <w:r w:rsidR="00307E7F">
        <w:rPr>
          <w:lang w:val="sr-Cyrl-RS"/>
        </w:rPr>
        <w:t>у овом пакету се налазе класе сервиса. Класе сервиса имплементи</w:t>
      </w:r>
      <w:r w:rsidR="0022312F">
        <w:rPr>
          <w:lang w:val="sr-Cyrl-RS"/>
        </w:rPr>
        <w:t>рају пословну логику и инјектују</w:t>
      </w:r>
      <w:r w:rsidR="00307E7F">
        <w:rPr>
          <w:lang w:val="sr-Cyrl-RS"/>
        </w:rPr>
        <w:t xml:space="preserve"> потребне </w:t>
      </w:r>
      <w:r w:rsidR="0022312F">
        <w:rPr>
          <w:lang w:val="sr-Cyrl-RS"/>
        </w:rPr>
        <w:t>интерфејсе репозиторијума преко који се врши</w:t>
      </w:r>
      <w:r w:rsidR="00307E7F">
        <w:rPr>
          <w:lang w:val="sr-Cyrl-RS"/>
        </w:rPr>
        <w:t xml:space="preserve"> комуникац</w:t>
      </w:r>
      <w:r w:rsidR="0022312F">
        <w:rPr>
          <w:lang w:val="sr-Cyrl-RS"/>
        </w:rPr>
        <w:t>ија</w:t>
      </w:r>
      <w:r w:rsidR="00307E7F">
        <w:rPr>
          <w:lang w:val="sr-Cyrl-RS"/>
        </w:rPr>
        <w:t xml:space="preserve"> са базом.</w:t>
      </w:r>
      <w:r w:rsidR="0022312F">
        <w:rPr>
          <w:lang w:val="sr-Cyrl-RS"/>
        </w:rPr>
        <w:t xml:space="preserve"> </w:t>
      </w:r>
      <w:r w:rsidR="0005655A">
        <w:rPr>
          <w:lang w:val="sr-Cyrl-RS"/>
        </w:rPr>
        <w:t xml:space="preserve">Поред тих сервиса, овај пакет садржи и сервис који активира и комуницира са правилима у </w:t>
      </w:r>
      <w:r w:rsidR="0005655A">
        <w:rPr>
          <w:i/>
        </w:rPr>
        <w:t xml:space="preserve">Drools </w:t>
      </w:r>
      <w:r w:rsidR="0005655A">
        <w:rPr>
          <w:lang w:val="sr-Cyrl-RS"/>
        </w:rPr>
        <w:t xml:space="preserve">апликацији. То је сервис </w:t>
      </w:r>
      <w:r w:rsidR="0005655A">
        <w:rPr>
          <w:i/>
        </w:rPr>
        <w:t xml:space="preserve">KieService. </w:t>
      </w:r>
      <w:r w:rsidR="0005655A">
        <w:rPr>
          <w:lang w:val="sr-Cyrl-RS"/>
        </w:rPr>
        <w:t xml:space="preserve">У њему се налазе методе за позивање правила везаних за куповину карата и препорку осигурања, као и за позивње </w:t>
      </w:r>
      <w:r w:rsidR="0005655A">
        <w:rPr>
          <w:i/>
        </w:rPr>
        <w:t xml:space="preserve">CEP (Complex Event Processing) </w:t>
      </w:r>
      <w:r w:rsidR="0005655A">
        <w:rPr>
          <w:lang w:val="sr-Cyrl-RS"/>
        </w:rPr>
        <w:t>правила.</w:t>
      </w:r>
      <w:r w:rsidR="0005655A">
        <w:rPr>
          <w:i/>
        </w:rPr>
        <w:t xml:space="preserve"> </w:t>
      </w:r>
    </w:p>
    <w:p w:rsidR="003B1B35" w:rsidRDefault="003B1B35" w:rsidP="003B7739">
      <w:pPr>
        <w:rPr>
          <w:lang w:val="sr-Cyrl-RS"/>
        </w:rPr>
      </w:pPr>
      <w:r>
        <w:rPr>
          <w:i/>
        </w:rPr>
        <w:t xml:space="preserve">repository – </w:t>
      </w:r>
      <w:r w:rsidR="0022312F">
        <w:rPr>
          <w:lang w:val="sr-Cyrl-RS"/>
        </w:rPr>
        <w:t xml:space="preserve">садржи интерфејсе који директно комуницирају са базом. Ови интерфејси наслеђују </w:t>
      </w:r>
      <w:r w:rsidR="0022312F">
        <w:rPr>
          <w:i/>
        </w:rPr>
        <w:t>JpaRepository</w:t>
      </w:r>
      <w:r w:rsidR="007232B4">
        <w:rPr>
          <w:i/>
          <w:lang w:val="sr-Cyrl-RS"/>
        </w:rPr>
        <w:t xml:space="preserve"> </w:t>
      </w:r>
      <w:r w:rsidR="007232B4">
        <w:rPr>
          <w:lang w:val="sr-Cyrl-RS"/>
        </w:rPr>
        <w:fldChar w:fldCharType="begin"/>
      </w:r>
      <w:r w:rsidR="007232B4">
        <w:rPr>
          <w:lang w:val="sr-Cyrl-RS"/>
        </w:rPr>
        <w:instrText xml:space="preserve"> REF _Ref81129655 \r \h </w:instrText>
      </w:r>
      <w:r w:rsidR="007232B4">
        <w:rPr>
          <w:lang w:val="sr-Cyrl-RS"/>
        </w:rPr>
      </w:r>
      <w:r w:rsidR="007232B4">
        <w:rPr>
          <w:lang w:val="sr-Cyrl-RS"/>
        </w:rPr>
        <w:fldChar w:fldCharType="separate"/>
      </w:r>
      <w:r w:rsidR="007232B4">
        <w:rPr>
          <w:lang w:val="sr-Cyrl-RS"/>
        </w:rPr>
        <w:t>[2]</w:t>
      </w:r>
      <w:r w:rsidR="007232B4">
        <w:rPr>
          <w:lang w:val="sr-Cyrl-RS"/>
        </w:rPr>
        <w:fldChar w:fldCharType="end"/>
      </w:r>
      <w:r w:rsidR="0022312F">
        <w:t xml:space="preserve"> </w:t>
      </w:r>
      <w:r w:rsidR="0022312F">
        <w:rPr>
          <w:lang w:val="sr-Cyrl-RS"/>
        </w:rPr>
        <w:t xml:space="preserve">из </w:t>
      </w:r>
      <w:r w:rsidR="0022312F">
        <w:rPr>
          <w:i/>
        </w:rPr>
        <w:t xml:space="preserve">Spring </w:t>
      </w:r>
      <w:r w:rsidR="0022312F">
        <w:rPr>
          <w:lang w:val="sr-Cyrl-RS"/>
        </w:rPr>
        <w:t>радног оквира.</w:t>
      </w:r>
      <w:r w:rsidR="00665520">
        <w:t xml:space="preserve"> </w:t>
      </w:r>
      <w:r w:rsidR="00665520">
        <w:rPr>
          <w:i/>
        </w:rPr>
        <w:t xml:space="preserve">JpaRepository </w:t>
      </w:r>
      <w:r w:rsidR="00665520">
        <w:rPr>
          <w:lang w:val="sr-Cyrl-RS"/>
        </w:rPr>
        <w:t xml:space="preserve">поред стандардних </w:t>
      </w:r>
      <w:r w:rsidR="00665520">
        <w:rPr>
          <w:i/>
        </w:rPr>
        <w:t xml:space="preserve">CRUD (Create Update Delete) </w:t>
      </w:r>
      <w:r w:rsidR="00665520">
        <w:rPr>
          <w:lang w:val="sr-Cyrl-RS"/>
        </w:rPr>
        <w:t xml:space="preserve">операција, пружа подршку за додавање и нових, нестандардних операција над подацима. Специфичне операције не морају се имплемнтирати, довољно је у интерфејсу написати декларације метода пратећи конвенције у именовању. Нестандардни упити који се не могу на овај начин изразити, задају се у </w:t>
      </w:r>
      <w:r w:rsidR="00665520">
        <w:rPr>
          <w:i/>
        </w:rPr>
        <w:t xml:space="preserve">JPQL </w:t>
      </w:r>
      <w:r w:rsidR="00665520">
        <w:rPr>
          <w:lang w:val="sr-Cyrl-RS"/>
        </w:rPr>
        <w:t xml:space="preserve">језику који је део </w:t>
      </w:r>
      <w:r w:rsidR="00665520">
        <w:rPr>
          <w:i/>
        </w:rPr>
        <w:t xml:space="preserve">JPA </w:t>
      </w:r>
      <w:r w:rsidR="00665520">
        <w:rPr>
          <w:lang w:val="sr-Cyrl-RS"/>
        </w:rPr>
        <w:t>имплементације (</w:t>
      </w:r>
      <w:r w:rsidR="00665520">
        <w:rPr>
          <w:lang w:val="sr-Cyrl-RS"/>
        </w:rPr>
        <w:fldChar w:fldCharType="begin"/>
      </w:r>
      <w:r w:rsidR="00665520">
        <w:rPr>
          <w:lang w:val="sr-Cyrl-RS"/>
        </w:rPr>
        <w:instrText xml:space="preserve"> REF _Ref81130540 \h </w:instrText>
      </w:r>
      <w:r w:rsidR="00665520">
        <w:rPr>
          <w:lang w:val="sr-Cyrl-RS"/>
        </w:rPr>
      </w:r>
      <w:r w:rsidR="00665520">
        <w:rPr>
          <w:lang w:val="sr-Cyrl-RS"/>
        </w:rPr>
        <w:fldChar w:fldCharType="separate"/>
      </w:r>
      <w:r w:rsidR="00665520">
        <w:t xml:space="preserve">Слика </w:t>
      </w:r>
      <w:r w:rsidR="00665520">
        <w:rPr>
          <w:noProof/>
        </w:rPr>
        <w:t>5</w:t>
      </w:r>
      <w:r w:rsidR="00665520">
        <w:t>.</w:t>
      </w:r>
      <w:r w:rsidR="00665520">
        <w:rPr>
          <w:noProof/>
        </w:rPr>
        <w:t>3</w:t>
      </w:r>
      <w:r w:rsidR="00665520">
        <w:rPr>
          <w:lang w:val="sr-Cyrl-RS"/>
        </w:rPr>
        <w:fldChar w:fldCharType="end"/>
      </w:r>
      <w:r w:rsidR="00665520">
        <w:rPr>
          <w:lang w:val="sr-Cyrl-RS"/>
        </w:rPr>
        <w:t xml:space="preserve">). </w:t>
      </w:r>
    </w:p>
    <w:p w:rsidR="00665520" w:rsidRDefault="00665520" w:rsidP="00665520">
      <w:pPr>
        <w:keepNext/>
        <w:jc w:val="center"/>
      </w:pPr>
      <w:r>
        <w:rPr>
          <w:noProof/>
        </w:rPr>
        <w:drawing>
          <wp:inline distT="0" distB="0" distL="0" distR="0" wp14:anchorId="423DCD7B" wp14:editId="5800BC34">
            <wp:extent cx="593598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rsidR="00665520" w:rsidRPr="00665520" w:rsidRDefault="00665520" w:rsidP="00665520">
      <w:pPr>
        <w:pStyle w:val="Caption"/>
        <w:jc w:val="center"/>
        <w:rPr>
          <w:lang w:val="sr-Cyrl-RS"/>
        </w:rPr>
      </w:pPr>
      <w:bookmarkStart w:id="35" w:name="_Ref81130540"/>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3</w:t>
      </w:r>
      <w:r w:rsidR="00657202">
        <w:fldChar w:fldCharType="end"/>
      </w:r>
      <w:bookmarkEnd w:id="35"/>
      <w:r>
        <w:rPr>
          <w:lang w:val="sr-Cyrl-RS"/>
        </w:rPr>
        <w:t xml:space="preserve"> Пример нестандардног упита задатог у </w:t>
      </w:r>
      <w:r>
        <w:t xml:space="preserve">JPQL </w:t>
      </w:r>
      <w:r>
        <w:rPr>
          <w:lang w:val="sr-Cyrl-RS"/>
        </w:rPr>
        <w:t>језику</w:t>
      </w:r>
      <w:r w:rsidR="00E8644F">
        <w:rPr>
          <w:lang w:val="sr-Cyrl-RS"/>
        </w:rPr>
        <w:t>, проналази карте тако да задати датум упада у период коришћења карата</w:t>
      </w:r>
    </w:p>
    <w:p w:rsidR="003B1B35" w:rsidRDefault="003B1B35" w:rsidP="003B7739">
      <w:pPr>
        <w:rPr>
          <w:lang w:val="sr-Cyrl-RS"/>
        </w:rPr>
      </w:pPr>
      <w:r>
        <w:rPr>
          <w:i/>
        </w:rPr>
        <w:t xml:space="preserve">config – </w:t>
      </w:r>
      <w:r w:rsidR="00430D87">
        <w:rPr>
          <w:lang w:val="sr-Cyrl-RS"/>
        </w:rPr>
        <w:t xml:space="preserve">садржи класе неопходне за конфигурисање безбедности апликације. Конфигурација безбедности се врши редефинисањем метода класе </w:t>
      </w:r>
      <w:r w:rsidR="00430D87">
        <w:rPr>
          <w:i/>
          <w:lang w:val="sr-Latn-RS"/>
        </w:rPr>
        <w:t>WebSecurityConfigurerAdapter.</w:t>
      </w:r>
      <w:r w:rsidR="00430D87">
        <w:rPr>
          <w:i/>
        </w:rPr>
        <w:t xml:space="preserve"> </w:t>
      </w:r>
      <w:r w:rsidR="00430D87">
        <w:rPr>
          <w:lang w:val="sr-Cyrl-RS"/>
        </w:rPr>
        <w:t xml:space="preserve">Дефинишемо начин утврђивања идентитета корисника при аутентикацији, дефинишемо права приступа за захтеве ка одређеним </w:t>
      </w:r>
      <w:r w:rsidR="00430D87">
        <w:rPr>
          <w:i/>
        </w:rPr>
        <w:t>URL</w:t>
      </w:r>
      <w:r w:rsidR="00313271">
        <w:rPr>
          <w:i/>
          <w:lang w:val="sr-Cyrl-RS"/>
        </w:rPr>
        <w:t xml:space="preserve"> </w:t>
      </w:r>
      <w:r w:rsidR="00313271">
        <w:rPr>
          <w:lang w:val="sr-Cyrl-RS"/>
        </w:rPr>
        <w:t>– овима</w:t>
      </w:r>
      <w:r w:rsidR="00430D87">
        <w:rPr>
          <w:i/>
        </w:rPr>
        <w:t xml:space="preserve"> (</w:t>
      </w:r>
      <w:r w:rsidR="00430D87">
        <w:rPr>
          <w:i/>
          <w:lang w:val="sr-Cyrl-RS"/>
        </w:rPr>
        <w:t>енгл</w:t>
      </w:r>
      <w:r w:rsidR="00430D87">
        <w:rPr>
          <w:i/>
        </w:rPr>
        <w:t>. Uniform Resource Locator)</w:t>
      </w:r>
      <w:r w:rsidR="00430D87">
        <w:rPr>
          <w:lang w:val="sr-Cyrl-RS"/>
        </w:rPr>
        <w:t xml:space="preserve"> и дефинишемо генералну безбедност веб апликације, као што је игнорисање </w:t>
      </w:r>
      <w:r w:rsidR="00313271">
        <w:rPr>
          <w:lang w:val="sr-Cyrl-RS"/>
        </w:rPr>
        <w:t>а</w:t>
      </w:r>
      <w:r w:rsidR="00430D87">
        <w:rPr>
          <w:lang w:val="sr-Cyrl-RS"/>
        </w:rPr>
        <w:t>утентикације за одређене захтеве идт.</w:t>
      </w:r>
    </w:p>
    <w:p w:rsidR="009C1185" w:rsidRPr="009C1185" w:rsidRDefault="009C1185" w:rsidP="003B7739">
      <w:pPr>
        <w:rPr>
          <w:lang w:val="sr-Cyrl-RS"/>
        </w:rPr>
      </w:pPr>
      <w:r>
        <w:rPr>
          <w:i/>
        </w:rPr>
        <w:t xml:space="preserve">dto – </w:t>
      </w:r>
      <w:r>
        <w:rPr>
          <w:lang w:val="sr-Cyrl-RS"/>
        </w:rPr>
        <w:t xml:space="preserve">пакет који саджи </w:t>
      </w:r>
      <w:r>
        <w:rPr>
          <w:i/>
        </w:rPr>
        <w:t xml:space="preserve">DTO (Data Transfer Object) </w:t>
      </w:r>
      <w:r>
        <w:rPr>
          <w:lang w:val="sr-Cyrl-RS"/>
        </w:rPr>
        <w:t>класе које се користе за пренос података између клијента и сервера.  Ове класе моделују податке из базе.</w:t>
      </w:r>
    </w:p>
    <w:p w:rsidR="009C1185" w:rsidRPr="00CD188A" w:rsidRDefault="009C1185" w:rsidP="003B7739">
      <w:r>
        <w:rPr>
          <w:i/>
        </w:rPr>
        <w:lastRenderedPageBreak/>
        <w:t xml:space="preserve">model – </w:t>
      </w:r>
      <w:r w:rsidR="002C2EBD">
        <w:rPr>
          <w:lang w:val="sr-Cyrl-RS"/>
        </w:rPr>
        <w:t>садржи класе које моделују систем. Како су ове класе повезане између себе п</w:t>
      </w:r>
      <w:r w:rsidR="00CD188A">
        <w:rPr>
          <w:lang w:val="sr-Cyrl-RS"/>
        </w:rPr>
        <w:t xml:space="preserve">редставњено је у поглављу </w:t>
      </w:r>
      <w:r w:rsidR="00CD188A">
        <w:rPr>
          <w:lang w:val="sr-Cyrl-RS"/>
        </w:rPr>
        <w:fldChar w:fldCharType="begin"/>
      </w:r>
      <w:r w:rsidR="00CD188A">
        <w:rPr>
          <w:lang w:val="sr-Cyrl-RS"/>
        </w:rPr>
        <w:instrText xml:space="preserve"> REF _Ref81578457 \r \h </w:instrText>
      </w:r>
      <w:r w:rsidR="00CD188A">
        <w:rPr>
          <w:lang w:val="sr-Cyrl-RS"/>
        </w:rPr>
      </w:r>
      <w:r w:rsidR="00CD188A">
        <w:rPr>
          <w:lang w:val="sr-Cyrl-RS"/>
        </w:rPr>
        <w:fldChar w:fldCharType="separate"/>
      </w:r>
      <w:r w:rsidR="00CD188A">
        <w:rPr>
          <w:lang w:val="sr-Cyrl-RS"/>
        </w:rPr>
        <w:t>4.2</w:t>
      </w:r>
      <w:r w:rsidR="00CD188A">
        <w:rPr>
          <w:lang w:val="sr-Cyrl-RS"/>
        </w:rPr>
        <w:fldChar w:fldCharType="end"/>
      </w:r>
      <w:r w:rsidR="00CD188A">
        <w:t>.</w:t>
      </w:r>
    </w:p>
    <w:p w:rsidR="002C2EBD" w:rsidRPr="002C2EBD" w:rsidRDefault="009C1185" w:rsidP="003B7739">
      <w:pPr>
        <w:rPr>
          <w:lang w:val="sr-Cyrl-RS"/>
        </w:rPr>
      </w:pPr>
      <w:r>
        <w:rPr>
          <w:i/>
        </w:rPr>
        <w:t xml:space="preserve">helpers – </w:t>
      </w:r>
      <w:r w:rsidR="002C2EBD">
        <w:rPr>
          <w:lang w:val="sr-Cyrl-RS"/>
        </w:rPr>
        <w:t xml:space="preserve">пакет који садржи классе за мапирање података из ентитета у </w:t>
      </w:r>
      <w:r w:rsidR="002C2EBD">
        <w:rPr>
          <w:i/>
        </w:rPr>
        <w:t xml:space="preserve">DTO </w:t>
      </w:r>
      <w:r w:rsidR="002C2EBD">
        <w:rPr>
          <w:lang w:val="sr-Cyrl-RS"/>
        </w:rPr>
        <w:t xml:space="preserve">класе. Такође садржи и класу </w:t>
      </w:r>
      <w:r w:rsidR="002C2EBD">
        <w:rPr>
          <w:i/>
        </w:rPr>
        <w:t xml:space="preserve">Utility </w:t>
      </w:r>
      <w:r w:rsidR="002C2EBD">
        <w:rPr>
          <w:lang w:val="sr-Cyrl-RS"/>
        </w:rPr>
        <w:t xml:space="preserve">са методама које манипулишу датумима, конвертујућих у </w:t>
      </w:r>
      <w:r w:rsidR="002C2EBD">
        <w:rPr>
          <w:i/>
        </w:rPr>
        <w:t xml:space="preserve">String, </w:t>
      </w:r>
      <w:r w:rsidR="002C2EBD">
        <w:rPr>
          <w:lang w:val="sr-Cyrl-RS"/>
        </w:rPr>
        <w:t>или за рачунање нових датума неопходних за извршавање неких задатака.</w:t>
      </w:r>
    </w:p>
    <w:p w:rsidR="009C1185" w:rsidRPr="002C2EBD" w:rsidRDefault="009C1185" w:rsidP="003B7739">
      <w:pPr>
        <w:rPr>
          <w:lang w:val="sr-Cyrl-RS"/>
        </w:rPr>
      </w:pPr>
      <w:r>
        <w:rPr>
          <w:i/>
        </w:rPr>
        <w:t xml:space="preserve">security – </w:t>
      </w:r>
      <w:r w:rsidR="002C2EBD">
        <w:rPr>
          <w:lang w:val="sr-Cyrl-RS"/>
        </w:rPr>
        <w:t xml:space="preserve">класе за рад са токенима. У овом случају </w:t>
      </w:r>
      <w:r w:rsidR="002C2EBD">
        <w:rPr>
          <w:i/>
        </w:rPr>
        <w:t xml:space="preserve">JSON </w:t>
      </w:r>
      <w:r w:rsidR="002C2EBD">
        <w:rPr>
          <w:lang w:val="sr-Cyrl-RS"/>
        </w:rPr>
        <w:t xml:space="preserve">веб токенима. </w:t>
      </w:r>
      <w:r w:rsidR="006104A3">
        <w:rPr>
          <w:lang w:val="sr-Cyrl-RS"/>
        </w:rPr>
        <w:t>Ту се налазе класе са методама за генерисање, преузимање токена из захтева и читање података из токена, класа која дефинише филтер који ће пресретати сваки захтев клијента упућен серверу и проверавати валидност токена.</w:t>
      </w:r>
    </w:p>
    <w:p w:rsidR="003B1B35" w:rsidRPr="003B1B35" w:rsidRDefault="003B1B35" w:rsidP="003B7739">
      <w:pPr>
        <w:rPr>
          <w:i/>
        </w:rPr>
      </w:pPr>
    </w:p>
    <w:p w:rsidR="003B7739" w:rsidRDefault="003B7739" w:rsidP="003B7739">
      <w:pPr>
        <w:pStyle w:val="Heading2"/>
        <w:numPr>
          <w:ilvl w:val="1"/>
          <w:numId w:val="4"/>
        </w:numPr>
        <w:rPr>
          <w:lang w:val="sr-Cyrl-RS"/>
        </w:rPr>
      </w:pPr>
      <w:bookmarkStart w:id="36" w:name="_Toc81578392"/>
      <w:r>
        <w:rPr>
          <w:i/>
        </w:rPr>
        <w:t xml:space="preserve">Drools </w:t>
      </w:r>
      <w:r>
        <w:rPr>
          <w:lang w:val="sr-Cyrl-RS"/>
        </w:rPr>
        <w:t>апликација</w:t>
      </w:r>
      <w:bookmarkEnd w:id="36"/>
    </w:p>
    <w:p w:rsidR="003B7739" w:rsidRDefault="003B7739" w:rsidP="003B7739">
      <w:pPr>
        <w:rPr>
          <w:lang w:val="sr-Cyrl-RS"/>
        </w:rPr>
      </w:pPr>
    </w:p>
    <w:p w:rsidR="003B7739" w:rsidRDefault="00677464" w:rsidP="00F6588F">
      <w:pPr>
        <w:ind w:firstLine="360"/>
        <w:rPr>
          <w:lang w:val="sr-Cyrl-RS"/>
        </w:rPr>
      </w:pPr>
      <w:r>
        <w:rPr>
          <w:i/>
        </w:rPr>
        <w:t xml:space="preserve">Drools </w:t>
      </w:r>
      <w:r>
        <w:rPr>
          <w:lang w:val="sr-Cyrl-RS"/>
        </w:rPr>
        <w:t>апликаци</w:t>
      </w:r>
      <w:r w:rsidR="00F6588F">
        <w:rPr>
          <w:lang w:val="sr-Cyrl-RS"/>
        </w:rPr>
        <w:t xml:space="preserve">ја чини засебну апликацију базирану на знању. У њој се налазе правила на основу којих систем опонаша експерта специфичне области и доноси одлуке у зависности од тих правила. Правила су подељена у логичке целине и налазе се у три пакета. Први пакет садржи правила за израчунавање цене карата, други пакет је пакет са правилима за препоруку </w:t>
      </w:r>
      <w:r w:rsidR="00FD48D3">
        <w:rPr>
          <w:lang w:val="sr-Cyrl-RS"/>
        </w:rPr>
        <w:t xml:space="preserve">полисе </w:t>
      </w:r>
      <w:r w:rsidR="00F6588F">
        <w:rPr>
          <w:lang w:val="sr-Cyrl-RS"/>
        </w:rPr>
        <w:t xml:space="preserve">осигурања и трећи пакет садржи </w:t>
      </w:r>
      <w:r w:rsidR="00F6588F">
        <w:rPr>
          <w:i/>
        </w:rPr>
        <w:t xml:space="preserve">CEP </w:t>
      </w:r>
      <w:r w:rsidR="00F6588F">
        <w:rPr>
          <w:lang w:val="sr-Cyrl-RS"/>
        </w:rPr>
        <w:t>правила која служе за детектовање сумњивих активности или праћења догађаја од значаја, више о тим догађајима у наставку.</w:t>
      </w:r>
    </w:p>
    <w:p w:rsidR="00F6588F" w:rsidRDefault="00F6588F" w:rsidP="00F6588F">
      <w:pPr>
        <w:ind w:firstLine="360"/>
        <w:rPr>
          <w:lang w:val="sr-Cyrl-RS"/>
        </w:rPr>
      </w:pPr>
    </w:p>
    <w:p w:rsidR="00F6588F" w:rsidRDefault="00F6588F" w:rsidP="00F6588F">
      <w:pPr>
        <w:pStyle w:val="Heading3"/>
        <w:numPr>
          <w:ilvl w:val="2"/>
          <w:numId w:val="4"/>
        </w:numPr>
        <w:rPr>
          <w:lang w:val="sr-Cyrl-RS"/>
        </w:rPr>
      </w:pPr>
      <w:bookmarkStart w:id="37" w:name="_Toc81578393"/>
      <w:r>
        <w:rPr>
          <w:lang w:val="sr-Cyrl-RS"/>
        </w:rPr>
        <w:t>Правила за израчунавање цене карте</w:t>
      </w:r>
      <w:bookmarkEnd w:id="37"/>
    </w:p>
    <w:p w:rsidR="00F6588F" w:rsidRDefault="00F6588F" w:rsidP="00F6588F">
      <w:pPr>
        <w:rPr>
          <w:lang w:val="sr-Cyrl-RS"/>
        </w:rPr>
      </w:pPr>
    </w:p>
    <w:p w:rsidR="00164829" w:rsidRDefault="00AD7B82" w:rsidP="00AD7B82">
      <w:pPr>
        <w:ind w:firstLine="360"/>
        <w:rPr>
          <w:lang w:val="sr-Cyrl-RS"/>
        </w:rPr>
      </w:pPr>
      <w:r>
        <w:rPr>
          <w:lang w:val="sr-Cyrl-RS"/>
        </w:rPr>
        <w:t xml:space="preserve">Након уношења корисникових захтева на клијентској страни, подаци се обрађују, пролаазе кроз правила, и рачуна се најповољнија цена за његове карте. </w:t>
      </w:r>
      <w:r w:rsidR="00164829">
        <w:rPr>
          <w:lang w:val="sr-Cyrl-RS"/>
        </w:rPr>
        <w:t>Клијентов захтев се састоји из:</w:t>
      </w:r>
    </w:p>
    <w:p w:rsidR="00164829" w:rsidRDefault="00164829" w:rsidP="00164829">
      <w:pPr>
        <w:pStyle w:val="ListParagraph"/>
        <w:numPr>
          <w:ilvl w:val="0"/>
          <w:numId w:val="15"/>
        </w:numPr>
        <w:rPr>
          <w:lang w:val="sr-Cyrl-RS"/>
        </w:rPr>
      </w:pPr>
      <w:r>
        <w:rPr>
          <w:lang w:val="sr-Cyrl-RS"/>
        </w:rPr>
        <w:t>одабира скијалишта,</w:t>
      </w:r>
    </w:p>
    <w:p w:rsidR="00164829" w:rsidRDefault="00164829" w:rsidP="00164829">
      <w:pPr>
        <w:pStyle w:val="ListParagraph"/>
        <w:numPr>
          <w:ilvl w:val="0"/>
          <w:numId w:val="15"/>
        </w:numPr>
        <w:rPr>
          <w:lang w:val="sr-Cyrl-RS"/>
        </w:rPr>
      </w:pPr>
      <w:r>
        <w:rPr>
          <w:lang w:val="sr-Cyrl-RS"/>
        </w:rPr>
        <w:t>одабира типа транспорта (може бити ски лифт, гондола или комбиновано),</w:t>
      </w:r>
    </w:p>
    <w:p w:rsidR="00164829" w:rsidRDefault="00164829" w:rsidP="00164829">
      <w:pPr>
        <w:pStyle w:val="ListParagraph"/>
        <w:numPr>
          <w:ilvl w:val="0"/>
          <w:numId w:val="15"/>
        </w:numPr>
        <w:rPr>
          <w:lang w:val="sr-Cyrl-RS"/>
        </w:rPr>
      </w:pPr>
      <w:r>
        <w:rPr>
          <w:lang w:val="sr-Cyrl-RS"/>
        </w:rPr>
        <w:t>одабира периода (дневна карта, полудневна или ноћна),</w:t>
      </w:r>
    </w:p>
    <w:p w:rsidR="00164829" w:rsidRDefault="00164829" w:rsidP="00164829">
      <w:pPr>
        <w:pStyle w:val="ListParagraph"/>
        <w:numPr>
          <w:ilvl w:val="0"/>
          <w:numId w:val="15"/>
        </w:numPr>
        <w:rPr>
          <w:lang w:val="sr-Cyrl-RS"/>
        </w:rPr>
      </w:pPr>
      <w:r>
        <w:rPr>
          <w:lang w:val="sr-Cyrl-RS"/>
        </w:rPr>
        <w:t>почетак / крај коришћења карте,</w:t>
      </w:r>
    </w:p>
    <w:p w:rsidR="00164829" w:rsidRDefault="00164829" w:rsidP="00164829">
      <w:pPr>
        <w:pStyle w:val="ListParagraph"/>
        <w:numPr>
          <w:ilvl w:val="0"/>
          <w:numId w:val="15"/>
        </w:numPr>
        <w:rPr>
          <w:lang w:val="sr-Cyrl-RS"/>
        </w:rPr>
      </w:pPr>
      <w:r>
        <w:rPr>
          <w:lang w:val="sr-Cyrl-RS"/>
        </w:rPr>
        <w:t>уношење појединачно броја корисника карата. Корисници карата могу бити деца, одрасли или сениори.</w:t>
      </w:r>
    </w:p>
    <w:p w:rsidR="00164829" w:rsidRDefault="00164829" w:rsidP="00E85D7C">
      <w:pPr>
        <w:pStyle w:val="ListParagraph"/>
        <w:numPr>
          <w:ilvl w:val="0"/>
          <w:numId w:val="15"/>
        </w:numPr>
        <w:rPr>
          <w:lang w:val="sr-Cyrl-RS"/>
        </w:rPr>
      </w:pPr>
      <w:r>
        <w:rPr>
          <w:lang w:val="sr-Cyrl-RS"/>
        </w:rPr>
        <w:t xml:space="preserve">Навођење одређених привилегија за попусте (студентски попуст или </w:t>
      </w:r>
      <w:r>
        <w:rPr>
          <w:i/>
        </w:rPr>
        <w:t>loyalty)</w:t>
      </w:r>
      <w:r>
        <w:rPr>
          <w:lang w:val="sr-Cyrl-RS"/>
        </w:rPr>
        <w:t>.</w:t>
      </w:r>
    </w:p>
    <w:p w:rsidR="00E85D7C" w:rsidRPr="00E85D7C" w:rsidRDefault="00E85D7C" w:rsidP="00E85D7C">
      <w:pPr>
        <w:ind w:left="720"/>
        <w:rPr>
          <w:lang w:val="sr-Cyrl-RS"/>
        </w:rPr>
      </w:pPr>
    </w:p>
    <w:p w:rsidR="00AD7B82" w:rsidRDefault="00AD7B82" w:rsidP="00AD7B82">
      <w:pPr>
        <w:ind w:firstLine="360"/>
        <w:rPr>
          <w:lang w:val="sr-Cyrl-RS"/>
        </w:rPr>
      </w:pPr>
      <w:r>
        <w:rPr>
          <w:lang w:val="sr-Cyrl-RS"/>
        </w:rPr>
        <w:t>Правила су груписана у агенда групе</w:t>
      </w:r>
      <w:r>
        <w:rPr>
          <w:i/>
        </w:rPr>
        <w:t xml:space="preserve">, </w:t>
      </w:r>
      <w:r>
        <w:rPr>
          <w:lang w:val="sr-Cyrl-RS"/>
        </w:rPr>
        <w:t>што нам омогућава да правила сврстамо у логички сродне групе и на тај начин ставимо фокус на извршавање одређене групе правила.  Водећи се тиме, правила за израчунавање цене груписана су  у следеће агенда групе:</w:t>
      </w:r>
    </w:p>
    <w:p w:rsidR="002D286C" w:rsidRDefault="00AD7B82" w:rsidP="002D286C">
      <w:pPr>
        <w:pStyle w:val="ListParagraph"/>
        <w:keepNext/>
        <w:numPr>
          <w:ilvl w:val="0"/>
          <w:numId w:val="14"/>
        </w:numPr>
      </w:pPr>
      <w:r>
        <w:rPr>
          <w:i/>
        </w:rPr>
        <w:lastRenderedPageBreak/>
        <w:t>transport_type</w:t>
      </w:r>
      <w:r w:rsidR="002D286C">
        <w:rPr>
          <w:i/>
          <w:lang w:val="sr-Cyrl-RS"/>
        </w:rPr>
        <w:t xml:space="preserve"> </w:t>
      </w:r>
      <w:r w:rsidR="002D286C" w:rsidRPr="002D286C">
        <w:rPr>
          <w:lang w:val="sr-Cyrl-RS"/>
        </w:rPr>
        <w:t>(</w:t>
      </w:r>
      <w:r w:rsidR="002D286C" w:rsidRPr="002D286C">
        <w:rPr>
          <w:lang w:val="sr-Cyrl-RS"/>
        </w:rPr>
        <w:fldChar w:fldCharType="begin"/>
      </w:r>
      <w:r w:rsidR="002D286C" w:rsidRPr="002D286C">
        <w:rPr>
          <w:lang w:val="sr-Cyrl-RS"/>
        </w:rPr>
        <w:instrText xml:space="preserve"> REF _Ref81134966 \h </w:instrText>
      </w:r>
      <w:r w:rsidR="002D286C">
        <w:rPr>
          <w:lang w:val="sr-Cyrl-RS"/>
        </w:rPr>
        <w:instrText xml:space="preserve"> \* MERGEFORMAT </w:instrText>
      </w:r>
      <w:r w:rsidR="002D286C" w:rsidRPr="002D286C">
        <w:rPr>
          <w:lang w:val="sr-Cyrl-RS"/>
        </w:rPr>
      </w:r>
      <w:r w:rsidR="002D286C" w:rsidRPr="002D286C">
        <w:rPr>
          <w:lang w:val="sr-Cyrl-RS"/>
        </w:rPr>
        <w:fldChar w:fldCharType="separate"/>
      </w:r>
      <w:r w:rsidR="002D286C" w:rsidRPr="002D286C">
        <w:t xml:space="preserve">Слика </w:t>
      </w:r>
      <w:r w:rsidR="002D286C" w:rsidRPr="002D286C">
        <w:rPr>
          <w:noProof/>
        </w:rPr>
        <w:t>5</w:t>
      </w:r>
      <w:r w:rsidR="002D286C" w:rsidRPr="002D286C">
        <w:t>.</w:t>
      </w:r>
      <w:r w:rsidR="002D286C" w:rsidRPr="002D286C">
        <w:rPr>
          <w:noProof/>
        </w:rPr>
        <w:t>4</w:t>
      </w:r>
      <w:r w:rsidR="002D286C" w:rsidRPr="002D286C">
        <w:rPr>
          <w:lang w:val="sr-Cyrl-RS"/>
        </w:rPr>
        <w:fldChar w:fldCharType="end"/>
      </w:r>
      <w:r w:rsidR="002D286C" w:rsidRPr="002D286C">
        <w:rPr>
          <w:lang w:val="sr-Cyrl-RS"/>
        </w:rPr>
        <w:t>)</w:t>
      </w:r>
      <w:r w:rsidRPr="002D286C">
        <w:t>:</w:t>
      </w:r>
      <w:r w:rsidR="00164829">
        <w:rPr>
          <w:i/>
        </w:rPr>
        <w:t xml:space="preserve"> </w:t>
      </w:r>
      <w:r w:rsidR="00164829">
        <w:rPr>
          <w:lang w:val="sr-Cyrl-RS"/>
        </w:rPr>
        <w:t xml:space="preserve">како свако </w:t>
      </w:r>
      <w:r w:rsidR="00164829" w:rsidRPr="00164829">
        <w:rPr>
          <w:lang w:val="sr-Cyrl-RS"/>
        </w:rPr>
        <w:t>скијалиште поседује иницијалну</w:t>
      </w:r>
      <w:r w:rsidR="00164829">
        <w:rPr>
          <w:lang w:val="sr-Cyrl-RS"/>
        </w:rPr>
        <w:t xml:space="preserve"> </w:t>
      </w:r>
      <w:r w:rsidR="00164829" w:rsidRPr="00164829">
        <w:rPr>
          <w:lang w:val="sr-Cyrl-RS"/>
        </w:rPr>
        <w:t xml:space="preserve">цену карте за </w:t>
      </w:r>
      <w:r w:rsidR="002D286C">
        <w:rPr>
          <w:lang w:val="sr-Cyrl-RS"/>
        </w:rPr>
        <w:t xml:space="preserve">коришћење ски лифта или гондоле, ова група правила на основу одабраног типа транспорта, сваком кориснику карата поставља почетну цену карте </w:t>
      </w:r>
      <w:r w:rsidR="002D286C" w:rsidRPr="00164829">
        <w:rPr>
          <w:lang w:val="sr-Cyrl-RS"/>
        </w:rPr>
        <w:t>кој</w:t>
      </w:r>
      <w:r w:rsidR="002D286C">
        <w:rPr>
          <w:lang w:val="sr-Cyrl-RS"/>
        </w:rPr>
        <w:t>а ће се даље прилагођавати унетим захтевима.</w:t>
      </w:r>
      <w:r w:rsidR="002D286C" w:rsidRPr="002D286C">
        <w:rPr>
          <w:noProof/>
        </w:rPr>
        <w:t xml:space="preserve"> </w:t>
      </w:r>
    </w:p>
    <w:p w:rsidR="002D286C" w:rsidRDefault="002D286C" w:rsidP="00A66CDC">
      <w:pPr>
        <w:pStyle w:val="ListParagraph"/>
        <w:keepNext/>
        <w:ind w:left="1080"/>
        <w:jc w:val="center"/>
      </w:pPr>
      <w:r>
        <w:rPr>
          <w:noProof/>
        </w:rPr>
        <w:drawing>
          <wp:inline distT="0" distB="0" distL="0" distR="0" wp14:anchorId="4ECE9EA8" wp14:editId="67A9849F">
            <wp:extent cx="5287108" cy="3352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307182" cy="3365530"/>
                    </a:xfrm>
                    <a:prstGeom prst="rect">
                      <a:avLst/>
                    </a:prstGeom>
                    <a:noFill/>
                    <a:ln>
                      <a:noFill/>
                    </a:ln>
                  </pic:spPr>
                </pic:pic>
              </a:graphicData>
            </a:graphic>
          </wp:inline>
        </w:drawing>
      </w:r>
    </w:p>
    <w:p w:rsidR="00AD7B82" w:rsidRPr="002D286C" w:rsidRDefault="002D286C" w:rsidP="002D286C">
      <w:pPr>
        <w:pStyle w:val="Caption"/>
        <w:jc w:val="center"/>
        <w:rPr>
          <w:i w:val="0"/>
          <w:lang w:val="sr-Cyrl-RS"/>
        </w:rPr>
      </w:pPr>
      <w:bookmarkStart w:id="38" w:name="_Ref81134966"/>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4</w:t>
      </w:r>
      <w:r w:rsidR="00657202">
        <w:fldChar w:fldCharType="end"/>
      </w:r>
      <w:bookmarkEnd w:id="38"/>
      <w:r>
        <w:rPr>
          <w:lang w:val="sr-Cyrl-RS"/>
        </w:rPr>
        <w:t xml:space="preserve"> Правила за одабран тип транспорта</w:t>
      </w:r>
    </w:p>
    <w:p w:rsidR="00AD7B82" w:rsidRDefault="00AD7B82" w:rsidP="00AD7B82">
      <w:pPr>
        <w:pStyle w:val="ListParagraph"/>
        <w:numPr>
          <w:ilvl w:val="0"/>
          <w:numId w:val="14"/>
        </w:numPr>
        <w:rPr>
          <w:lang w:val="sr-Cyrl-RS"/>
        </w:rPr>
      </w:pPr>
      <w:r>
        <w:rPr>
          <w:i/>
        </w:rPr>
        <w:t xml:space="preserve">using_period: </w:t>
      </w:r>
      <w:r w:rsidR="00A66CDC">
        <w:rPr>
          <w:lang w:val="sr-Cyrl-RS"/>
        </w:rPr>
        <w:t>цена карте је иницијално за дневне вожње. Уколико је корисник ипак одабрао полудневне или ноћне вожње, његова цена карте се умањује или повећава респективно. За полудневну карту цена је мања за 35%, док је за ноћну вожњу она скупља 25%.</w:t>
      </w:r>
    </w:p>
    <w:p w:rsidR="00A66CDC" w:rsidRDefault="00A66CDC" w:rsidP="00A66CDC">
      <w:pPr>
        <w:pStyle w:val="ListParagraph"/>
        <w:keepNext/>
        <w:ind w:left="1080"/>
        <w:jc w:val="center"/>
      </w:pPr>
      <w:r>
        <w:rPr>
          <w:noProof/>
        </w:rPr>
        <w:drawing>
          <wp:inline distT="0" distB="0" distL="0" distR="0" wp14:anchorId="6D51AFAF" wp14:editId="71CDCA4D">
            <wp:extent cx="5265420" cy="2230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295575" cy="2243311"/>
                    </a:xfrm>
                    <a:prstGeom prst="rect">
                      <a:avLst/>
                    </a:prstGeom>
                    <a:noFill/>
                    <a:ln>
                      <a:noFill/>
                    </a:ln>
                  </pic:spPr>
                </pic:pic>
              </a:graphicData>
            </a:graphic>
          </wp:inline>
        </w:drawing>
      </w:r>
    </w:p>
    <w:p w:rsidR="00A66CDC" w:rsidRPr="00AD7B82" w:rsidRDefault="00A66CDC" w:rsidP="00A66CDC">
      <w:pPr>
        <w:pStyle w:val="Caption"/>
        <w:jc w:val="center"/>
        <w:rPr>
          <w:i w:val="0"/>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5</w:t>
      </w:r>
      <w:r w:rsidR="00657202">
        <w:fldChar w:fldCharType="end"/>
      </w:r>
      <w:r>
        <w:rPr>
          <w:lang w:val="sr-Cyrl-RS"/>
        </w:rPr>
        <w:t xml:space="preserve"> Правила за одабрани период коришћења</w:t>
      </w:r>
    </w:p>
    <w:p w:rsidR="00AD7B82" w:rsidRDefault="00AD7B82" w:rsidP="00AD7B82">
      <w:pPr>
        <w:pStyle w:val="ListParagraph"/>
        <w:numPr>
          <w:ilvl w:val="0"/>
          <w:numId w:val="14"/>
        </w:numPr>
        <w:rPr>
          <w:lang w:val="sr-Cyrl-RS"/>
        </w:rPr>
      </w:pPr>
      <w:r>
        <w:rPr>
          <w:i/>
        </w:rPr>
        <w:t>type_ticket</w:t>
      </w:r>
      <w:r w:rsidR="000D528A">
        <w:rPr>
          <w:i/>
          <w:lang w:val="sr-Cyrl-RS"/>
        </w:rPr>
        <w:t xml:space="preserve"> </w:t>
      </w:r>
      <w:r w:rsidR="000D528A">
        <w:rPr>
          <w:lang w:val="sr-Cyrl-RS"/>
        </w:rPr>
        <w:t>(</w:t>
      </w:r>
      <w:r w:rsidR="000D528A">
        <w:rPr>
          <w:lang w:val="sr-Cyrl-RS"/>
        </w:rPr>
        <w:fldChar w:fldCharType="begin"/>
      </w:r>
      <w:r w:rsidR="000D528A">
        <w:rPr>
          <w:lang w:val="sr-Cyrl-RS"/>
        </w:rPr>
        <w:instrText xml:space="preserve"> REF _Ref81135583 \h </w:instrText>
      </w:r>
      <w:r w:rsidR="000D528A">
        <w:rPr>
          <w:lang w:val="sr-Cyrl-RS"/>
        </w:rPr>
      </w:r>
      <w:r w:rsidR="000D528A">
        <w:rPr>
          <w:lang w:val="sr-Cyrl-RS"/>
        </w:rPr>
        <w:fldChar w:fldCharType="separate"/>
      </w:r>
      <w:r w:rsidR="000D528A">
        <w:t xml:space="preserve">Слика </w:t>
      </w:r>
      <w:r w:rsidR="000D528A">
        <w:rPr>
          <w:noProof/>
        </w:rPr>
        <w:t>5</w:t>
      </w:r>
      <w:r w:rsidR="000D528A">
        <w:t>.</w:t>
      </w:r>
      <w:r w:rsidR="000D528A">
        <w:rPr>
          <w:noProof/>
        </w:rPr>
        <w:t>6</w:t>
      </w:r>
      <w:r w:rsidR="000D528A">
        <w:rPr>
          <w:lang w:val="sr-Cyrl-RS"/>
        </w:rPr>
        <w:fldChar w:fldCharType="end"/>
      </w:r>
      <w:r w:rsidR="000D528A">
        <w:rPr>
          <w:lang w:val="sr-Cyrl-RS"/>
        </w:rPr>
        <w:t>)</w:t>
      </w:r>
      <w:r w:rsidR="003925F0">
        <w:rPr>
          <w:lang w:val="sr-Cyrl-RS"/>
        </w:rPr>
        <w:t>:</w:t>
      </w:r>
      <w:r>
        <w:rPr>
          <w:i/>
        </w:rPr>
        <w:t xml:space="preserve"> </w:t>
      </w:r>
      <w:r w:rsidR="000D528A">
        <w:rPr>
          <w:lang w:val="sr-Cyrl-RS"/>
        </w:rPr>
        <w:t xml:space="preserve">систем генерише тип карте на основу броја корисника. Свака карта је иницјално појединачна. Да би карта била групна, мора да има бар 20 корисника, </w:t>
      </w:r>
      <w:r w:rsidR="000D528A">
        <w:rPr>
          <w:lang w:val="sr-Cyrl-RS"/>
        </w:rPr>
        <w:lastRenderedPageBreak/>
        <w:t xml:space="preserve">а да би била породична мора да задовољи услов да има бар два одрасла </w:t>
      </w:r>
      <w:r w:rsidR="003925F0">
        <w:rPr>
          <w:lang w:val="sr-Cyrl-RS"/>
        </w:rPr>
        <w:t xml:space="preserve">корисника </w:t>
      </w:r>
      <w:r w:rsidR="000D528A">
        <w:rPr>
          <w:lang w:val="sr-Cyrl-RS"/>
        </w:rPr>
        <w:t>и једно дете и да нема сениор корисника.</w:t>
      </w:r>
    </w:p>
    <w:p w:rsidR="000D528A" w:rsidRDefault="000D528A" w:rsidP="000D528A">
      <w:pPr>
        <w:pStyle w:val="ListParagraph"/>
        <w:keepNext/>
        <w:ind w:left="1080"/>
        <w:jc w:val="center"/>
      </w:pPr>
      <w:r>
        <w:rPr>
          <w:noProof/>
        </w:rPr>
        <w:drawing>
          <wp:inline distT="0" distB="0" distL="0" distR="0" wp14:anchorId="7ED6E461" wp14:editId="1504598C">
            <wp:extent cx="5288280" cy="231489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5315905" cy="2326988"/>
                    </a:xfrm>
                    <a:prstGeom prst="rect">
                      <a:avLst/>
                    </a:prstGeom>
                    <a:noFill/>
                    <a:ln>
                      <a:noFill/>
                    </a:ln>
                  </pic:spPr>
                </pic:pic>
              </a:graphicData>
            </a:graphic>
          </wp:inline>
        </w:drawing>
      </w:r>
    </w:p>
    <w:p w:rsidR="000D528A" w:rsidRPr="00AD7B82" w:rsidRDefault="000D528A" w:rsidP="000D528A">
      <w:pPr>
        <w:pStyle w:val="Caption"/>
        <w:jc w:val="center"/>
        <w:rPr>
          <w:i w:val="0"/>
          <w:lang w:val="sr-Cyrl-RS"/>
        </w:rPr>
      </w:pPr>
      <w:bookmarkStart w:id="39" w:name="_Ref8113558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6</w:t>
      </w:r>
      <w:r w:rsidR="00657202">
        <w:fldChar w:fldCharType="end"/>
      </w:r>
      <w:bookmarkEnd w:id="39"/>
      <w:r>
        <w:rPr>
          <w:lang w:val="sr-Cyrl-RS"/>
        </w:rPr>
        <w:t xml:space="preserve"> Правила која генеришу чињеницу типа карте</w:t>
      </w:r>
    </w:p>
    <w:p w:rsidR="00AD7B82" w:rsidRDefault="00AD7B82" w:rsidP="003925F0">
      <w:pPr>
        <w:pStyle w:val="ListParagraph"/>
        <w:numPr>
          <w:ilvl w:val="0"/>
          <w:numId w:val="14"/>
        </w:numPr>
        <w:rPr>
          <w:lang w:val="sr-Cyrl-RS"/>
        </w:rPr>
      </w:pPr>
      <w:r>
        <w:rPr>
          <w:i/>
        </w:rPr>
        <w:t>type_ticket_discount</w:t>
      </w:r>
      <w:r w:rsidR="003925F0">
        <w:rPr>
          <w:i/>
          <w:lang w:val="sr-Cyrl-RS"/>
        </w:rPr>
        <w:t xml:space="preserve"> </w:t>
      </w:r>
      <w:r w:rsidR="003925F0">
        <w:rPr>
          <w:lang w:val="sr-Cyrl-RS"/>
        </w:rPr>
        <w:t>(</w:t>
      </w:r>
      <w:r w:rsidR="003925F0">
        <w:rPr>
          <w:lang w:val="sr-Cyrl-RS"/>
        </w:rPr>
        <w:fldChar w:fldCharType="begin"/>
      </w:r>
      <w:r w:rsidR="003925F0">
        <w:rPr>
          <w:lang w:val="sr-Cyrl-RS"/>
        </w:rPr>
        <w:instrText xml:space="preserve"> REF _Ref81136043 \h </w:instrText>
      </w:r>
      <w:r w:rsidR="003925F0">
        <w:rPr>
          <w:lang w:val="sr-Cyrl-RS"/>
        </w:rPr>
      </w:r>
      <w:r w:rsidR="003925F0">
        <w:rPr>
          <w:lang w:val="sr-Cyrl-RS"/>
        </w:rPr>
        <w:fldChar w:fldCharType="separate"/>
      </w:r>
      <w:r w:rsidR="003925F0">
        <w:t xml:space="preserve">Слика </w:t>
      </w:r>
      <w:r w:rsidR="003925F0">
        <w:rPr>
          <w:noProof/>
        </w:rPr>
        <w:t>5</w:t>
      </w:r>
      <w:r w:rsidR="003925F0">
        <w:t>.</w:t>
      </w:r>
      <w:r w:rsidR="003925F0">
        <w:rPr>
          <w:noProof/>
        </w:rPr>
        <w:t>7</w:t>
      </w:r>
      <w:r w:rsidR="003925F0">
        <w:rPr>
          <w:lang w:val="sr-Cyrl-RS"/>
        </w:rPr>
        <w:fldChar w:fldCharType="end"/>
      </w:r>
      <w:r w:rsidR="003925F0">
        <w:rPr>
          <w:lang w:val="sr-Cyrl-RS"/>
        </w:rPr>
        <w:t xml:space="preserve">): различити типови карата доносе одређене погодности, па тако на основу изгенерисане чињенице типа карте додељује се попуст. Уколко је карта групна, њена вредност се умањује 10%, а ако је породична 15%. Додатни попуст се остварује уколико породична карта има корисника са </w:t>
      </w:r>
      <w:r w:rsidR="003925F0">
        <w:rPr>
          <w:i/>
        </w:rPr>
        <w:t xml:space="preserve">loyalty </w:t>
      </w:r>
      <w:r w:rsidR="003925F0">
        <w:rPr>
          <w:lang w:val="sr-Cyrl-RS"/>
        </w:rPr>
        <w:t>погодностима. Онда се одобрава још 15% попуста за сваког корисника.</w:t>
      </w:r>
    </w:p>
    <w:p w:rsidR="003925F0" w:rsidRDefault="003925F0" w:rsidP="003925F0">
      <w:pPr>
        <w:pStyle w:val="ListParagraph"/>
        <w:keepNext/>
        <w:ind w:left="1080"/>
        <w:jc w:val="center"/>
      </w:pPr>
      <w:r>
        <w:rPr>
          <w:noProof/>
        </w:rPr>
        <w:drawing>
          <wp:inline distT="0" distB="0" distL="0" distR="0" wp14:anchorId="62EC1085" wp14:editId="1542B528">
            <wp:extent cx="3009900" cy="378840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025777" cy="3808384"/>
                    </a:xfrm>
                    <a:prstGeom prst="rect">
                      <a:avLst/>
                    </a:prstGeom>
                    <a:noFill/>
                    <a:ln>
                      <a:noFill/>
                    </a:ln>
                  </pic:spPr>
                </pic:pic>
              </a:graphicData>
            </a:graphic>
          </wp:inline>
        </w:drawing>
      </w:r>
    </w:p>
    <w:p w:rsidR="003925F0" w:rsidRPr="00AD7B82" w:rsidRDefault="003925F0" w:rsidP="003925F0">
      <w:pPr>
        <w:pStyle w:val="Caption"/>
        <w:ind w:left="360" w:firstLine="720"/>
        <w:jc w:val="center"/>
        <w:rPr>
          <w:lang w:val="sr-Cyrl-RS"/>
        </w:rPr>
      </w:pPr>
      <w:bookmarkStart w:id="40" w:name="_Ref8113604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7</w:t>
      </w:r>
      <w:r w:rsidR="00657202">
        <w:fldChar w:fldCharType="end"/>
      </w:r>
      <w:bookmarkEnd w:id="40"/>
      <w:r>
        <w:rPr>
          <w:lang w:val="sr-Cyrl-RS"/>
        </w:rPr>
        <w:t xml:space="preserve"> Правила за одобравање попуста на основу типа карте</w:t>
      </w:r>
    </w:p>
    <w:p w:rsidR="00AD7B82" w:rsidRDefault="00AD7B82" w:rsidP="00AD7B82">
      <w:pPr>
        <w:pStyle w:val="ListParagraph"/>
        <w:numPr>
          <w:ilvl w:val="0"/>
          <w:numId w:val="14"/>
        </w:numPr>
        <w:rPr>
          <w:lang w:val="sr-Cyrl-RS"/>
        </w:rPr>
      </w:pPr>
      <w:r>
        <w:rPr>
          <w:i/>
        </w:rPr>
        <w:lastRenderedPageBreak/>
        <w:t>u</w:t>
      </w:r>
      <w:r w:rsidR="00007D17">
        <w:rPr>
          <w:i/>
        </w:rPr>
        <w:t>ser_type_discount</w:t>
      </w:r>
      <w:r w:rsidR="00007D17">
        <w:rPr>
          <w:lang w:val="sr-Cyrl-RS"/>
        </w:rPr>
        <w:t xml:space="preserve"> (</w:t>
      </w:r>
      <w:r w:rsidR="00007D17">
        <w:rPr>
          <w:lang w:val="sr-Cyrl-RS"/>
        </w:rPr>
        <w:fldChar w:fldCharType="begin"/>
      </w:r>
      <w:r w:rsidR="00007D17">
        <w:rPr>
          <w:lang w:val="sr-Cyrl-RS"/>
        </w:rPr>
        <w:instrText xml:space="preserve"> REF _Ref81136418 \h </w:instrText>
      </w:r>
      <w:r w:rsidR="00007D17">
        <w:rPr>
          <w:lang w:val="sr-Cyrl-RS"/>
        </w:rPr>
      </w:r>
      <w:r w:rsidR="00007D17">
        <w:rPr>
          <w:lang w:val="sr-Cyrl-RS"/>
        </w:rPr>
        <w:fldChar w:fldCharType="separate"/>
      </w:r>
      <w:r w:rsidR="00007D17">
        <w:t xml:space="preserve">Слика </w:t>
      </w:r>
      <w:r w:rsidR="00007D17">
        <w:rPr>
          <w:noProof/>
        </w:rPr>
        <w:t>5</w:t>
      </w:r>
      <w:r w:rsidR="00007D17">
        <w:t>.</w:t>
      </w:r>
      <w:r w:rsidR="00007D17">
        <w:rPr>
          <w:noProof/>
        </w:rPr>
        <w:t>8</w:t>
      </w:r>
      <w:r w:rsidR="00007D17">
        <w:rPr>
          <w:lang w:val="sr-Cyrl-RS"/>
        </w:rPr>
        <w:fldChar w:fldCharType="end"/>
      </w:r>
      <w:r w:rsidR="00007D17">
        <w:rPr>
          <w:lang w:val="sr-Cyrl-RS"/>
        </w:rPr>
        <w:t>):</w:t>
      </w:r>
      <w:r w:rsidR="005F71D1">
        <w:rPr>
          <w:lang w:val="sr-Cyrl-RS"/>
        </w:rPr>
        <w:t xml:space="preserve"> иницијална цена карте односи се на корисника карте типа одрасли (енгл. </w:t>
      </w:r>
      <w:r w:rsidR="005F71D1">
        <w:rPr>
          <w:i/>
        </w:rPr>
        <w:t>Adult</w:t>
      </w:r>
      <w:r w:rsidR="005F71D1">
        <w:t xml:space="preserve">), </w:t>
      </w:r>
      <w:r w:rsidR="005F71D1">
        <w:rPr>
          <w:lang w:val="sr-Cyrl-RS"/>
        </w:rPr>
        <w:t xml:space="preserve">с тога ова група правила </w:t>
      </w:r>
      <w:r w:rsidR="00007D17">
        <w:rPr>
          <w:lang w:val="sr-Cyrl-RS"/>
        </w:rPr>
        <w:t xml:space="preserve">умањује цену карте за </w:t>
      </w:r>
      <w:r w:rsidR="00007D17">
        <w:t xml:space="preserve">20% </w:t>
      </w:r>
      <w:r w:rsidR="00007D17">
        <w:rPr>
          <w:lang w:val="sr-Cyrl-RS"/>
        </w:rPr>
        <w:t>ако је корисник карте дете, или 10% ако је корисник сениор.</w:t>
      </w:r>
    </w:p>
    <w:p w:rsidR="00007D17" w:rsidRDefault="00007D17" w:rsidP="00007D17">
      <w:pPr>
        <w:pStyle w:val="ListParagraph"/>
        <w:ind w:left="1080"/>
        <w:rPr>
          <w:lang w:val="sr-Cyrl-RS"/>
        </w:rPr>
      </w:pPr>
    </w:p>
    <w:p w:rsidR="00007D17" w:rsidRDefault="00007D17" w:rsidP="00007D17">
      <w:pPr>
        <w:pStyle w:val="ListParagraph"/>
        <w:keepNext/>
        <w:ind w:left="1080"/>
        <w:jc w:val="center"/>
      </w:pPr>
      <w:r>
        <w:rPr>
          <w:noProof/>
        </w:rPr>
        <w:drawing>
          <wp:inline distT="0" distB="0" distL="0" distR="0" wp14:anchorId="3B2C7628" wp14:editId="33BD9FF8">
            <wp:extent cx="3695700" cy="31003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3702831" cy="3106364"/>
                    </a:xfrm>
                    <a:prstGeom prst="rect">
                      <a:avLst/>
                    </a:prstGeom>
                    <a:noFill/>
                    <a:ln>
                      <a:noFill/>
                    </a:ln>
                  </pic:spPr>
                </pic:pic>
              </a:graphicData>
            </a:graphic>
          </wp:inline>
        </w:drawing>
      </w:r>
    </w:p>
    <w:p w:rsidR="00007D17" w:rsidRPr="00AD7B82" w:rsidRDefault="00007D17" w:rsidP="00007D17">
      <w:pPr>
        <w:pStyle w:val="Caption"/>
        <w:ind w:firstLine="720"/>
        <w:jc w:val="center"/>
        <w:rPr>
          <w:lang w:val="sr-Cyrl-RS"/>
        </w:rPr>
      </w:pPr>
      <w:bookmarkStart w:id="41" w:name="_Ref8113641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8</w:t>
      </w:r>
      <w:r w:rsidR="00657202">
        <w:fldChar w:fldCharType="end"/>
      </w:r>
      <w:bookmarkEnd w:id="41"/>
      <w:r>
        <w:rPr>
          <w:lang w:val="sr-Cyrl-RS"/>
        </w:rPr>
        <w:t xml:space="preserve"> Правила за умањење цене на основу типа корисника</w:t>
      </w:r>
    </w:p>
    <w:p w:rsidR="00AD7B82" w:rsidRDefault="00007D17" w:rsidP="00AD7B82">
      <w:pPr>
        <w:pStyle w:val="ListParagraph"/>
        <w:numPr>
          <w:ilvl w:val="0"/>
          <w:numId w:val="14"/>
        </w:numPr>
        <w:rPr>
          <w:lang w:val="sr-Cyrl-RS"/>
        </w:rPr>
      </w:pPr>
      <w:r>
        <w:rPr>
          <w:i/>
        </w:rPr>
        <w:t>period_discount</w:t>
      </w:r>
      <w:r>
        <w:rPr>
          <w:lang w:val="sr-Cyrl-RS"/>
        </w:rPr>
        <w:t xml:space="preserve"> (</w:t>
      </w:r>
      <w:r>
        <w:rPr>
          <w:lang w:val="sr-Cyrl-RS"/>
        </w:rPr>
        <w:fldChar w:fldCharType="begin"/>
      </w:r>
      <w:r>
        <w:rPr>
          <w:lang w:val="sr-Cyrl-RS"/>
        </w:rPr>
        <w:instrText xml:space="preserve"> REF _Ref81136418 \h </w:instrText>
      </w:r>
      <w:r>
        <w:rPr>
          <w:lang w:val="sr-Cyrl-RS"/>
        </w:rPr>
      </w:r>
      <w:r>
        <w:rPr>
          <w:lang w:val="sr-Cyrl-RS"/>
        </w:rPr>
        <w:fldChar w:fldCharType="separate"/>
      </w:r>
      <w:r>
        <w:t xml:space="preserve">Слика </w:t>
      </w:r>
      <w:r>
        <w:rPr>
          <w:noProof/>
        </w:rPr>
        <w:t>5</w:t>
      </w:r>
      <w:r>
        <w:t>.</w:t>
      </w:r>
      <w:r>
        <w:rPr>
          <w:noProof/>
        </w:rPr>
        <w:t>8</w:t>
      </w:r>
      <w:r>
        <w:rPr>
          <w:lang w:val="sr-Cyrl-RS"/>
        </w:rPr>
        <w:fldChar w:fldCharType="end"/>
      </w:r>
      <w:r>
        <w:rPr>
          <w:lang w:val="sr-Cyrl-RS"/>
        </w:rPr>
        <w:t xml:space="preserve">): уколико се карте купују за минимум два дана коришћења, њихова цена се умањује. Проценат умањења цене за сениоре и одрасле се рачуна по формули бр_дана * 4, а за децу бр_дана * 7. </w:t>
      </w:r>
    </w:p>
    <w:p w:rsidR="00007D17" w:rsidRDefault="00007D17" w:rsidP="00007D17">
      <w:pPr>
        <w:pStyle w:val="ListParagraph"/>
        <w:ind w:left="1080"/>
        <w:rPr>
          <w:lang w:val="sr-Cyrl-RS"/>
        </w:rPr>
      </w:pPr>
    </w:p>
    <w:p w:rsidR="00007D17" w:rsidRDefault="00007D17" w:rsidP="00007D17">
      <w:pPr>
        <w:pStyle w:val="ListParagraph"/>
        <w:keepNext/>
        <w:ind w:left="1080"/>
      </w:pPr>
      <w:r>
        <w:rPr>
          <w:noProof/>
        </w:rPr>
        <w:drawing>
          <wp:inline distT="0" distB="0" distL="0" distR="0" wp14:anchorId="0CAEB2DB" wp14:editId="25103328">
            <wp:extent cx="5219700" cy="219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254668" cy="2209656"/>
                    </a:xfrm>
                    <a:prstGeom prst="rect">
                      <a:avLst/>
                    </a:prstGeom>
                    <a:noFill/>
                    <a:ln>
                      <a:noFill/>
                    </a:ln>
                  </pic:spPr>
                </pic:pic>
              </a:graphicData>
            </a:graphic>
          </wp:inline>
        </w:drawing>
      </w:r>
    </w:p>
    <w:p w:rsidR="00007D17" w:rsidRPr="00AD7B82" w:rsidRDefault="00007D17" w:rsidP="00007D17">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9</w:t>
      </w:r>
      <w:r w:rsidR="00657202">
        <w:fldChar w:fldCharType="end"/>
      </w:r>
      <w:r>
        <w:rPr>
          <w:lang w:val="sr-Cyrl-RS"/>
        </w:rPr>
        <w:t xml:space="preserve"> Правила за попуст на дужину периода коришћења карте</w:t>
      </w:r>
    </w:p>
    <w:p w:rsidR="003C5527" w:rsidRDefault="00AD7B82" w:rsidP="00AD7B82">
      <w:pPr>
        <w:pStyle w:val="ListParagraph"/>
        <w:numPr>
          <w:ilvl w:val="0"/>
          <w:numId w:val="14"/>
        </w:numPr>
        <w:rPr>
          <w:lang w:val="sr-Cyrl-RS"/>
        </w:rPr>
      </w:pPr>
      <w:r>
        <w:rPr>
          <w:i/>
        </w:rPr>
        <w:t>calculating_bill:</w:t>
      </w:r>
      <w:r w:rsidR="00007D17">
        <w:rPr>
          <w:i/>
          <w:lang w:val="sr-Cyrl-RS"/>
        </w:rPr>
        <w:t xml:space="preserve"> </w:t>
      </w:r>
      <w:r w:rsidR="00885E93">
        <w:rPr>
          <w:lang w:val="sr-Cyrl-RS"/>
        </w:rPr>
        <w:t xml:space="preserve">након што је формирана коначна цена карте која се односи на један дан, систем рачуна укупну цену за све дане коришћења. У овој групи правила утврђујемо да </w:t>
      </w:r>
      <w:r w:rsidR="00885E93">
        <w:rPr>
          <w:lang w:val="sr-Cyrl-RS"/>
        </w:rPr>
        <w:lastRenderedPageBreak/>
        <w:t xml:space="preserve">ли корисници карата имају одређене привилегије, тј. да ли су студенти или поседују </w:t>
      </w:r>
      <w:r w:rsidR="00885E93">
        <w:rPr>
          <w:i/>
          <w:lang w:val="sr-Cyrl-RS"/>
        </w:rPr>
        <w:t xml:space="preserve">loyalty </w:t>
      </w:r>
      <w:r w:rsidR="00885E93">
        <w:rPr>
          <w:lang w:val="sr-Cyrl-RS"/>
        </w:rPr>
        <w:t xml:space="preserve">погодности. </w:t>
      </w:r>
    </w:p>
    <w:p w:rsidR="00AD7B82" w:rsidRDefault="00885E93" w:rsidP="003C5527">
      <w:pPr>
        <w:pStyle w:val="ListParagraph"/>
        <w:ind w:left="1080" w:firstLine="360"/>
        <w:rPr>
          <w:lang w:val="sr-Cyrl-RS"/>
        </w:rPr>
      </w:pPr>
      <w:r>
        <w:rPr>
          <w:lang w:val="sr-Cyrl-RS"/>
        </w:rPr>
        <w:t>Уколико нема никаквих привилегија (</w:t>
      </w:r>
      <w:r>
        <w:rPr>
          <w:lang w:val="sr-Cyrl-RS"/>
        </w:rPr>
        <w:fldChar w:fldCharType="begin"/>
      </w:r>
      <w:r>
        <w:rPr>
          <w:lang w:val="sr-Cyrl-RS"/>
        </w:rPr>
        <w:instrText xml:space="preserve"> REF _Ref81137374 \h </w:instrText>
      </w:r>
      <w:r>
        <w:rPr>
          <w:lang w:val="sr-Cyrl-RS"/>
        </w:rPr>
      </w:r>
      <w:r>
        <w:rPr>
          <w:lang w:val="sr-Cyrl-RS"/>
        </w:rPr>
        <w:fldChar w:fldCharType="separate"/>
      </w:r>
      <w:r>
        <w:t xml:space="preserve">Слика </w:t>
      </w:r>
      <w:r>
        <w:rPr>
          <w:noProof/>
        </w:rPr>
        <w:t>5</w:t>
      </w:r>
      <w:r>
        <w:t>.</w:t>
      </w:r>
      <w:r>
        <w:rPr>
          <w:noProof/>
        </w:rPr>
        <w:t>10</w:t>
      </w:r>
      <w:r>
        <w:rPr>
          <w:lang w:val="sr-Cyrl-RS"/>
        </w:rPr>
        <w:fldChar w:fldCharType="end"/>
      </w:r>
      <w:r>
        <w:rPr>
          <w:lang w:val="sr-Cyrl-RS"/>
        </w:rPr>
        <w:t xml:space="preserve">) укупна цена се рачуна на једноставан начин, позивањем методе </w:t>
      </w:r>
      <w:r>
        <w:rPr>
          <w:i/>
        </w:rPr>
        <w:t xml:space="preserve">calculateBill() </w:t>
      </w:r>
      <w:r>
        <w:rPr>
          <w:lang w:val="sr-Cyrl-RS"/>
        </w:rPr>
        <w:t xml:space="preserve">која иницијалну цену карте за сваког корисника, која је претходно утврђена проласком кроз правила, помножи са бројем дана. </w:t>
      </w:r>
    </w:p>
    <w:p w:rsidR="00885E93" w:rsidRDefault="00885E93" w:rsidP="00885E93">
      <w:pPr>
        <w:pStyle w:val="ListParagraph"/>
        <w:keepNext/>
        <w:ind w:left="1080"/>
        <w:jc w:val="center"/>
      </w:pPr>
      <w:r>
        <w:rPr>
          <w:noProof/>
        </w:rPr>
        <w:drawing>
          <wp:inline distT="0" distB="0" distL="0" distR="0" wp14:anchorId="798756D3" wp14:editId="581ADFED">
            <wp:extent cx="3402699"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427987" cy="2510258"/>
                    </a:xfrm>
                    <a:prstGeom prst="rect">
                      <a:avLst/>
                    </a:prstGeom>
                    <a:noFill/>
                    <a:ln>
                      <a:noFill/>
                    </a:ln>
                  </pic:spPr>
                </pic:pic>
              </a:graphicData>
            </a:graphic>
          </wp:inline>
        </w:drawing>
      </w:r>
    </w:p>
    <w:p w:rsidR="00885E93" w:rsidRDefault="00885E93" w:rsidP="00885E93">
      <w:pPr>
        <w:pStyle w:val="Caption"/>
        <w:ind w:left="360" w:firstLine="720"/>
        <w:jc w:val="center"/>
        <w:rPr>
          <w:lang w:val="sr-Cyrl-RS"/>
        </w:rPr>
      </w:pPr>
      <w:bookmarkStart w:id="42" w:name="_Ref81137374"/>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10</w:t>
      </w:r>
      <w:r w:rsidR="00657202">
        <w:fldChar w:fldCharType="end"/>
      </w:r>
      <w:bookmarkEnd w:id="42"/>
      <w:r>
        <w:rPr>
          <w:lang w:val="sr-Cyrl-RS"/>
        </w:rPr>
        <w:t xml:space="preserve"> Рачунање укупне цене за кориснике без привилегија</w:t>
      </w:r>
    </w:p>
    <w:p w:rsidR="00FA348F" w:rsidRDefault="003C5527" w:rsidP="00FA348F">
      <w:pPr>
        <w:pStyle w:val="ListParagraph"/>
        <w:ind w:left="1080" w:firstLine="360"/>
        <w:rPr>
          <w:lang w:val="sr-Cyrl-RS"/>
        </w:rPr>
      </w:pPr>
      <w:r>
        <w:rPr>
          <w:lang w:val="sr-Cyrl-RS"/>
        </w:rPr>
        <w:t>Ако неко од корисника има одређене погодности, и ако је у питању појединачна или групна карта (</w:t>
      </w:r>
      <w:r>
        <w:rPr>
          <w:lang w:val="sr-Cyrl-RS"/>
        </w:rPr>
        <w:fldChar w:fldCharType="begin"/>
      </w:r>
      <w:r>
        <w:rPr>
          <w:lang w:val="sr-Cyrl-RS"/>
        </w:rPr>
        <w:instrText xml:space="preserve"> REF _Ref81138004 \h </w:instrText>
      </w:r>
      <w:r>
        <w:rPr>
          <w:lang w:val="sr-Cyrl-RS"/>
        </w:rPr>
      </w:r>
      <w:r>
        <w:rPr>
          <w:lang w:val="sr-Cyrl-RS"/>
        </w:rPr>
        <w:fldChar w:fldCharType="separate"/>
      </w:r>
      <w:r w:rsidR="00FA348F">
        <w:t xml:space="preserve">Слика </w:t>
      </w:r>
      <w:r w:rsidR="00FA348F">
        <w:rPr>
          <w:noProof/>
        </w:rPr>
        <w:t>5</w:t>
      </w:r>
      <w:r w:rsidR="00FA348F">
        <w:t>.</w:t>
      </w:r>
      <w:r w:rsidR="00FA348F">
        <w:rPr>
          <w:noProof/>
        </w:rPr>
        <w:t>12</w:t>
      </w:r>
      <w:r>
        <w:rPr>
          <w:lang w:val="sr-Cyrl-RS"/>
        </w:rPr>
        <w:fldChar w:fldCharType="end"/>
      </w:r>
      <w:r>
        <w:rPr>
          <w:lang w:val="sr-Cyrl-RS"/>
        </w:rPr>
        <w:t xml:space="preserve">), то значи да ће само одређени корисници добити право на те погодности, тј. да ће попуст бити примењен на онај број карата колико постоји привилегија. </w:t>
      </w:r>
      <w:r w:rsidR="00DD0A49">
        <w:rPr>
          <w:lang w:val="sr-Cyrl-RS"/>
        </w:rPr>
        <w:t>Слично важи и уколико је тип карте породична, а неко од корисника има право на студентски попуст (</w:t>
      </w:r>
      <w:r w:rsidR="00FA348F">
        <w:rPr>
          <w:lang w:val="sr-Cyrl-RS"/>
        </w:rPr>
        <w:fldChar w:fldCharType="begin"/>
      </w:r>
      <w:r w:rsidR="00FA348F">
        <w:rPr>
          <w:lang w:val="sr-Cyrl-RS"/>
        </w:rPr>
        <w:instrText xml:space="preserve"> REF _Ref81138728 \h </w:instrText>
      </w:r>
      <w:r w:rsidR="00FA348F">
        <w:rPr>
          <w:lang w:val="sr-Cyrl-RS"/>
        </w:rPr>
      </w:r>
      <w:r w:rsidR="00FA348F">
        <w:rPr>
          <w:lang w:val="sr-Cyrl-RS"/>
        </w:rPr>
        <w:fldChar w:fldCharType="separate"/>
      </w:r>
      <w:r w:rsidR="00FA348F">
        <w:t xml:space="preserve">Слика </w:t>
      </w:r>
      <w:r w:rsidR="00FA348F">
        <w:rPr>
          <w:noProof/>
        </w:rPr>
        <w:t>5</w:t>
      </w:r>
      <w:r w:rsidR="00FA348F">
        <w:t>.</w:t>
      </w:r>
      <w:r w:rsidR="00FA348F">
        <w:rPr>
          <w:noProof/>
        </w:rPr>
        <w:t>13</w:t>
      </w:r>
      <w:r w:rsidR="00FA348F">
        <w:rPr>
          <w:lang w:val="sr-Cyrl-RS"/>
        </w:rPr>
        <w:fldChar w:fldCharType="end"/>
      </w:r>
      <w:r w:rsidR="00DD0A49">
        <w:rPr>
          <w:lang w:val="sr-Cyrl-RS"/>
        </w:rPr>
        <w:t>). Тада се умањује онолико иницијалних цена карата, чији су корисници типа одрали, колико има права на студентски попуст. Сениори и деца немају права на студентски попуст.</w:t>
      </w:r>
    </w:p>
    <w:p w:rsidR="003C5527" w:rsidRDefault="00FA348F" w:rsidP="00FA348F">
      <w:pPr>
        <w:pStyle w:val="ListParagraph"/>
        <w:ind w:left="1080" w:firstLine="360"/>
        <w:rPr>
          <w:lang w:val="sr-Cyrl-RS"/>
        </w:rPr>
      </w:pPr>
      <w:r>
        <w:rPr>
          <w:lang w:val="sr-Cyrl-RS"/>
        </w:rPr>
        <w:t xml:space="preserve">Изузетак је </w:t>
      </w:r>
      <w:r>
        <w:rPr>
          <w:i/>
        </w:rPr>
        <w:t xml:space="preserve">loyalty </w:t>
      </w:r>
      <w:r>
        <w:rPr>
          <w:lang w:val="sr-Cyrl-RS"/>
        </w:rPr>
        <w:t xml:space="preserve">погодност када је породични тип карте. Тада се попуст обрачунава на крају и односи се на цео рачун. Правило за то приказано је на слици </w:t>
      </w:r>
      <w:r>
        <w:rPr>
          <w:lang w:val="sr-Cyrl-RS"/>
        </w:rPr>
        <w:fldChar w:fldCharType="begin"/>
      </w:r>
      <w:r>
        <w:rPr>
          <w:lang w:val="sr-Cyrl-RS"/>
        </w:rPr>
        <w:instrText xml:space="preserve"> REF _Ref81138693 \h </w:instrText>
      </w:r>
      <w:r>
        <w:rPr>
          <w:lang w:val="sr-Cyrl-RS"/>
        </w:rPr>
      </w:r>
      <w:r>
        <w:rPr>
          <w:lang w:val="sr-Cyrl-RS"/>
        </w:rPr>
        <w:fldChar w:fldCharType="separate"/>
      </w:r>
      <w:r>
        <w:t xml:space="preserve"> </w:t>
      </w:r>
      <w:r>
        <w:rPr>
          <w:noProof/>
        </w:rPr>
        <w:t>5</w:t>
      </w:r>
      <w:r>
        <w:t>.</w:t>
      </w:r>
      <w:r>
        <w:rPr>
          <w:noProof/>
        </w:rPr>
        <w:t>11</w:t>
      </w:r>
      <w:r>
        <w:rPr>
          <w:lang w:val="sr-Cyrl-RS"/>
        </w:rPr>
        <w:fldChar w:fldCharType="end"/>
      </w:r>
      <w:r>
        <w:rPr>
          <w:lang w:val="sr-Cyrl-RS"/>
        </w:rPr>
        <w:t>.</w:t>
      </w:r>
    </w:p>
    <w:p w:rsidR="00FA348F" w:rsidRDefault="00FA348F" w:rsidP="00FA348F">
      <w:pPr>
        <w:pStyle w:val="ListParagraph"/>
        <w:ind w:left="1080" w:firstLine="360"/>
        <w:rPr>
          <w:lang w:val="sr-Cyrl-RS"/>
        </w:rPr>
      </w:pPr>
    </w:p>
    <w:p w:rsidR="00FA348F" w:rsidRDefault="00FA348F" w:rsidP="00FA348F">
      <w:pPr>
        <w:pStyle w:val="ListParagraph"/>
        <w:keepNext/>
        <w:ind w:left="1080" w:firstLine="360"/>
      </w:pPr>
      <w:r>
        <w:rPr>
          <w:noProof/>
        </w:rPr>
        <w:drawing>
          <wp:inline distT="0" distB="0" distL="0" distR="0" wp14:anchorId="1A0D69EE" wp14:editId="0FA59958">
            <wp:extent cx="4583953" cy="1798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4607837" cy="1807690"/>
                    </a:xfrm>
                    <a:prstGeom prst="rect">
                      <a:avLst/>
                    </a:prstGeom>
                    <a:noFill/>
                    <a:ln>
                      <a:noFill/>
                    </a:ln>
                  </pic:spPr>
                </pic:pic>
              </a:graphicData>
            </a:graphic>
          </wp:inline>
        </w:drawing>
      </w:r>
    </w:p>
    <w:p w:rsidR="00FA348F" w:rsidRPr="00FA348F" w:rsidRDefault="00FA348F" w:rsidP="00FA348F">
      <w:pPr>
        <w:pStyle w:val="Caption"/>
        <w:jc w:val="center"/>
        <w:rPr>
          <w:lang w:val="sr-Cyrl-RS"/>
        </w:rPr>
      </w:pPr>
      <w:bookmarkStart w:id="43" w:name="_Ref8113869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11</w:t>
      </w:r>
      <w:r w:rsidR="00657202">
        <w:fldChar w:fldCharType="end"/>
      </w:r>
      <w:bookmarkEnd w:id="43"/>
      <w:r>
        <w:rPr>
          <w:lang w:val="sr-Cyrl-RS"/>
        </w:rPr>
        <w:t xml:space="preserve"> Правило за породични тип карте са </w:t>
      </w:r>
      <w:r>
        <w:t xml:space="preserve">loyalty </w:t>
      </w:r>
      <w:r>
        <w:rPr>
          <w:lang w:val="sr-Cyrl-RS"/>
        </w:rPr>
        <w:t>привилегијама</w:t>
      </w:r>
    </w:p>
    <w:p w:rsidR="003C5527" w:rsidRDefault="003C5527" w:rsidP="003C5527">
      <w:pPr>
        <w:keepNext/>
        <w:jc w:val="center"/>
      </w:pPr>
      <w:r>
        <w:rPr>
          <w:noProof/>
        </w:rPr>
        <w:lastRenderedPageBreak/>
        <w:drawing>
          <wp:inline distT="0" distB="0" distL="0" distR="0" wp14:anchorId="5EF87C30" wp14:editId="7DC1389E">
            <wp:extent cx="5943600" cy="7559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943600" cy="7559040"/>
                    </a:xfrm>
                    <a:prstGeom prst="rect">
                      <a:avLst/>
                    </a:prstGeom>
                    <a:noFill/>
                    <a:ln>
                      <a:noFill/>
                    </a:ln>
                  </pic:spPr>
                </pic:pic>
              </a:graphicData>
            </a:graphic>
          </wp:inline>
        </w:drawing>
      </w:r>
    </w:p>
    <w:p w:rsidR="003C5527" w:rsidRDefault="003C5527" w:rsidP="003C5527">
      <w:pPr>
        <w:pStyle w:val="Caption"/>
        <w:jc w:val="center"/>
        <w:rPr>
          <w:lang w:val="sr-Cyrl-RS"/>
        </w:rPr>
      </w:pPr>
      <w:bookmarkStart w:id="44" w:name="_Ref81138004"/>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12</w:t>
      </w:r>
      <w:r w:rsidR="00657202">
        <w:fldChar w:fldCharType="end"/>
      </w:r>
      <w:bookmarkEnd w:id="44"/>
      <w:r>
        <w:rPr>
          <w:lang w:val="sr-Cyrl-RS"/>
        </w:rPr>
        <w:t xml:space="preserve"> Правила за рачунање укупне цене карата типа појединачна или </w:t>
      </w:r>
      <w:r w:rsidR="00FA348F">
        <w:rPr>
          <w:lang w:val="sr-Cyrl-RS"/>
        </w:rPr>
        <w:t>групна</w:t>
      </w:r>
      <w:r>
        <w:rPr>
          <w:lang w:val="sr-Cyrl-RS"/>
        </w:rPr>
        <w:t xml:space="preserve"> са привилегијама</w:t>
      </w:r>
    </w:p>
    <w:p w:rsidR="00FA348F" w:rsidRDefault="00DD0A49" w:rsidP="00FA348F">
      <w:pPr>
        <w:keepNext/>
        <w:jc w:val="center"/>
      </w:pPr>
      <w:r>
        <w:rPr>
          <w:noProof/>
        </w:rPr>
        <w:lastRenderedPageBreak/>
        <w:drawing>
          <wp:inline distT="0" distB="0" distL="0" distR="0" wp14:anchorId="78A5F6E9" wp14:editId="11FE500B">
            <wp:extent cx="5135880" cy="7768557"/>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139445" cy="7773949"/>
                    </a:xfrm>
                    <a:prstGeom prst="rect">
                      <a:avLst/>
                    </a:prstGeom>
                    <a:noFill/>
                    <a:ln>
                      <a:noFill/>
                    </a:ln>
                  </pic:spPr>
                </pic:pic>
              </a:graphicData>
            </a:graphic>
          </wp:inline>
        </w:drawing>
      </w:r>
    </w:p>
    <w:p w:rsidR="00DD0A49" w:rsidRPr="00DD0A49" w:rsidRDefault="00FA348F" w:rsidP="00FA348F">
      <w:pPr>
        <w:pStyle w:val="Caption"/>
        <w:jc w:val="center"/>
        <w:rPr>
          <w:lang w:val="sr-Cyrl-RS"/>
        </w:rPr>
      </w:pPr>
      <w:bookmarkStart w:id="45" w:name="_Ref8113872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13</w:t>
      </w:r>
      <w:r w:rsidR="00657202">
        <w:fldChar w:fldCharType="end"/>
      </w:r>
      <w:bookmarkEnd w:id="45"/>
      <w:r>
        <w:rPr>
          <w:lang w:val="sr-Cyrl-RS"/>
        </w:rPr>
        <w:t xml:space="preserve"> </w:t>
      </w:r>
      <w:r w:rsidRPr="00253714">
        <w:rPr>
          <w:lang w:val="sr-Cyrl-RS"/>
        </w:rPr>
        <w:t xml:space="preserve">Правила за рачунање укупне цене карата типа </w:t>
      </w:r>
      <w:r>
        <w:rPr>
          <w:lang w:val="sr-Cyrl-RS"/>
        </w:rPr>
        <w:t>породична са студентским попустом</w:t>
      </w:r>
    </w:p>
    <w:p w:rsidR="003C5527" w:rsidRPr="003C5527" w:rsidRDefault="003C5527" w:rsidP="003C5527">
      <w:pPr>
        <w:rPr>
          <w:lang w:val="sr-Cyrl-RS"/>
        </w:rPr>
      </w:pPr>
    </w:p>
    <w:p w:rsidR="00174672" w:rsidRDefault="00174672" w:rsidP="00174672">
      <w:pPr>
        <w:pStyle w:val="ListParagraph"/>
        <w:numPr>
          <w:ilvl w:val="0"/>
          <w:numId w:val="14"/>
        </w:numPr>
        <w:rPr>
          <w:lang w:val="sr-Cyrl-RS"/>
        </w:rPr>
      </w:pPr>
      <w:r>
        <w:rPr>
          <w:i/>
        </w:rPr>
        <w:t>regular_guest</w:t>
      </w:r>
      <w:r>
        <w:t xml:space="preserve"> (</w:t>
      </w:r>
      <w:r w:rsidR="001E3712">
        <w:fldChar w:fldCharType="begin"/>
      </w:r>
      <w:r w:rsidR="001E3712">
        <w:instrText xml:space="preserve"> REF _Ref81147398 \h </w:instrText>
      </w:r>
      <w:r w:rsidR="001E3712">
        <w:fldChar w:fldCharType="separate"/>
      </w:r>
      <w:r w:rsidR="001E3712">
        <w:t xml:space="preserve">Слика </w:t>
      </w:r>
      <w:r w:rsidR="001E3712">
        <w:rPr>
          <w:noProof/>
        </w:rPr>
        <w:t>5</w:t>
      </w:r>
      <w:r w:rsidR="001E3712">
        <w:t>.</w:t>
      </w:r>
      <w:r w:rsidR="001E3712">
        <w:rPr>
          <w:noProof/>
        </w:rPr>
        <w:t>14</w:t>
      </w:r>
      <w:r w:rsidR="001E3712">
        <w:fldChar w:fldCharType="end"/>
      </w:r>
      <w:r>
        <w:t xml:space="preserve">): </w:t>
      </w:r>
      <w:r>
        <w:rPr>
          <w:lang w:val="sr-Cyrl-RS"/>
        </w:rPr>
        <w:t xml:space="preserve">правило се односи на формирање чињенице да је улоговани корисник који купује кате редован гост конкретног скијалишта за које купује карте. Овај статус му се додељује као привилегија која му може донети </w:t>
      </w:r>
      <w:r w:rsidR="001E3712">
        <w:rPr>
          <w:lang w:val="sr-Cyrl-RS"/>
        </w:rPr>
        <w:t>одређене бенефите. Да би корисник био редован гост неког скијалишта, неопходно је да је за то скијалиште купио бар три пута карте у последње три године.</w:t>
      </w:r>
    </w:p>
    <w:p w:rsidR="001E3712" w:rsidRPr="00174672" w:rsidRDefault="001E3712" w:rsidP="001E3712">
      <w:pPr>
        <w:pStyle w:val="ListParagraph"/>
        <w:ind w:left="1080"/>
        <w:rPr>
          <w:lang w:val="sr-Cyrl-RS"/>
        </w:rPr>
      </w:pPr>
    </w:p>
    <w:p w:rsidR="001E3712" w:rsidRDefault="00174672" w:rsidP="001E3712">
      <w:pPr>
        <w:pStyle w:val="ListParagraph"/>
        <w:keepNext/>
        <w:ind w:left="1080"/>
        <w:jc w:val="center"/>
      </w:pPr>
      <w:r>
        <w:rPr>
          <w:noProof/>
        </w:rPr>
        <w:drawing>
          <wp:inline distT="0" distB="0" distL="0" distR="0" wp14:anchorId="64517229" wp14:editId="239589A1">
            <wp:extent cx="5234940" cy="224162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294832" cy="2267274"/>
                    </a:xfrm>
                    <a:prstGeom prst="rect">
                      <a:avLst/>
                    </a:prstGeom>
                    <a:noFill/>
                    <a:ln>
                      <a:noFill/>
                    </a:ln>
                  </pic:spPr>
                </pic:pic>
              </a:graphicData>
            </a:graphic>
          </wp:inline>
        </w:drawing>
      </w:r>
    </w:p>
    <w:p w:rsidR="00174672" w:rsidRPr="00AD7B82" w:rsidRDefault="001E3712" w:rsidP="001E3712">
      <w:pPr>
        <w:pStyle w:val="Caption"/>
        <w:jc w:val="center"/>
        <w:rPr>
          <w:lang w:val="sr-Cyrl-RS"/>
        </w:rPr>
      </w:pPr>
      <w:bookmarkStart w:id="46" w:name="_Ref81147398"/>
      <w:bookmarkStart w:id="47" w:name="_Ref81147390"/>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14</w:t>
      </w:r>
      <w:r w:rsidR="00657202">
        <w:fldChar w:fldCharType="end"/>
      </w:r>
      <w:bookmarkEnd w:id="46"/>
      <w:r>
        <w:rPr>
          <w:lang w:val="sr-Cyrl-RS"/>
        </w:rPr>
        <w:t xml:space="preserve"> Правило за генерисање чињенице да је корисник редован гост скијалишта</w:t>
      </w:r>
      <w:bookmarkEnd w:id="47"/>
    </w:p>
    <w:p w:rsidR="00AD7B82" w:rsidRDefault="001E3712" w:rsidP="00AD7B82">
      <w:pPr>
        <w:pStyle w:val="ListParagraph"/>
        <w:numPr>
          <w:ilvl w:val="0"/>
          <w:numId w:val="14"/>
        </w:numPr>
        <w:rPr>
          <w:lang w:val="sr-Cyrl-RS"/>
        </w:rPr>
      </w:pPr>
      <w:r>
        <w:rPr>
          <w:i/>
        </w:rPr>
        <w:t>occupancy_rate</w:t>
      </w:r>
      <w:r>
        <w:rPr>
          <w:lang w:val="sr-Cyrl-RS"/>
        </w:rPr>
        <w:t xml:space="preserve"> (</w:t>
      </w:r>
      <w:r>
        <w:rPr>
          <w:lang w:val="sr-Cyrl-RS"/>
        </w:rPr>
        <w:fldChar w:fldCharType="begin"/>
      </w:r>
      <w:r>
        <w:rPr>
          <w:lang w:val="sr-Cyrl-RS"/>
        </w:rPr>
        <w:instrText xml:space="preserve"> REF _Ref81147675 \h </w:instrText>
      </w:r>
      <w:r>
        <w:rPr>
          <w:lang w:val="sr-Cyrl-RS"/>
        </w:rPr>
      </w:r>
      <w:r>
        <w:rPr>
          <w:lang w:val="sr-Cyrl-RS"/>
        </w:rPr>
        <w:fldChar w:fldCharType="separate"/>
      </w:r>
      <w:r>
        <w:t xml:space="preserve">Слика </w:t>
      </w:r>
      <w:r>
        <w:rPr>
          <w:noProof/>
        </w:rPr>
        <w:t>5</w:t>
      </w:r>
      <w:r>
        <w:t>.</w:t>
      </w:r>
      <w:r>
        <w:rPr>
          <w:noProof/>
        </w:rPr>
        <w:t>15</w:t>
      </w:r>
      <w:r>
        <w:rPr>
          <w:lang w:val="sr-Cyrl-RS"/>
        </w:rPr>
        <w:fldChar w:fldCharType="end"/>
      </w:r>
      <w:r>
        <w:rPr>
          <w:lang w:val="sr-Cyrl-RS"/>
        </w:rPr>
        <w:t>): на основу резервисаних карата, ово правило рачуна колика је посећеност скијалишта у процентима за неки конкретан датум.</w:t>
      </w:r>
    </w:p>
    <w:p w:rsidR="001E3712" w:rsidRDefault="001E3712" w:rsidP="001E3712">
      <w:pPr>
        <w:pStyle w:val="ListParagraph"/>
        <w:ind w:left="1080"/>
        <w:rPr>
          <w:lang w:val="sr-Cyrl-RS"/>
        </w:rPr>
      </w:pPr>
    </w:p>
    <w:p w:rsidR="001E3712" w:rsidRDefault="001E3712" w:rsidP="001E3712">
      <w:pPr>
        <w:pStyle w:val="ListParagraph"/>
        <w:keepNext/>
        <w:ind w:left="1080"/>
        <w:jc w:val="center"/>
      </w:pPr>
      <w:r>
        <w:rPr>
          <w:noProof/>
        </w:rPr>
        <w:drawing>
          <wp:inline distT="0" distB="0" distL="0" distR="0" wp14:anchorId="3ACDAD32" wp14:editId="7F7A2A7B">
            <wp:extent cx="3543300" cy="17667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3585770" cy="1787904"/>
                    </a:xfrm>
                    <a:prstGeom prst="rect">
                      <a:avLst/>
                    </a:prstGeom>
                    <a:noFill/>
                    <a:ln>
                      <a:noFill/>
                    </a:ln>
                  </pic:spPr>
                </pic:pic>
              </a:graphicData>
            </a:graphic>
          </wp:inline>
        </w:drawing>
      </w:r>
    </w:p>
    <w:p w:rsidR="001E3712" w:rsidRPr="00AD7B82" w:rsidRDefault="001E3712" w:rsidP="001E3712">
      <w:pPr>
        <w:pStyle w:val="Caption"/>
        <w:ind w:left="360" w:firstLine="720"/>
        <w:jc w:val="center"/>
        <w:rPr>
          <w:lang w:val="sr-Cyrl-RS"/>
        </w:rPr>
      </w:pPr>
      <w:bookmarkStart w:id="48" w:name="_Ref81147675"/>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15</w:t>
      </w:r>
      <w:r w:rsidR="00657202">
        <w:fldChar w:fldCharType="end"/>
      </w:r>
      <w:bookmarkEnd w:id="48"/>
      <w:r>
        <w:rPr>
          <w:lang w:val="sr-Cyrl-RS"/>
        </w:rPr>
        <w:t xml:space="preserve"> Правило за рачунање процента посећености скијалишта</w:t>
      </w:r>
    </w:p>
    <w:p w:rsidR="00AD7B82" w:rsidRPr="00AD7B82" w:rsidRDefault="001E3712" w:rsidP="00AD7B82">
      <w:pPr>
        <w:pStyle w:val="ListParagraph"/>
        <w:numPr>
          <w:ilvl w:val="0"/>
          <w:numId w:val="14"/>
        </w:numPr>
        <w:rPr>
          <w:lang w:val="sr-Cyrl-RS"/>
        </w:rPr>
      </w:pPr>
      <w:r>
        <w:rPr>
          <w:i/>
        </w:rPr>
        <w:t>bonus</w:t>
      </w:r>
      <w:r>
        <w:rPr>
          <w:lang w:val="sr-Cyrl-RS"/>
        </w:rPr>
        <w:t xml:space="preserve"> (</w:t>
      </w:r>
      <w:r w:rsidR="004C07C0">
        <w:rPr>
          <w:lang w:val="sr-Cyrl-RS"/>
        </w:rPr>
        <w:fldChar w:fldCharType="begin"/>
      </w:r>
      <w:r w:rsidR="004C07C0">
        <w:rPr>
          <w:lang w:val="sr-Cyrl-RS"/>
        </w:rPr>
        <w:instrText xml:space="preserve"> REF _Ref81147976 \h </w:instrText>
      </w:r>
      <w:r w:rsidR="004C07C0">
        <w:rPr>
          <w:lang w:val="sr-Cyrl-RS"/>
        </w:rPr>
      </w:r>
      <w:r w:rsidR="004C07C0">
        <w:rPr>
          <w:lang w:val="sr-Cyrl-RS"/>
        </w:rPr>
        <w:fldChar w:fldCharType="separate"/>
      </w:r>
      <w:r w:rsidR="004C07C0">
        <w:t xml:space="preserve">Слика </w:t>
      </w:r>
      <w:r w:rsidR="004C07C0">
        <w:rPr>
          <w:noProof/>
        </w:rPr>
        <w:t>5</w:t>
      </w:r>
      <w:r w:rsidR="004C07C0">
        <w:t>.</w:t>
      </w:r>
      <w:r w:rsidR="004C07C0">
        <w:rPr>
          <w:noProof/>
        </w:rPr>
        <w:t>16</w:t>
      </w:r>
      <w:r w:rsidR="004C07C0">
        <w:rPr>
          <w:lang w:val="sr-Cyrl-RS"/>
        </w:rPr>
        <w:fldChar w:fldCharType="end"/>
      </w:r>
      <w:r>
        <w:rPr>
          <w:lang w:val="sr-Cyrl-RS"/>
        </w:rPr>
        <w:t xml:space="preserve">): ово правлио доноси одлуку о продужетку важења карте за још један дан уколико су испуњени услови, а то је, да корисник има привилегију сталног посетиоца (енлг. </w:t>
      </w:r>
      <w:r>
        <w:rPr>
          <w:i/>
        </w:rPr>
        <w:t>Regular guest</w:t>
      </w:r>
      <w:r>
        <w:t xml:space="preserve">) </w:t>
      </w:r>
      <w:r w:rsidR="004C07C0">
        <w:rPr>
          <w:lang w:val="sr-Cyrl-RS"/>
        </w:rPr>
        <w:t>и да</w:t>
      </w:r>
      <w:r>
        <w:rPr>
          <w:lang w:val="sr-Cyrl-RS"/>
        </w:rPr>
        <w:t xml:space="preserve"> посећеност скијалишта за </w:t>
      </w:r>
      <w:r w:rsidR="004C07C0">
        <w:rPr>
          <w:lang w:val="sr-Cyrl-RS"/>
        </w:rPr>
        <w:t>тај дан не прелази 60%.</w:t>
      </w:r>
    </w:p>
    <w:p w:rsidR="004C07C0" w:rsidRDefault="001E3712" w:rsidP="004C07C0">
      <w:pPr>
        <w:keepNext/>
        <w:jc w:val="center"/>
      </w:pPr>
      <w:r>
        <w:rPr>
          <w:noProof/>
        </w:rPr>
        <w:lastRenderedPageBreak/>
        <w:drawing>
          <wp:inline distT="0" distB="0" distL="0" distR="0" wp14:anchorId="0CBCB04A" wp14:editId="3DC3C73F">
            <wp:extent cx="3070860" cy="16750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3082503" cy="1681366"/>
                    </a:xfrm>
                    <a:prstGeom prst="rect">
                      <a:avLst/>
                    </a:prstGeom>
                    <a:noFill/>
                    <a:ln>
                      <a:noFill/>
                    </a:ln>
                  </pic:spPr>
                </pic:pic>
              </a:graphicData>
            </a:graphic>
          </wp:inline>
        </w:drawing>
      </w:r>
    </w:p>
    <w:p w:rsidR="00F6588F" w:rsidRDefault="004C07C0" w:rsidP="00797189">
      <w:pPr>
        <w:pStyle w:val="Caption"/>
        <w:jc w:val="center"/>
        <w:rPr>
          <w:lang w:val="sr-Cyrl-RS"/>
        </w:rPr>
      </w:pPr>
      <w:bookmarkStart w:id="49" w:name="_Ref81147976"/>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16</w:t>
      </w:r>
      <w:r w:rsidR="00657202">
        <w:fldChar w:fldCharType="end"/>
      </w:r>
      <w:bookmarkEnd w:id="49"/>
      <w:r>
        <w:rPr>
          <w:lang w:val="sr-Cyrl-RS"/>
        </w:rPr>
        <w:t xml:space="preserve"> Правило продужетка важења карте</w:t>
      </w:r>
    </w:p>
    <w:p w:rsidR="003C31C5" w:rsidRPr="003C31C5" w:rsidRDefault="003C31C5" w:rsidP="003C31C5">
      <w:pPr>
        <w:rPr>
          <w:lang w:val="sr-Cyrl-RS"/>
        </w:rPr>
      </w:pPr>
    </w:p>
    <w:p w:rsidR="00F6588F" w:rsidRDefault="00F6588F" w:rsidP="00F6588F">
      <w:pPr>
        <w:pStyle w:val="Heading3"/>
        <w:numPr>
          <w:ilvl w:val="2"/>
          <w:numId w:val="4"/>
        </w:numPr>
        <w:rPr>
          <w:lang w:val="sr-Cyrl-RS"/>
        </w:rPr>
      </w:pPr>
      <w:bookmarkStart w:id="50" w:name="_Toc81578394"/>
      <w:r>
        <w:rPr>
          <w:lang w:val="sr-Cyrl-RS"/>
        </w:rPr>
        <w:t>Правила за препоруку</w:t>
      </w:r>
      <w:r w:rsidR="00FD48D3">
        <w:rPr>
          <w:lang w:val="sr-Cyrl-RS"/>
        </w:rPr>
        <w:t xml:space="preserve"> полисе</w:t>
      </w:r>
      <w:r>
        <w:rPr>
          <w:lang w:val="sr-Cyrl-RS"/>
        </w:rPr>
        <w:t xml:space="preserve"> осигурања</w:t>
      </w:r>
      <w:bookmarkEnd w:id="50"/>
    </w:p>
    <w:p w:rsidR="00F6588F" w:rsidRDefault="00F6588F" w:rsidP="00F6588F">
      <w:pPr>
        <w:rPr>
          <w:lang w:val="sr-Cyrl-RS"/>
        </w:rPr>
      </w:pPr>
    </w:p>
    <w:p w:rsidR="00F6588F" w:rsidRDefault="00EF475D" w:rsidP="00E55647">
      <w:pPr>
        <w:ind w:firstLine="360"/>
        <w:rPr>
          <w:lang w:val="sr-Cyrl-RS"/>
        </w:rPr>
      </w:pPr>
      <w:r>
        <w:rPr>
          <w:lang w:val="sr-Cyrl-RS"/>
        </w:rPr>
        <w:t xml:space="preserve">Како би </w:t>
      </w:r>
      <w:r w:rsidR="00E55647">
        <w:rPr>
          <w:lang w:val="sr-Cyrl-RS"/>
        </w:rPr>
        <w:t xml:space="preserve">полисе осигурања што боље одговарале корисниковим захтевима и способностима, од њега се захтева попуњавање упитника. Упитник садржи одговоре на питање и која су од значају за процену. И упитник и правила су пажљиво осмишљена пратећи изведене закључке у истраживањима </w:t>
      </w:r>
      <w:r w:rsidR="00797189">
        <w:rPr>
          <w:lang w:val="sr-Cyrl-RS"/>
        </w:rPr>
        <w:t>која се баве моделом</w:t>
      </w:r>
      <w:r w:rsidR="00E55647">
        <w:rPr>
          <w:lang w:val="sr-Cyrl-RS"/>
        </w:rPr>
        <w:t xml:space="preserve"> повреда у скијању и сновбордингу (</w:t>
      </w:r>
      <w:r w:rsidR="00CD188A">
        <w:rPr>
          <w:lang w:val="sr-Cyrl-RS"/>
        </w:rPr>
        <w:fldChar w:fldCharType="begin"/>
      </w:r>
      <w:r w:rsidR="00CD188A">
        <w:rPr>
          <w:lang w:val="sr-Cyrl-RS"/>
        </w:rPr>
        <w:instrText xml:space="preserve"> REF _Ref81568323 \w \h </w:instrText>
      </w:r>
      <w:r w:rsidR="00CD188A">
        <w:rPr>
          <w:lang w:val="sr-Cyrl-RS"/>
        </w:rPr>
      </w:r>
      <w:r w:rsidR="00CD188A">
        <w:rPr>
          <w:lang w:val="sr-Cyrl-RS"/>
        </w:rPr>
        <w:fldChar w:fldCharType="separate"/>
      </w:r>
      <w:r w:rsidR="00CD188A">
        <w:rPr>
          <w:lang w:val="sr-Cyrl-RS"/>
        </w:rPr>
        <w:t>2</w:t>
      </w:r>
      <w:bookmarkStart w:id="51" w:name="_GoBack"/>
      <w:bookmarkEnd w:id="51"/>
      <w:r w:rsidR="00CD188A">
        <w:rPr>
          <w:lang w:val="sr-Cyrl-RS"/>
        </w:rPr>
        <w:t>.1</w:t>
      </w:r>
      <w:r w:rsidR="00CD188A">
        <w:rPr>
          <w:lang w:val="sr-Cyrl-RS"/>
        </w:rPr>
        <w:fldChar w:fldCharType="end"/>
      </w:r>
      <w:r w:rsidR="00E55647">
        <w:rPr>
          <w:lang w:val="sr-Cyrl-RS"/>
        </w:rPr>
        <w:t xml:space="preserve">). </w:t>
      </w:r>
      <w:r w:rsidR="00797189">
        <w:rPr>
          <w:lang w:val="sr-Cyrl-RS"/>
        </w:rPr>
        <w:t>Од корисника се захтева да унесе:</w:t>
      </w:r>
    </w:p>
    <w:p w:rsidR="00797189" w:rsidRDefault="00797189" w:rsidP="00797189">
      <w:pPr>
        <w:pStyle w:val="ListParagraph"/>
        <w:numPr>
          <w:ilvl w:val="0"/>
          <w:numId w:val="14"/>
        </w:numPr>
        <w:rPr>
          <w:lang w:val="sr-Cyrl-RS"/>
        </w:rPr>
      </w:pPr>
      <w:r>
        <w:rPr>
          <w:lang w:val="sr-Cyrl-RS"/>
        </w:rPr>
        <w:t>процену буџета</w:t>
      </w:r>
    </w:p>
    <w:p w:rsidR="00797189" w:rsidRDefault="00797189" w:rsidP="00797189">
      <w:pPr>
        <w:pStyle w:val="ListParagraph"/>
        <w:numPr>
          <w:ilvl w:val="0"/>
          <w:numId w:val="14"/>
        </w:numPr>
        <w:rPr>
          <w:lang w:val="sr-Cyrl-RS"/>
        </w:rPr>
      </w:pPr>
      <w:r>
        <w:rPr>
          <w:lang w:val="sr-Cyrl-RS"/>
        </w:rPr>
        <w:t>одабере осигуравајуће куће уколико има неких преференција</w:t>
      </w:r>
    </w:p>
    <w:p w:rsidR="00797189" w:rsidRDefault="00797189" w:rsidP="00797189">
      <w:pPr>
        <w:pStyle w:val="ListParagraph"/>
        <w:numPr>
          <w:ilvl w:val="0"/>
          <w:numId w:val="14"/>
        </w:numPr>
        <w:rPr>
          <w:lang w:val="sr-Cyrl-RS"/>
        </w:rPr>
      </w:pPr>
      <w:r>
        <w:rPr>
          <w:lang w:val="sr-Cyrl-RS"/>
        </w:rPr>
        <w:t>да ли је скијаш или сновбордер</w:t>
      </w:r>
    </w:p>
    <w:p w:rsidR="00797189" w:rsidRDefault="00797189" w:rsidP="00797189">
      <w:pPr>
        <w:pStyle w:val="ListParagraph"/>
        <w:numPr>
          <w:ilvl w:val="0"/>
          <w:numId w:val="14"/>
        </w:numPr>
        <w:rPr>
          <w:lang w:val="sr-Cyrl-RS"/>
        </w:rPr>
      </w:pPr>
      <w:r>
        <w:rPr>
          <w:lang w:val="sr-Cyrl-RS"/>
        </w:rPr>
        <w:t>да оцени своју вештину скијања</w:t>
      </w:r>
    </w:p>
    <w:p w:rsidR="00797189" w:rsidRDefault="00797189" w:rsidP="00797189">
      <w:pPr>
        <w:pStyle w:val="ListParagraph"/>
        <w:numPr>
          <w:ilvl w:val="0"/>
          <w:numId w:val="14"/>
        </w:numPr>
        <w:rPr>
          <w:lang w:val="sr-Cyrl-RS"/>
        </w:rPr>
      </w:pPr>
      <w:r>
        <w:rPr>
          <w:lang w:val="sr-Cyrl-RS"/>
        </w:rPr>
        <w:t xml:space="preserve">да </w:t>
      </w:r>
      <w:r w:rsidR="000E3B6A">
        <w:rPr>
          <w:lang w:val="sr-Cyrl-RS"/>
        </w:rPr>
        <w:t>унесе каква му вожња одговара</w:t>
      </w:r>
    </w:p>
    <w:p w:rsidR="000E3B6A" w:rsidRDefault="000E3B6A" w:rsidP="00797189">
      <w:pPr>
        <w:pStyle w:val="ListParagraph"/>
        <w:numPr>
          <w:ilvl w:val="0"/>
          <w:numId w:val="14"/>
        </w:numPr>
        <w:rPr>
          <w:lang w:val="sr-Cyrl-RS"/>
        </w:rPr>
      </w:pPr>
      <w:r>
        <w:rPr>
          <w:lang w:val="sr-Cyrl-RS"/>
        </w:rPr>
        <w:t>коју стазу најчешће користи</w:t>
      </w:r>
    </w:p>
    <w:p w:rsidR="000E3B6A" w:rsidRDefault="000E3B6A" w:rsidP="00797189">
      <w:pPr>
        <w:pStyle w:val="ListParagraph"/>
        <w:numPr>
          <w:ilvl w:val="0"/>
          <w:numId w:val="14"/>
        </w:numPr>
        <w:rPr>
          <w:lang w:val="sr-Cyrl-RS"/>
        </w:rPr>
      </w:pPr>
      <w:r>
        <w:rPr>
          <w:lang w:val="sr-Cyrl-RS"/>
        </w:rPr>
        <w:t>да ли користи заштитну опрему и коју</w:t>
      </w:r>
    </w:p>
    <w:p w:rsidR="000E3B6A" w:rsidRDefault="000E3B6A" w:rsidP="00797189">
      <w:pPr>
        <w:pStyle w:val="ListParagraph"/>
        <w:numPr>
          <w:ilvl w:val="0"/>
          <w:numId w:val="14"/>
        </w:numPr>
        <w:rPr>
          <w:lang w:val="sr-Cyrl-RS"/>
        </w:rPr>
      </w:pPr>
      <w:r>
        <w:rPr>
          <w:lang w:val="sr-Cyrl-RS"/>
        </w:rPr>
        <w:t xml:space="preserve">да ли је претходно имао повреду на стази </w:t>
      </w:r>
    </w:p>
    <w:p w:rsidR="000E3B6A" w:rsidRPr="00797189" w:rsidRDefault="000E3B6A" w:rsidP="00797189">
      <w:pPr>
        <w:pStyle w:val="ListParagraph"/>
        <w:numPr>
          <w:ilvl w:val="0"/>
          <w:numId w:val="14"/>
        </w:numPr>
        <w:rPr>
          <w:lang w:val="sr-Cyrl-RS"/>
        </w:rPr>
      </w:pPr>
      <w:r>
        <w:rPr>
          <w:lang w:val="sr-Cyrl-RS"/>
        </w:rPr>
        <w:t>и да унесе његово тренутно здравствено стање у смислу да ли пати од неких урођених деформитета, да ли је имао преломе, операције итд.</w:t>
      </w:r>
    </w:p>
    <w:p w:rsidR="00797189" w:rsidRDefault="00FD48D3" w:rsidP="00797189">
      <w:pPr>
        <w:ind w:firstLine="360"/>
        <w:rPr>
          <w:lang w:val="sr-Cyrl-RS"/>
        </w:rPr>
      </w:pPr>
      <w:r>
        <w:rPr>
          <w:lang w:val="sr-Cyrl-RS"/>
        </w:rPr>
        <w:t>Св</w:t>
      </w:r>
      <w:r w:rsidR="006773CB">
        <w:rPr>
          <w:lang w:val="sr-Cyrl-RS"/>
        </w:rPr>
        <w:t>а правила за препоруку полисе осигурања груписана су у једну агенда групу</w:t>
      </w:r>
      <w:r w:rsidR="00797189">
        <w:rPr>
          <w:lang w:val="sr-Cyrl-RS"/>
        </w:rPr>
        <w:t xml:space="preserve"> под називом </w:t>
      </w:r>
      <w:r w:rsidR="00797189">
        <w:rPr>
          <w:i/>
        </w:rPr>
        <w:t>ranking</w:t>
      </w:r>
      <w:r w:rsidR="00797189">
        <w:t xml:space="preserve">. </w:t>
      </w:r>
      <w:r w:rsidR="00797189">
        <w:rPr>
          <w:lang w:val="sr-Cyrl-RS"/>
        </w:rPr>
        <w:t>У преводу са енгленског – рангирање, што нам директно указује да ће та правила рангирати полисе на основу критеријума индиректно задатих од стране корисника.</w:t>
      </w:r>
    </w:p>
    <w:p w:rsidR="000E3B6A" w:rsidRDefault="000E3B6A" w:rsidP="00797189">
      <w:pPr>
        <w:ind w:firstLine="360"/>
        <w:rPr>
          <w:lang w:val="sr-Cyrl-RS"/>
        </w:rPr>
      </w:pPr>
      <w:r>
        <w:rPr>
          <w:lang w:val="sr-Cyrl-RS"/>
        </w:rPr>
        <w:t>Корисник уноси буџет којим располаже. Његов буџет може бити низак, средњи или висок. У зависности од тога одређеним полисама се додају поени на основу којих ће се она касније рангирати (</w:t>
      </w:r>
      <w:r>
        <w:rPr>
          <w:lang w:val="sr-Cyrl-RS"/>
        </w:rPr>
        <w:fldChar w:fldCharType="begin"/>
      </w:r>
      <w:r>
        <w:rPr>
          <w:lang w:val="sr-Cyrl-RS"/>
        </w:rPr>
        <w:instrText xml:space="preserve"> REF _Ref81150164 \h </w:instrText>
      </w:r>
      <w:r>
        <w:rPr>
          <w:lang w:val="sr-Cyrl-RS"/>
        </w:rPr>
      </w:r>
      <w:r>
        <w:rPr>
          <w:lang w:val="sr-Cyrl-RS"/>
        </w:rPr>
        <w:fldChar w:fldCharType="separate"/>
      </w:r>
      <w:r>
        <w:t xml:space="preserve">Слика </w:t>
      </w:r>
      <w:r>
        <w:rPr>
          <w:noProof/>
        </w:rPr>
        <w:t>5</w:t>
      </w:r>
      <w:r>
        <w:t>.</w:t>
      </w:r>
      <w:r>
        <w:rPr>
          <w:noProof/>
        </w:rPr>
        <w:t>17</w:t>
      </w:r>
      <w:r>
        <w:rPr>
          <w:lang w:val="sr-Cyrl-RS"/>
        </w:rPr>
        <w:fldChar w:fldCharType="end"/>
      </w:r>
      <w:r>
        <w:rPr>
          <w:lang w:val="sr-Cyrl-RS"/>
        </w:rPr>
        <w:t>). Како су цене изражене у динарима, процењено је да полисе чија вредност не прелази 3000 динара одговарају ниском буџету, полисе чија је цена између 3000 и 4500 динара припадају средњем буџету, а изнад тога је висок буџет.</w:t>
      </w:r>
    </w:p>
    <w:p w:rsidR="000E3B6A" w:rsidRDefault="00797189" w:rsidP="000E3B6A">
      <w:pPr>
        <w:keepNext/>
        <w:ind w:firstLine="360"/>
        <w:jc w:val="center"/>
      </w:pPr>
      <w:r>
        <w:rPr>
          <w:noProof/>
        </w:rPr>
        <w:lastRenderedPageBreak/>
        <w:drawing>
          <wp:inline distT="0" distB="0" distL="0" distR="0" wp14:anchorId="1ABF96DA" wp14:editId="430AF04D">
            <wp:extent cx="2796540" cy="5598264"/>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2823707" cy="5652649"/>
                    </a:xfrm>
                    <a:prstGeom prst="rect">
                      <a:avLst/>
                    </a:prstGeom>
                    <a:noFill/>
                    <a:ln>
                      <a:noFill/>
                    </a:ln>
                  </pic:spPr>
                </pic:pic>
              </a:graphicData>
            </a:graphic>
          </wp:inline>
        </w:drawing>
      </w:r>
    </w:p>
    <w:p w:rsidR="00797189" w:rsidRDefault="000E3B6A" w:rsidP="000E3B6A">
      <w:pPr>
        <w:pStyle w:val="Caption"/>
        <w:jc w:val="center"/>
        <w:rPr>
          <w:lang w:val="sr-Cyrl-RS"/>
        </w:rPr>
      </w:pPr>
      <w:bookmarkStart w:id="52" w:name="_Ref81150164"/>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17</w:t>
      </w:r>
      <w:r w:rsidR="00657202">
        <w:fldChar w:fldCharType="end"/>
      </w:r>
      <w:bookmarkEnd w:id="52"/>
      <w:r>
        <w:rPr>
          <w:lang w:val="sr-Cyrl-RS"/>
        </w:rPr>
        <w:t xml:space="preserve"> Правила за рангирање полиса у зависности од буџета</w:t>
      </w:r>
    </w:p>
    <w:p w:rsidR="000E3B6A" w:rsidRDefault="000E3B6A" w:rsidP="000E3B6A">
      <w:pPr>
        <w:rPr>
          <w:lang w:val="sr-Cyrl-RS"/>
        </w:rPr>
      </w:pPr>
      <w:r>
        <w:rPr>
          <w:lang w:val="sr-Cyrl-RS"/>
        </w:rPr>
        <w:tab/>
        <w:t>Уколико корисник има преференција ка одређеним осигуравајућим кућама</w:t>
      </w:r>
      <w:r w:rsidR="005111AA">
        <w:rPr>
          <w:lang w:val="sr-Cyrl-RS"/>
        </w:rPr>
        <w:t>, полисама које им припадају биће додељени додатни поени који ће их</w:t>
      </w:r>
      <w:r>
        <w:rPr>
          <w:lang w:val="sr-Cyrl-RS"/>
        </w:rPr>
        <w:t xml:space="preserve"> подићи на више ранг место.</w:t>
      </w:r>
    </w:p>
    <w:p w:rsidR="000E3B6A" w:rsidRDefault="000E3B6A" w:rsidP="000E3B6A">
      <w:pPr>
        <w:keepNext/>
        <w:jc w:val="center"/>
      </w:pPr>
      <w:r>
        <w:rPr>
          <w:noProof/>
        </w:rPr>
        <w:drawing>
          <wp:inline distT="0" distB="0" distL="0" distR="0" wp14:anchorId="15B1A247" wp14:editId="5AAB2B46">
            <wp:extent cx="4716780" cy="14350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4731011" cy="1439345"/>
                    </a:xfrm>
                    <a:prstGeom prst="rect">
                      <a:avLst/>
                    </a:prstGeom>
                    <a:noFill/>
                    <a:ln>
                      <a:noFill/>
                    </a:ln>
                  </pic:spPr>
                </pic:pic>
              </a:graphicData>
            </a:graphic>
          </wp:inline>
        </w:drawing>
      </w:r>
    </w:p>
    <w:p w:rsidR="000E3B6A" w:rsidRDefault="000E3B6A" w:rsidP="000E3B6A">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18</w:t>
      </w:r>
      <w:r w:rsidR="00657202">
        <w:fldChar w:fldCharType="end"/>
      </w:r>
      <w:r>
        <w:rPr>
          <w:lang w:val="sr-Cyrl-RS"/>
        </w:rPr>
        <w:t xml:space="preserve"> Правило за доделу поена полисама одговарајућих осигуравајућих кућа</w:t>
      </w:r>
    </w:p>
    <w:p w:rsidR="005E7FAC" w:rsidRDefault="003C31C5" w:rsidP="005E7FAC">
      <w:pPr>
        <w:rPr>
          <w:lang w:val="sr-Cyrl-RS"/>
        </w:rPr>
      </w:pPr>
      <w:r>
        <w:rPr>
          <w:lang w:val="sr-Cyrl-RS"/>
        </w:rPr>
        <w:lastRenderedPageBreak/>
        <w:tab/>
        <w:t>Како су резултати ист</w:t>
      </w:r>
      <w:r w:rsidR="00A251FF">
        <w:rPr>
          <w:lang w:val="sr-Cyrl-RS"/>
        </w:rPr>
        <w:t xml:space="preserve">раживања показали да су повреде код скијаша углваном повреде доњих екстремитета, а код сновбордера горњих, прво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покривају ортопедска помагала уколико се корисник изјаснио као скијаш. Друго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покриваје осигурање у случају изненадне смрти. Ово правило додаје само 1 поена пошто смртни исход није тако чест, али су повреде скијаша озбиљнији и већа је смртност у односу на сновбордере.</w:t>
      </w:r>
    </w:p>
    <w:p w:rsidR="00A251FF" w:rsidRDefault="00A251FF" w:rsidP="00A251FF">
      <w:pPr>
        <w:keepNext/>
        <w:jc w:val="center"/>
      </w:pPr>
      <w:r>
        <w:rPr>
          <w:noProof/>
        </w:rPr>
        <w:drawing>
          <wp:inline distT="0" distB="0" distL="0" distR="0" wp14:anchorId="73A80015" wp14:editId="0F1815CD">
            <wp:extent cx="3858491" cy="21407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3871149" cy="2147743"/>
                    </a:xfrm>
                    <a:prstGeom prst="rect">
                      <a:avLst/>
                    </a:prstGeom>
                    <a:noFill/>
                    <a:ln>
                      <a:noFill/>
                    </a:ln>
                  </pic:spPr>
                </pic:pic>
              </a:graphicData>
            </a:graphic>
          </wp:inline>
        </w:drawing>
      </w:r>
    </w:p>
    <w:p w:rsidR="00A251FF" w:rsidRDefault="00A251FF" w:rsidP="00A251FF">
      <w:pPr>
        <w:pStyle w:val="Caption"/>
        <w:jc w:val="center"/>
        <w:rPr>
          <w:lang w:val="sr-Cyrl-RS"/>
        </w:rPr>
      </w:pPr>
      <w:bookmarkStart w:id="53" w:name="_Ref8115163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19</w:t>
      </w:r>
      <w:r w:rsidR="00657202">
        <w:fldChar w:fldCharType="end"/>
      </w:r>
      <w:bookmarkEnd w:id="53"/>
      <w:r>
        <w:rPr>
          <w:lang w:val="sr-Cyrl-RS"/>
        </w:rPr>
        <w:t xml:space="preserve"> Правила која додају поене полисама за ортопедска помагала и изненадну смрт</w:t>
      </w:r>
    </w:p>
    <w:p w:rsidR="007C67AB" w:rsidRDefault="00A251FF" w:rsidP="00A251FF">
      <w:pPr>
        <w:rPr>
          <w:lang w:val="sr-Cyrl-RS"/>
        </w:rPr>
      </w:pPr>
      <w:r>
        <w:rPr>
          <w:lang w:val="sr-Cyrl-RS"/>
        </w:rPr>
        <w:tab/>
        <w:t xml:space="preserve">У зависности од </w:t>
      </w:r>
      <w:r w:rsidR="007C67AB">
        <w:rPr>
          <w:lang w:val="sr-Cyrl-RS"/>
        </w:rPr>
        <w:t xml:space="preserve">тога коју стазу корисник преферира, и вођени закључком да је хитан транспорт био потребан за скијаше или бордере на екстремим стазама и слободним теренима, правила на слици </w:t>
      </w:r>
      <w:r w:rsidR="007C67AB">
        <w:rPr>
          <w:lang w:val="sr-Cyrl-RS"/>
        </w:rPr>
        <w:fldChar w:fldCharType="begin"/>
      </w:r>
      <w:r w:rsidR="007C67AB">
        <w:rPr>
          <w:lang w:val="sr-Cyrl-RS"/>
        </w:rPr>
        <w:instrText xml:space="preserve"> REF _Ref81152198 \h </w:instrText>
      </w:r>
      <w:r w:rsidR="007C67AB">
        <w:rPr>
          <w:lang w:val="sr-Cyrl-RS"/>
        </w:rPr>
      </w:r>
      <w:r w:rsidR="007C67AB">
        <w:rPr>
          <w:lang w:val="sr-Cyrl-RS"/>
        </w:rPr>
        <w:fldChar w:fldCharType="separate"/>
      </w:r>
      <w:r w:rsidR="007C67AB">
        <w:rPr>
          <w:noProof/>
        </w:rPr>
        <w:t>5</w:t>
      </w:r>
      <w:r w:rsidR="007C67AB">
        <w:t>.</w:t>
      </w:r>
      <w:r w:rsidR="007C67AB">
        <w:rPr>
          <w:noProof/>
        </w:rPr>
        <w:t>20</w:t>
      </w:r>
      <w:r w:rsidR="007C67AB">
        <w:rPr>
          <w:lang w:val="sr-Cyrl-RS"/>
        </w:rPr>
        <w:fldChar w:fldCharType="end"/>
      </w:r>
      <w:r w:rsidR="007C67AB">
        <w:rPr>
          <w:lang w:val="sr-Cyrl-RS"/>
        </w:rPr>
        <w:t xml:space="preserve"> додају поене полисама које покривају трошкове хитног транспорта и спашавања уколико корисник слободне терене за скијање.</w:t>
      </w:r>
    </w:p>
    <w:p w:rsidR="007C67AB" w:rsidRDefault="007C67AB" w:rsidP="007C67AB">
      <w:pPr>
        <w:keepNext/>
        <w:jc w:val="center"/>
      </w:pPr>
      <w:r>
        <w:rPr>
          <w:noProof/>
        </w:rPr>
        <w:drawing>
          <wp:inline distT="0" distB="0" distL="0" distR="0" wp14:anchorId="2A0909CE" wp14:editId="37C9DD62">
            <wp:extent cx="2805545" cy="222508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2817314" cy="2234421"/>
                    </a:xfrm>
                    <a:prstGeom prst="rect">
                      <a:avLst/>
                    </a:prstGeom>
                    <a:noFill/>
                    <a:ln>
                      <a:noFill/>
                    </a:ln>
                  </pic:spPr>
                </pic:pic>
              </a:graphicData>
            </a:graphic>
          </wp:inline>
        </w:drawing>
      </w:r>
    </w:p>
    <w:p w:rsidR="007C67AB" w:rsidRDefault="007C67AB" w:rsidP="007C67AB">
      <w:pPr>
        <w:pStyle w:val="Caption"/>
        <w:jc w:val="center"/>
      </w:pPr>
      <w:bookmarkStart w:id="54" w:name="_Ref8115219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20</w:t>
      </w:r>
      <w:r w:rsidR="00657202">
        <w:fldChar w:fldCharType="end"/>
      </w:r>
      <w:bookmarkEnd w:id="54"/>
      <w:r>
        <w:rPr>
          <w:lang w:val="sr-Cyrl-RS"/>
        </w:rPr>
        <w:t xml:space="preserve"> Правила која додају поене полисама које покривају трошкове транспорта и спашавања</w:t>
      </w:r>
    </w:p>
    <w:p w:rsidR="00A251FF" w:rsidRDefault="007C67AB" w:rsidP="00A251FF">
      <w:pPr>
        <w:rPr>
          <w:lang w:val="sr-Cyrl-RS"/>
        </w:rPr>
      </w:pPr>
      <w:r>
        <w:rPr>
          <w:lang w:val="sr-Cyrl-RS"/>
        </w:rPr>
        <w:t xml:space="preserve"> </w:t>
      </w:r>
    </w:p>
    <w:p w:rsidR="007C67AB" w:rsidRDefault="007C67AB" w:rsidP="00A251FF">
      <w:pPr>
        <w:rPr>
          <w:lang w:val="sr-Cyrl-RS"/>
        </w:rPr>
      </w:pPr>
    </w:p>
    <w:p w:rsidR="007C67AB" w:rsidRDefault="007C67AB" w:rsidP="00A251FF">
      <w:pPr>
        <w:rPr>
          <w:lang w:val="sr-Cyrl-RS"/>
        </w:rPr>
      </w:pPr>
    </w:p>
    <w:p w:rsidR="0071419A" w:rsidRPr="0071419A" w:rsidRDefault="0071419A" w:rsidP="007837F4">
      <w:pPr>
        <w:ind w:firstLine="720"/>
        <w:rPr>
          <w:lang w:val="sr-Cyrl-RS"/>
        </w:rPr>
      </w:pPr>
      <w:r>
        <w:rPr>
          <w:lang w:val="sr-Cyrl-RS"/>
        </w:rPr>
        <w:lastRenderedPageBreak/>
        <w:t xml:space="preserve">На основу податка да је чак 49% повреда код сновбордера почетника, прво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rPr>
          <w:noProof/>
        </w:rPr>
        <w:t>5</w:t>
      </w:r>
      <w:r>
        <w:t>.</w:t>
      </w:r>
      <w:r>
        <w:rPr>
          <w:noProof/>
        </w:rPr>
        <w:t>21</w:t>
      </w:r>
      <w:r>
        <w:rPr>
          <w:lang w:val="sr-Cyrl-RS"/>
        </w:rPr>
        <w:fldChar w:fldCharType="end"/>
      </w:r>
      <w:r>
        <w:rPr>
          <w:lang w:val="sr-Cyrl-RS"/>
        </w:rPr>
        <w:t xml:space="preserve"> додаје поене полисама које покривају стационарно лечење за сновбордере који су проценили своје вештине као „не умем да скијам“ и „почетник“. Друго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t xml:space="preserve"> </w:t>
      </w:r>
      <w:r>
        <w:rPr>
          <w:noProof/>
        </w:rPr>
        <w:t>5</w:t>
      </w:r>
      <w:r>
        <w:t>.</w:t>
      </w:r>
      <w:r>
        <w:rPr>
          <w:noProof/>
        </w:rPr>
        <w:t>21</w:t>
      </w:r>
      <w:r>
        <w:rPr>
          <w:lang w:val="sr-Cyrl-RS"/>
        </w:rPr>
        <w:fldChar w:fldCharType="end"/>
      </w:r>
      <w:r>
        <w:rPr>
          <w:lang w:val="sr-Cyrl-RS"/>
        </w:rPr>
        <w:t xml:space="preserve"> додаје поене истим полисама </w:t>
      </w:r>
      <w:r w:rsidR="007837F4">
        <w:rPr>
          <w:lang w:val="sr-Cyrl-RS"/>
        </w:rPr>
        <w:t>уколико је корисник на исити начин проценио своје вештине али и ако користи најлакше и мало теже стазе тј. стазе са благим и умерено стрмим нагибом. Баш на тим стазама догодио се највећи проценат повреда 47,3 % и то од стране почетника, чак 73% повреда направили су почетници у скијању или сновбордингу.</w:t>
      </w:r>
    </w:p>
    <w:p w:rsidR="0071419A" w:rsidRDefault="007C67AB" w:rsidP="0071419A">
      <w:pPr>
        <w:keepNext/>
        <w:jc w:val="center"/>
      </w:pPr>
      <w:r>
        <w:rPr>
          <w:noProof/>
        </w:rPr>
        <w:drawing>
          <wp:inline distT="0" distB="0" distL="0" distR="0" wp14:anchorId="563EBF42" wp14:editId="403C2BD5">
            <wp:extent cx="4460183" cy="20504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4480474" cy="2059801"/>
                    </a:xfrm>
                    <a:prstGeom prst="rect">
                      <a:avLst/>
                    </a:prstGeom>
                    <a:noFill/>
                    <a:ln>
                      <a:noFill/>
                    </a:ln>
                  </pic:spPr>
                </pic:pic>
              </a:graphicData>
            </a:graphic>
          </wp:inline>
        </w:drawing>
      </w:r>
    </w:p>
    <w:p w:rsidR="007C67AB" w:rsidRDefault="0071419A" w:rsidP="0071419A">
      <w:pPr>
        <w:pStyle w:val="Caption"/>
        <w:jc w:val="center"/>
        <w:rPr>
          <w:lang w:val="sr-Cyrl-RS"/>
        </w:rPr>
      </w:pPr>
      <w:bookmarkStart w:id="55" w:name="_Ref81152906"/>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21</w:t>
      </w:r>
      <w:r w:rsidR="00657202">
        <w:fldChar w:fldCharType="end"/>
      </w:r>
      <w:bookmarkEnd w:id="55"/>
      <w:r>
        <w:rPr>
          <w:lang w:val="sr-Cyrl-RS"/>
        </w:rPr>
        <w:t xml:space="preserve"> Правила које додају поене полисама које покривају стационарно лечење</w:t>
      </w:r>
    </w:p>
    <w:p w:rsidR="007837F4" w:rsidRDefault="007837F4" w:rsidP="007837F4">
      <w:pPr>
        <w:ind w:firstLine="360"/>
        <w:rPr>
          <w:lang w:val="sr-Cyrl-RS"/>
        </w:rPr>
      </w:pPr>
      <w:r>
        <w:rPr>
          <w:lang w:val="sr-Cyrl-RS"/>
        </w:rPr>
        <w:t>Ако је корисник означио да користи заштитну опрему, наве бар две заштите и уколико је његов буџет висок, два поена ћемо додати полисама које осигуравају и опрему, у супротном ако нема висок буџет, онда не фаворизујемо полисе са 2 поена, већ додајемо 1 поен (</w:t>
      </w:r>
      <w:r>
        <w:rPr>
          <w:lang w:val="sr-Cyrl-RS"/>
        </w:rPr>
        <w:fldChar w:fldCharType="begin"/>
      </w:r>
      <w:r>
        <w:rPr>
          <w:lang w:val="sr-Cyrl-RS"/>
        </w:rPr>
        <w:instrText xml:space="preserve"> REF _Ref81153542 \h </w:instrText>
      </w:r>
      <w:r>
        <w:rPr>
          <w:lang w:val="sr-Cyrl-RS"/>
        </w:rPr>
      </w:r>
      <w:r>
        <w:rPr>
          <w:lang w:val="sr-Cyrl-RS"/>
        </w:rPr>
        <w:fldChar w:fldCharType="separate"/>
      </w:r>
      <w:r>
        <w:t xml:space="preserve">Слика </w:t>
      </w:r>
      <w:r>
        <w:rPr>
          <w:noProof/>
        </w:rPr>
        <w:t>5</w:t>
      </w:r>
      <w:r>
        <w:t>.</w:t>
      </w:r>
      <w:r>
        <w:rPr>
          <w:noProof/>
        </w:rPr>
        <w:t>22</w:t>
      </w:r>
      <w:r>
        <w:rPr>
          <w:lang w:val="sr-Cyrl-RS"/>
        </w:rPr>
        <w:fldChar w:fldCharType="end"/>
      </w:r>
      <w:r>
        <w:rPr>
          <w:lang w:val="sr-Cyrl-RS"/>
        </w:rPr>
        <w:t>).</w:t>
      </w:r>
    </w:p>
    <w:p w:rsidR="007837F4" w:rsidRDefault="007837F4" w:rsidP="007837F4">
      <w:pPr>
        <w:keepNext/>
        <w:ind w:firstLine="360"/>
        <w:jc w:val="center"/>
      </w:pPr>
      <w:r>
        <w:rPr>
          <w:noProof/>
        </w:rPr>
        <w:drawing>
          <wp:inline distT="0" distB="0" distL="0" distR="0" wp14:anchorId="5F6A5096" wp14:editId="0CA26BE7">
            <wp:extent cx="4745182" cy="222861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777603" cy="2243840"/>
                    </a:xfrm>
                    <a:prstGeom prst="rect">
                      <a:avLst/>
                    </a:prstGeom>
                    <a:noFill/>
                    <a:ln>
                      <a:noFill/>
                    </a:ln>
                  </pic:spPr>
                </pic:pic>
              </a:graphicData>
            </a:graphic>
          </wp:inline>
        </w:drawing>
      </w:r>
    </w:p>
    <w:p w:rsidR="007837F4" w:rsidRDefault="007837F4" w:rsidP="007837F4">
      <w:pPr>
        <w:pStyle w:val="Caption"/>
        <w:jc w:val="center"/>
        <w:rPr>
          <w:lang w:val="sr-Cyrl-RS"/>
        </w:rPr>
      </w:pPr>
      <w:bookmarkStart w:id="56" w:name="_Ref81153542"/>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22</w:t>
      </w:r>
      <w:r w:rsidR="00657202">
        <w:fldChar w:fldCharType="end"/>
      </w:r>
      <w:bookmarkEnd w:id="56"/>
      <w:r>
        <w:rPr>
          <w:lang w:val="sr-Cyrl-RS"/>
        </w:rPr>
        <w:t xml:space="preserve"> Правила која фаворизују полисе које осигуравају опрему</w:t>
      </w:r>
    </w:p>
    <w:p w:rsidR="007837F4" w:rsidRDefault="002B48D4" w:rsidP="002606F1">
      <w:pPr>
        <w:ind w:firstLine="720"/>
        <w:rPr>
          <w:lang w:val="sr-Cyrl-RS"/>
        </w:rPr>
      </w:pPr>
      <w:r>
        <w:rPr>
          <w:lang w:val="sr-Cyrl-RS"/>
        </w:rPr>
        <w:t>На слици</w:t>
      </w:r>
      <w:r w:rsidR="002606F1">
        <w:rPr>
          <w:lang w:val="sr-Cyrl-RS"/>
        </w:rPr>
        <w:fldChar w:fldCharType="begin"/>
      </w:r>
      <w:r w:rsidR="002606F1">
        <w:rPr>
          <w:lang w:val="sr-Cyrl-RS"/>
        </w:rPr>
        <w:instrText xml:space="preserve"> REF _Ref81153929 \h </w:instrText>
      </w:r>
      <w:r w:rsidR="002606F1">
        <w:rPr>
          <w:lang w:val="sr-Cyrl-RS"/>
        </w:rPr>
      </w:r>
      <w:r w:rsidR="002606F1">
        <w:rPr>
          <w:lang w:val="sr-Cyrl-RS"/>
        </w:rPr>
        <w:fldChar w:fldCharType="separate"/>
      </w:r>
      <w:r w:rsidR="002606F1">
        <w:t xml:space="preserve"> </w:t>
      </w:r>
      <w:r w:rsidR="002606F1">
        <w:rPr>
          <w:noProof/>
        </w:rPr>
        <w:t>5</w:t>
      </w:r>
      <w:r w:rsidR="002606F1">
        <w:t>.</w:t>
      </w:r>
      <w:r w:rsidR="002606F1">
        <w:rPr>
          <w:noProof/>
        </w:rPr>
        <w:t>23</w:t>
      </w:r>
      <w:r w:rsidR="002606F1">
        <w:rPr>
          <w:lang w:val="sr-Cyrl-RS"/>
        </w:rPr>
        <w:fldChar w:fldCharType="end"/>
      </w:r>
      <w:r w:rsidR="002606F1">
        <w:rPr>
          <w:lang w:val="sr-Cyrl-RS"/>
        </w:rPr>
        <w:t xml:space="preserve"> </w:t>
      </w:r>
      <w:r w:rsidR="007837F4">
        <w:rPr>
          <w:lang w:val="sr-Cyrl-RS"/>
        </w:rPr>
        <w:t>су</w:t>
      </w:r>
      <w:r w:rsidR="002606F1">
        <w:rPr>
          <w:lang w:val="sr-Cyrl-RS"/>
        </w:rPr>
        <w:t xml:space="preserve"> приказана правила која тумаче з</w:t>
      </w:r>
      <w:r w:rsidR="007837F4">
        <w:rPr>
          <w:lang w:val="sr-Cyrl-RS"/>
        </w:rPr>
        <w:t xml:space="preserve">дравствено стање </w:t>
      </w:r>
      <w:r w:rsidR="002606F1">
        <w:rPr>
          <w:lang w:val="sr-Cyrl-RS"/>
        </w:rPr>
        <w:t xml:space="preserve">скијаша / бордера и предност дају полисама које покривају ортопедска помагала, болничко лечење, хитне операције или исплату уколико дође до изненадне трајне непокретљивости. Уколико је корисник има претходно фрактуре, ишчашења или ортопедску операцију постоји вероватноћа да доћи до повреде и да би можда била неопходна ортопедска помагала па поене дајемо управо тим полисама. Сходно том </w:t>
      </w:r>
      <w:r w:rsidR="002606F1">
        <w:rPr>
          <w:lang w:val="sr-Cyrl-RS"/>
        </w:rPr>
        <w:lastRenderedPageBreak/>
        <w:t xml:space="preserve">закључивању, корисницима са вештачким куком или коленом може бити неопходно и болничко лечење. Ако је корисник имао повреду врата или кичме поене ћемо дати полисама које покривају изненадну трајну непокретљивост. И још ако је корисник пати од бар три раличита здравствена проблема, повреде и слично, можемо закључити да је склон повредама и да би му можда било неопходна и хитна операција. </w:t>
      </w:r>
    </w:p>
    <w:p w:rsidR="002606F1" w:rsidRDefault="007837F4" w:rsidP="002606F1">
      <w:pPr>
        <w:keepNext/>
        <w:jc w:val="center"/>
      </w:pPr>
      <w:r>
        <w:rPr>
          <w:noProof/>
        </w:rPr>
        <w:drawing>
          <wp:inline distT="0" distB="0" distL="0" distR="0" wp14:anchorId="4E12357D" wp14:editId="2B9ADB92">
            <wp:extent cx="6105831" cy="4509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6113086" cy="4515014"/>
                    </a:xfrm>
                    <a:prstGeom prst="rect">
                      <a:avLst/>
                    </a:prstGeom>
                    <a:noFill/>
                    <a:ln>
                      <a:noFill/>
                    </a:ln>
                  </pic:spPr>
                </pic:pic>
              </a:graphicData>
            </a:graphic>
          </wp:inline>
        </w:drawing>
      </w:r>
    </w:p>
    <w:p w:rsidR="007837F4" w:rsidRDefault="002606F1" w:rsidP="002606F1">
      <w:pPr>
        <w:pStyle w:val="Caption"/>
        <w:jc w:val="center"/>
        <w:rPr>
          <w:lang w:val="sr-Cyrl-RS"/>
        </w:rPr>
      </w:pPr>
      <w:bookmarkStart w:id="57" w:name="_Ref81153929"/>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23</w:t>
      </w:r>
      <w:r w:rsidR="00657202">
        <w:fldChar w:fldCharType="end"/>
      </w:r>
      <w:bookmarkEnd w:id="57"/>
      <w:r>
        <w:rPr>
          <w:lang w:val="sr-Cyrl-RS"/>
        </w:rPr>
        <w:t xml:space="preserve"> Правила која тумаче здравствено стање корисника</w:t>
      </w:r>
    </w:p>
    <w:p w:rsidR="002606F1" w:rsidRPr="002606F1" w:rsidRDefault="002606F1" w:rsidP="002606F1">
      <w:pPr>
        <w:rPr>
          <w:lang w:val="sr-Cyrl-RS"/>
        </w:rPr>
      </w:pPr>
    </w:p>
    <w:p w:rsidR="00604E53" w:rsidRDefault="00F6588F" w:rsidP="002606F1">
      <w:pPr>
        <w:pStyle w:val="Heading3"/>
        <w:numPr>
          <w:ilvl w:val="2"/>
          <w:numId w:val="4"/>
        </w:numPr>
        <w:rPr>
          <w:lang w:val="sr-Cyrl-RS"/>
        </w:rPr>
      </w:pPr>
      <w:bookmarkStart w:id="58" w:name="_Toc81578395"/>
      <w:r>
        <w:rPr>
          <w:i/>
        </w:rPr>
        <w:t xml:space="preserve">CEP </w:t>
      </w:r>
      <w:r>
        <w:rPr>
          <w:lang w:val="sr-Cyrl-RS"/>
        </w:rPr>
        <w:t>правила</w:t>
      </w:r>
      <w:bookmarkEnd w:id="58"/>
    </w:p>
    <w:p w:rsidR="00604E53" w:rsidRDefault="00604E53" w:rsidP="00604E53">
      <w:pPr>
        <w:rPr>
          <w:lang w:val="sr-Cyrl-RS"/>
        </w:rPr>
      </w:pPr>
    </w:p>
    <w:p w:rsidR="002F17E3" w:rsidRPr="002606F1" w:rsidRDefault="00604E53" w:rsidP="006A5BB4">
      <w:pPr>
        <w:ind w:firstLine="720"/>
        <w:rPr>
          <w:lang w:val="sr-Cyrl-RS"/>
        </w:rPr>
      </w:pPr>
      <w:r>
        <w:rPr>
          <w:i/>
          <w:lang w:val="sr-Latn-RS"/>
        </w:rPr>
        <w:t>CEP</w:t>
      </w:r>
      <w:r>
        <w:rPr>
          <w:i/>
          <w:lang w:val="sr-Cyrl-RS"/>
        </w:rPr>
        <w:t xml:space="preserve"> </w:t>
      </w:r>
      <w:r>
        <w:rPr>
          <w:lang w:val="sr-Cyrl-RS"/>
        </w:rPr>
        <w:t xml:space="preserve">правила служе нам да пратимо корисникове акције у систему и у опште акције које могу бити од </w:t>
      </w:r>
      <w:r w:rsidR="002B48D4">
        <w:rPr>
          <w:lang w:val="sr-Cyrl-RS"/>
        </w:rPr>
        <w:t>значаја за наш систем. На слици</w:t>
      </w:r>
      <w:r>
        <w:rPr>
          <w:lang w:val="sr-Cyrl-RS"/>
        </w:rPr>
        <w:fldChar w:fldCharType="begin"/>
      </w:r>
      <w:r>
        <w:rPr>
          <w:lang w:val="sr-Cyrl-RS"/>
        </w:rPr>
        <w:instrText xml:space="preserve"> REF _Ref81155275 \h </w:instrText>
      </w:r>
      <w:r>
        <w:rPr>
          <w:lang w:val="sr-Cyrl-RS"/>
        </w:rPr>
      </w:r>
      <w:r>
        <w:rPr>
          <w:lang w:val="sr-Cyrl-RS"/>
        </w:rPr>
        <w:fldChar w:fldCharType="separate"/>
      </w:r>
      <w:r>
        <w:t xml:space="preserve"> </w:t>
      </w:r>
      <w:r>
        <w:rPr>
          <w:noProof/>
        </w:rPr>
        <w:t>5</w:t>
      </w:r>
      <w:r>
        <w:t>.</w:t>
      </w:r>
      <w:r>
        <w:rPr>
          <w:noProof/>
        </w:rPr>
        <w:t>24</w:t>
      </w:r>
      <w:r>
        <w:rPr>
          <w:lang w:val="sr-Cyrl-RS"/>
        </w:rPr>
        <w:fldChar w:fldCharType="end"/>
      </w:r>
      <w:r>
        <w:rPr>
          <w:lang w:val="sr-Cyrl-RS"/>
        </w:rPr>
        <w:t xml:space="preserve"> су приказана правила која се тичу сумњивих активности као што је неуспешно логовање више од 5 пута у једном минуту и више од 5 захтева за резервацију у једном минуту. Како администратор овог система прати и уноси податке везано за искоришћење полисе осигурања, ова правила бележе да је дошло до повреде на одређеном скијалишту. Уколико се десило више од 10 повреда на једном истом скијалишту у последња 24</w:t>
      </w:r>
      <w:r>
        <w:t xml:space="preserve"> </w:t>
      </w:r>
      <w:r>
        <w:rPr>
          <w:lang w:val="sr-Cyrl-RS"/>
        </w:rPr>
        <w:t xml:space="preserve">сата емитује се догађај који сигнализира да можда постоји проблем на некој од стаза.  </w:t>
      </w:r>
      <w:r w:rsidR="002F17E3" w:rsidRPr="002606F1">
        <w:rPr>
          <w:lang w:val="sr-Cyrl-RS"/>
        </w:rPr>
        <w:br w:type="page"/>
      </w:r>
    </w:p>
    <w:p w:rsidR="00604E53" w:rsidRDefault="00604E53" w:rsidP="00604E53">
      <w:pPr>
        <w:keepNext/>
        <w:spacing w:after="160" w:line="259" w:lineRule="auto"/>
        <w:jc w:val="center"/>
      </w:pPr>
      <w:r>
        <w:rPr>
          <w:noProof/>
        </w:rPr>
        <w:lastRenderedPageBreak/>
        <w:drawing>
          <wp:inline distT="0" distB="0" distL="0" distR="0" wp14:anchorId="6EE63DBD" wp14:editId="11DB635D">
            <wp:extent cx="5223163" cy="6026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228211" cy="6032552"/>
                    </a:xfrm>
                    <a:prstGeom prst="rect">
                      <a:avLst/>
                    </a:prstGeom>
                    <a:noFill/>
                    <a:ln>
                      <a:noFill/>
                    </a:ln>
                  </pic:spPr>
                </pic:pic>
              </a:graphicData>
            </a:graphic>
          </wp:inline>
        </w:drawing>
      </w:r>
    </w:p>
    <w:p w:rsidR="00604E53" w:rsidRDefault="00604E53" w:rsidP="00604E53">
      <w:pPr>
        <w:pStyle w:val="Caption"/>
        <w:jc w:val="center"/>
      </w:pPr>
      <w:bookmarkStart w:id="59" w:name="_Ref81155275"/>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24</w:t>
      </w:r>
      <w:r w:rsidR="00657202">
        <w:fldChar w:fldCharType="end"/>
      </w:r>
      <w:bookmarkEnd w:id="59"/>
      <w:r>
        <w:rPr>
          <w:lang w:val="sr-Cyrl-RS"/>
        </w:rPr>
        <w:t xml:space="preserve"> Правила која имплементирају </w:t>
      </w:r>
      <w:r>
        <w:t xml:space="preserve">CEP </w:t>
      </w:r>
      <w:r>
        <w:rPr>
          <w:lang w:val="sr-Cyrl-RS"/>
        </w:rPr>
        <w:t>механизам</w:t>
      </w:r>
    </w:p>
    <w:p w:rsidR="0002412F" w:rsidRDefault="0002412F" w:rsidP="00604E53">
      <w:pPr>
        <w:spacing w:after="160" w:line="259" w:lineRule="auto"/>
        <w:jc w:val="center"/>
        <w:rPr>
          <w:lang w:val="sr-Cyrl-RS"/>
        </w:rPr>
      </w:pPr>
    </w:p>
    <w:p w:rsidR="006A5BB4" w:rsidRDefault="0002412F">
      <w:pPr>
        <w:spacing w:after="160" w:line="259" w:lineRule="auto"/>
        <w:jc w:val="left"/>
        <w:rPr>
          <w:lang w:val="sr-Cyrl-RS"/>
        </w:rPr>
      </w:pPr>
      <w:r>
        <w:rPr>
          <w:lang w:val="sr-Cyrl-RS"/>
        </w:rPr>
        <w:br w:type="page"/>
      </w:r>
    </w:p>
    <w:p w:rsidR="0002412F" w:rsidRDefault="006A5BB4">
      <w:pPr>
        <w:spacing w:after="160" w:line="259" w:lineRule="auto"/>
        <w:jc w:val="left"/>
        <w:rPr>
          <w:lang w:val="sr-Cyrl-RS"/>
        </w:rPr>
      </w:pPr>
      <w:r>
        <w:rPr>
          <w:lang w:val="sr-Cyrl-RS"/>
        </w:rPr>
        <w:lastRenderedPageBreak/>
        <w:br w:type="page"/>
      </w:r>
    </w:p>
    <w:p w:rsidR="00916801" w:rsidRDefault="0002412F" w:rsidP="00916801">
      <w:pPr>
        <w:pStyle w:val="Heading1"/>
        <w:numPr>
          <w:ilvl w:val="0"/>
          <w:numId w:val="4"/>
        </w:numPr>
        <w:rPr>
          <w:lang w:val="sr-Cyrl-RS"/>
        </w:rPr>
      </w:pPr>
      <w:bookmarkStart w:id="60" w:name="_Toc81578396"/>
      <w:r>
        <w:rPr>
          <w:lang w:val="sr-Cyrl-RS"/>
        </w:rPr>
        <w:lastRenderedPageBreak/>
        <w:t>ПРИКАЗ ИМПЛЕМЕНТИРАНОГ РЕШЕЊА</w:t>
      </w:r>
      <w:bookmarkEnd w:id="60"/>
    </w:p>
    <w:p w:rsidR="009C0962" w:rsidRPr="009C0962" w:rsidRDefault="009C0962" w:rsidP="009C0962">
      <w:pPr>
        <w:rPr>
          <w:lang w:val="sr-Cyrl-RS"/>
        </w:rPr>
      </w:pPr>
    </w:p>
    <w:p w:rsidR="009C0962" w:rsidRDefault="009C0962" w:rsidP="009C0962">
      <w:pPr>
        <w:ind w:firstLine="720"/>
        <w:rPr>
          <w:lang w:val="sr-Cyrl-RS"/>
        </w:rPr>
      </w:pPr>
      <w:r>
        <w:rPr>
          <w:lang w:val="sr-Cyrl-RS"/>
        </w:rPr>
        <w:t>Корисници овог система могу бити неулоговани корисници, улоговани корисници и администратори.</w:t>
      </w:r>
      <w:r>
        <w:t xml:space="preserve"> </w:t>
      </w:r>
      <w:r>
        <w:rPr>
          <w:lang w:val="sr-Cyrl-RS"/>
        </w:rPr>
        <w:t xml:space="preserve">За сваког корисника персонализоване су странице у зависности од типа коме припадају. Оно што је заједничко за све, јесте страница за логовање, преглед свих доступних ски центара (енгл. </w:t>
      </w:r>
      <w:r>
        <w:rPr>
          <w:i/>
        </w:rPr>
        <w:t>Ski resorts</w:t>
      </w:r>
      <w:r>
        <w:t xml:space="preserve">) </w:t>
      </w:r>
      <w:r>
        <w:rPr>
          <w:lang w:val="sr-Cyrl-RS"/>
        </w:rPr>
        <w:t>и увид у заузетост скијалишта за тренутни дан и наредна 4 дана.</w:t>
      </w:r>
    </w:p>
    <w:p w:rsidR="009C0962" w:rsidRDefault="009C0962" w:rsidP="009C0962">
      <w:pPr>
        <w:ind w:firstLine="360"/>
        <w:rPr>
          <w:lang w:val="sr-Cyrl-RS"/>
        </w:rPr>
      </w:pPr>
      <w:r>
        <w:rPr>
          <w:lang w:val="sr-Cyrl-RS"/>
        </w:rPr>
        <w:tab/>
        <w:t>Након приступа апликацији отвара се страница за логовање</w:t>
      </w:r>
      <w:r w:rsidR="00AE25D9">
        <w:rPr>
          <w:lang w:val="sr-Cyrl-RS"/>
        </w:rPr>
        <w:t xml:space="preserve"> (</w:t>
      </w:r>
      <w:r w:rsidR="00AE25D9">
        <w:rPr>
          <w:lang w:val="sr-Cyrl-RS"/>
        </w:rPr>
        <w:fldChar w:fldCharType="begin"/>
      </w:r>
      <w:r w:rsidR="00AE25D9">
        <w:rPr>
          <w:lang w:val="sr-Cyrl-RS"/>
        </w:rPr>
        <w:instrText xml:space="preserve"> REF _Ref81302828 \h </w:instrText>
      </w:r>
      <w:r w:rsidR="00AE25D9">
        <w:rPr>
          <w:lang w:val="sr-Cyrl-RS"/>
        </w:rPr>
      </w:r>
      <w:r w:rsidR="00AE25D9">
        <w:rPr>
          <w:lang w:val="sr-Cyrl-RS"/>
        </w:rPr>
        <w:fldChar w:fldCharType="separate"/>
      </w:r>
      <w:r w:rsidR="00AE25D9">
        <w:t xml:space="preserve">Слика </w:t>
      </w:r>
      <w:r w:rsidR="00AE25D9">
        <w:rPr>
          <w:noProof/>
        </w:rPr>
        <w:t>6</w:t>
      </w:r>
      <w:r w:rsidR="00AE25D9">
        <w:t>.</w:t>
      </w:r>
      <w:r w:rsidR="00AE25D9">
        <w:rPr>
          <w:noProof/>
        </w:rPr>
        <w:t>1</w:t>
      </w:r>
      <w:r w:rsidR="00AE25D9">
        <w:rPr>
          <w:lang w:val="sr-Cyrl-RS"/>
        </w:rPr>
        <w:fldChar w:fldCharType="end"/>
      </w:r>
      <w:r w:rsidR="00AE25D9">
        <w:rPr>
          <w:lang w:val="sr-Cyrl-RS"/>
        </w:rPr>
        <w:t>)</w:t>
      </w:r>
      <w:r>
        <w:rPr>
          <w:lang w:val="sr-Cyrl-RS"/>
        </w:rPr>
        <w:t xml:space="preserve"> где корисник уноси своје податке или одакле корисник може да пређе на страницу за регистрацију уколико нема креиран налог.</w:t>
      </w:r>
    </w:p>
    <w:p w:rsidR="009C0962" w:rsidRDefault="009C0962" w:rsidP="009C0962">
      <w:pPr>
        <w:keepNext/>
      </w:pPr>
      <w:r>
        <w:rPr>
          <w:noProof/>
        </w:rPr>
        <w:drawing>
          <wp:inline distT="0" distB="0" distL="0" distR="0" wp14:anchorId="287FA940" wp14:editId="448CB426">
            <wp:extent cx="5943600" cy="3335020"/>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35020"/>
                    </a:xfrm>
                    <a:prstGeom prst="rect">
                      <a:avLst/>
                    </a:prstGeom>
                    <a:ln>
                      <a:solidFill>
                        <a:schemeClr val="tx1">
                          <a:alpha val="55000"/>
                        </a:schemeClr>
                      </a:solidFill>
                    </a:ln>
                  </pic:spPr>
                </pic:pic>
              </a:graphicData>
            </a:graphic>
          </wp:inline>
        </w:drawing>
      </w:r>
    </w:p>
    <w:p w:rsidR="009C0962" w:rsidRDefault="009C0962" w:rsidP="009C0962">
      <w:pPr>
        <w:pStyle w:val="Caption"/>
        <w:jc w:val="center"/>
      </w:pPr>
      <w:bookmarkStart w:id="61" w:name="_Ref81302828"/>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w:t>
      </w:r>
      <w:r w:rsidR="00657202">
        <w:fldChar w:fldCharType="end"/>
      </w:r>
      <w:bookmarkEnd w:id="61"/>
      <w:r>
        <w:rPr>
          <w:lang w:val="sr-Cyrl-RS"/>
        </w:rPr>
        <w:t xml:space="preserve"> Страница</w:t>
      </w:r>
      <w:r w:rsidR="00AE25D9">
        <w:rPr>
          <w:lang w:val="sr-Cyrl-RS"/>
        </w:rPr>
        <w:t xml:space="preserve"> з</w:t>
      </w:r>
      <w:r>
        <w:rPr>
          <w:lang w:val="sr-Cyrl-RS"/>
        </w:rPr>
        <w:t>а логовање</w:t>
      </w:r>
    </w:p>
    <w:p w:rsidR="00636EE9" w:rsidRDefault="00636EE9" w:rsidP="009C0962">
      <w:pPr>
        <w:rPr>
          <w:lang w:val="sr-Cyrl-RS"/>
        </w:rPr>
      </w:pPr>
    </w:p>
    <w:p w:rsidR="00636EE9" w:rsidRDefault="00636EE9" w:rsidP="00636EE9">
      <w:pPr>
        <w:pStyle w:val="Heading2"/>
        <w:numPr>
          <w:ilvl w:val="1"/>
          <w:numId w:val="4"/>
        </w:numPr>
        <w:rPr>
          <w:lang w:val="sr-Cyrl-RS"/>
        </w:rPr>
      </w:pPr>
      <w:bookmarkStart w:id="62" w:name="_Toc81578397"/>
      <w:r>
        <w:rPr>
          <w:lang w:val="sr-Cyrl-RS"/>
        </w:rPr>
        <w:t>Неулоговани корисник</w:t>
      </w:r>
      <w:bookmarkEnd w:id="62"/>
    </w:p>
    <w:p w:rsidR="00636EE9" w:rsidRDefault="00636EE9" w:rsidP="00636EE9">
      <w:pPr>
        <w:rPr>
          <w:lang w:val="sr-Cyrl-RS"/>
        </w:rPr>
      </w:pPr>
    </w:p>
    <w:p w:rsidR="00636EE9" w:rsidRDefault="00636EE9" w:rsidP="002B48D4">
      <w:pPr>
        <w:ind w:firstLine="720"/>
        <w:rPr>
          <w:lang w:val="sr-Cyrl-RS"/>
        </w:rPr>
      </w:pPr>
      <w:r>
        <w:rPr>
          <w:lang w:val="sr-Cyrl-RS"/>
        </w:rPr>
        <w:t xml:space="preserve">Неулоговани корисник има приступ једино горе наведеним страницама које су заједничке за сва три типа корисника. </w:t>
      </w:r>
      <w:r w:rsidR="00F54296">
        <w:rPr>
          <w:lang w:val="sr-Cyrl-RS"/>
        </w:rPr>
        <w:t>Да би корисник могао да се улогује, неопходно је да има креиран налог. Уколико нема налог потребно је да се региструје. Прелазак на страницу за регистрацију реализује се кликом на дугме „</w:t>
      </w:r>
      <w:r w:rsidR="00F54296">
        <w:rPr>
          <w:i/>
        </w:rPr>
        <w:t>Sign up</w:t>
      </w:r>
      <w:r w:rsidR="00F54296">
        <w:rPr>
          <w:i/>
          <w:lang w:val="sr-Cyrl-RS"/>
        </w:rPr>
        <w:t xml:space="preserve">“ </w:t>
      </w:r>
      <w:r w:rsidR="00F54296">
        <w:rPr>
          <w:lang w:val="sr-Cyrl-RS"/>
        </w:rPr>
        <w:t>које се налази на страници за логовање (</w:t>
      </w:r>
      <w:r w:rsidR="00F54296">
        <w:rPr>
          <w:lang w:val="sr-Cyrl-RS"/>
        </w:rPr>
        <w:fldChar w:fldCharType="begin"/>
      </w:r>
      <w:r w:rsidR="00F54296">
        <w:rPr>
          <w:i/>
          <w:lang w:val="sr-Cyrl-RS"/>
        </w:rPr>
        <w:instrText xml:space="preserve"> REF _Ref81302828 \h </w:instrText>
      </w:r>
      <w:r w:rsidR="00F54296">
        <w:rPr>
          <w:lang w:val="sr-Cyrl-RS"/>
        </w:rPr>
      </w:r>
      <w:r w:rsidR="00F54296">
        <w:rPr>
          <w:lang w:val="sr-Cyrl-RS"/>
        </w:rPr>
        <w:fldChar w:fldCharType="separate"/>
      </w:r>
      <w:r w:rsidR="00F54296">
        <w:t xml:space="preserve">Слика </w:t>
      </w:r>
      <w:r w:rsidR="00F54296">
        <w:rPr>
          <w:noProof/>
        </w:rPr>
        <w:t>6</w:t>
      </w:r>
      <w:r w:rsidR="00F54296">
        <w:t>.</w:t>
      </w:r>
      <w:r w:rsidR="00F54296">
        <w:rPr>
          <w:noProof/>
        </w:rPr>
        <w:t>1</w:t>
      </w:r>
      <w:r w:rsidR="00F54296">
        <w:rPr>
          <w:lang w:val="sr-Cyrl-RS"/>
        </w:rPr>
        <w:fldChar w:fldCharType="end"/>
      </w:r>
      <w:r w:rsidR="00F54296">
        <w:rPr>
          <w:lang w:val="sr-Cyrl-RS"/>
        </w:rPr>
        <w:t xml:space="preserve">). </w:t>
      </w:r>
    </w:p>
    <w:p w:rsidR="00F54296" w:rsidRPr="00F54296" w:rsidRDefault="00F54296" w:rsidP="002B48D4">
      <w:pPr>
        <w:ind w:firstLine="720"/>
        <w:rPr>
          <w:lang w:val="sr-Cyrl-RS"/>
        </w:rPr>
      </w:pPr>
      <w:r>
        <w:rPr>
          <w:lang w:val="sr-Cyrl-RS"/>
        </w:rPr>
        <w:t>Кориснику се отвара страница са формом за унос података (</w:t>
      </w:r>
      <w:r>
        <w:rPr>
          <w:lang w:val="sr-Cyrl-RS"/>
        </w:rPr>
        <w:fldChar w:fldCharType="begin"/>
      </w:r>
      <w:r>
        <w:rPr>
          <w:lang w:val="sr-Cyrl-RS"/>
        </w:rPr>
        <w:instrText xml:space="preserve"> REF _Ref81303741 \h </w:instrText>
      </w:r>
      <w:r>
        <w:rPr>
          <w:lang w:val="sr-Cyrl-RS"/>
        </w:rPr>
      </w:r>
      <w:r>
        <w:rPr>
          <w:lang w:val="sr-Cyrl-RS"/>
        </w:rPr>
        <w:fldChar w:fldCharType="separate"/>
      </w:r>
      <w:r>
        <w:t xml:space="preserve">Слика </w:t>
      </w:r>
      <w:r>
        <w:rPr>
          <w:noProof/>
        </w:rPr>
        <w:t>6</w:t>
      </w:r>
      <w:r>
        <w:t>.</w:t>
      </w:r>
      <w:r>
        <w:rPr>
          <w:noProof/>
        </w:rPr>
        <w:t>2</w:t>
      </w:r>
      <w:r>
        <w:rPr>
          <w:lang w:val="sr-Cyrl-RS"/>
        </w:rPr>
        <w:fldChar w:fldCharType="end"/>
      </w:r>
      <w:r>
        <w:rPr>
          <w:lang w:val="sr-Cyrl-RS"/>
        </w:rPr>
        <w:t xml:space="preserve">).  Од корисника се захтева да попуни сва поља: име, презиме, емаил, лозинку и поновљену лозинку. Да би регистрација била успешна, емаил адреса треба да је јединствена у систему, тј. да не постоји налог са том емаил </w:t>
      </w:r>
      <w:r>
        <w:rPr>
          <w:lang w:val="sr-Cyrl-RS"/>
        </w:rPr>
        <w:lastRenderedPageBreak/>
        <w:t xml:space="preserve">адресом. Кликом на дугме </w:t>
      </w:r>
      <w:r>
        <w:rPr>
          <w:i/>
          <w:lang w:val="sr-Cyrl-RS"/>
        </w:rPr>
        <w:t>„</w:t>
      </w:r>
      <w:r>
        <w:rPr>
          <w:i/>
        </w:rPr>
        <w:t>Sign up</w:t>
      </w:r>
      <w:r>
        <w:rPr>
          <w:i/>
          <w:lang w:val="sr-Cyrl-RS"/>
        </w:rPr>
        <w:t>“</w:t>
      </w:r>
      <w:r>
        <w:rPr>
          <w:i/>
        </w:rPr>
        <w:t xml:space="preserve"> </w:t>
      </w:r>
      <w:r>
        <w:rPr>
          <w:lang w:val="sr-Cyrl-RS"/>
        </w:rPr>
        <w:t>проверавају се унети подаци и корисник добија потврду о успешној или неуспешној регистрацији.</w:t>
      </w:r>
    </w:p>
    <w:p w:rsidR="00F54296" w:rsidRDefault="00F54296" w:rsidP="00B43317">
      <w:pPr>
        <w:keepNext/>
      </w:pPr>
      <w:r>
        <w:rPr>
          <w:noProof/>
        </w:rPr>
        <w:drawing>
          <wp:inline distT="0" distB="0" distL="0" distR="0" wp14:anchorId="64E7DC9C" wp14:editId="2E073F77">
            <wp:extent cx="5943600" cy="403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F54296" w:rsidRDefault="00F54296" w:rsidP="00F54296">
      <w:pPr>
        <w:pStyle w:val="Caption"/>
        <w:jc w:val="center"/>
        <w:rPr>
          <w:lang w:val="sr-Cyrl-RS"/>
        </w:rPr>
      </w:pPr>
      <w:bookmarkStart w:id="63" w:name="_Ref8130374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w:t>
      </w:r>
      <w:r w:rsidR="00657202">
        <w:fldChar w:fldCharType="end"/>
      </w:r>
      <w:bookmarkEnd w:id="63"/>
      <w:r>
        <w:rPr>
          <w:lang w:val="sr-Cyrl-RS"/>
        </w:rPr>
        <w:t xml:space="preserve"> Страница за регистрацију</w:t>
      </w:r>
    </w:p>
    <w:p w:rsidR="00F54296" w:rsidRPr="00B43317" w:rsidRDefault="00B43317" w:rsidP="00F54296">
      <w:r>
        <w:rPr>
          <w:lang w:val="sr-Cyrl-RS"/>
        </w:rPr>
        <w:tab/>
        <w:t>Преглед свих скијалишта за које је могуће направити резервацију, налази се на страници „</w:t>
      </w:r>
      <w:r>
        <w:rPr>
          <w:i/>
        </w:rPr>
        <w:t>Ski resorts</w:t>
      </w:r>
      <w:r>
        <w:rPr>
          <w:lang w:val="sr-Cyrl-RS"/>
        </w:rPr>
        <w:t>“</w:t>
      </w:r>
      <w:r>
        <w:t xml:space="preserve"> </w:t>
      </w:r>
      <w:r>
        <w:rPr>
          <w:lang w:val="sr-Cyrl-RS"/>
        </w:rPr>
        <w:t>одабиром на ту каартицу отвара се нова страница (</w:t>
      </w:r>
      <w:r>
        <w:rPr>
          <w:lang w:val="sr-Cyrl-RS"/>
        </w:rPr>
        <w:fldChar w:fldCharType="begin"/>
      </w:r>
      <w:r>
        <w:rPr>
          <w:lang w:val="sr-Cyrl-RS"/>
        </w:rPr>
        <w:instrText xml:space="preserve"> REF _Ref81304176 \h </w:instrText>
      </w:r>
      <w:r>
        <w:rPr>
          <w:lang w:val="sr-Cyrl-RS"/>
        </w:rPr>
      </w:r>
      <w:r>
        <w:rPr>
          <w:lang w:val="sr-Cyrl-RS"/>
        </w:rPr>
        <w:fldChar w:fldCharType="separate"/>
      </w:r>
      <w:r>
        <w:t xml:space="preserve">Слика </w:t>
      </w:r>
      <w:r>
        <w:rPr>
          <w:noProof/>
        </w:rPr>
        <w:t>6</w:t>
      </w:r>
      <w:r>
        <w:t>.</w:t>
      </w:r>
      <w:r>
        <w:rPr>
          <w:noProof/>
        </w:rPr>
        <w:t>3</w:t>
      </w:r>
      <w:r>
        <w:rPr>
          <w:lang w:val="sr-Cyrl-RS"/>
        </w:rPr>
        <w:fldChar w:fldCharType="end"/>
      </w:r>
      <w:r>
        <w:rPr>
          <w:lang w:val="sr-Cyrl-RS"/>
        </w:rPr>
        <w:t>). Корисник има могућност претраге на основу имена, тако сто у поље за претрагу уноси име или део имена (</w:t>
      </w:r>
      <w:r>
        <w:rPr>
          <w:lang w:val="sr-Cyrl-RS"/>
        </w:rPr>
        <w:fldChar w:fldCharType="begin"/>
      </w:r>
      <w:r>
        <w:rPr>
          <w:lang w:val="sr-Cyrl-RS"/>
        </w:rPr>
        <w:instrText xml:space="preserve"> REF _Ref81304317 \h </w:instrText>
      </w:r>
      <w:r>
        <w:rPr>
          <w:lang w:val="sr-Cyrl-RS"/>
        </w:rPr>
      </w:r>
      <w:r>
        <w:rPr>
          <w:lang w:val="sr-Cyrl-RS"/>
        </w:rPr>
        <w:fldChar w:fldCharType="separate"/>
      </w:r>
      <w:r>
        <w:t xml:space="preserve">Слика </w:t>
      </w:r>
      <w:r>
        <w:rPr>
          <w:noProof/>
        </w:rPr>
        <w:t>6</w:t>
      </w:r>
      <w:r>
        <w:t>.</w:t>
      </w:r>
      <w:r>
        <w:rPr>
          <w:noProof/>
        </w:rPr>
        <w:t>4</w:t>
      </w:r>
      <w:r>
        <w:rPr>
          <w:lang w:val="sr-Cyrl-RS"/>
        </w:rPr>
        <w:fldChar w:fldCharType="end"/>
      </w:r>
      <w:r>
        <w:rPr>
          <w:lang w:val="sr-Cyrl-RS"/>
        </w:rPr>
        <w:t>).</w:t>
      </w:r>
    </w:p>
    <w:p w:rsidR="00B43317" w:rsidRDefault="00B43317" w:rsidP="00B43317">
      <w:pPr>
        <w:keepNext/>
        <w:jc w:val="center"/>
      </w:pPr>
      <w:r>
        <w:rPr>
          <w:noProof/>
        </w:rPr>
        <w:drawing>
          <wp:inline distT="0" distB="0" distL="0" distR="0" wp14:anchorId="671A7632" wp14:editId="7D353E51">
            <wp:extent cx="5372100" cy="218270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7171" cy="2184763"/>
                    </a:xfrm>
                    <a:prstGeom prst="rect">
                      <a:avLst/>
                    </a:prstGeom>
                    <a:ln>
                      <a:noFill/>
                    </a:ln>
                  </pic:spPr>
                </pic:pic>
              </a:graphicData>
            </a:graphic>
          </wp:inline>
        </w:drawing>
      </w:r>
    </w:p>
    <w:p w:rsidR="00B43317" w:rsidRDefault="00B43317" w:rsidP="00B43317">
      <w:pPr>
        <w:pStyle w:val="Caption"/>
        <w:jc w:val="center"/>
        <w:rPr>
          <w:lang w:val="sr-Cyrl-RS"/>
        </w:rPr>
      </w:pPr>
      <w:bookmarkStart w:id="64" w:name="_Ref8130417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3</w:t>
      </w:r>
      <w:r w:rsidR="00657202">
        <w:fldChar w:fldCharType="end"/>
      </w:r>
      <w:bookmarkEnd w:id="64"/>
      <w:r>
        <w:rPr>
          <w:lang w:val="sr-Cyrl-RS"/>
        </w:rPr>
        <w:t xml:space="preserve"> Страница за преглед скијалишта</w:t>
      </w:r>
    </w:p>
    <w:p w:rsidR="00B43317" w:rsidRDefault="00B43317" w:rsidP="00B43317">
      <w:pPr>
        <w:keepNext/>
        <w:jc w:val="center"/>
      </w:pPr>
      <w:r>
        <w:rPr>
          <w:noProof/>
        </w:rPr>
        <w:lastRenderedPageBreak/>
        <w:drawing>
          <wp:inline distT="0" distB="0" distL="0" distR="0" wp14:anchorId="7EA4A7AD" wp14:editId="0DC19A9A">
            <wp:extent cx="5585460" cy="203248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0529" cy="2034331"/>
                    </a:xfrm>
                    <a:prstGeom prst="rect">
                      <a:avLst/>
                    </a:prstGeom>
                  </pic:spPr>
                </pic:pic>
              </a:graphicData>
            </a:graphic>
          </wp:inline>
        </w:drawing>
      </w:r>
    </w:p>
    <w:p w:rsidR="00B43317" w:rsidRDefault="00B43317" w:rsidP="00B43317">
      <w:pPr>
        <w:pStyle w:val="Caption"/>
        <w:jc w:val="center"/>
        <w:rPr>
          <w:lang w:val="sr-Cyrl-RS"/>
        </w:rPr>
      </w:pPr>
      <w:bookmarkStart w:id="65" w:name="_Ref81304317"/>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4</w:t>
      </w:r>
      <w:r w:rsidR="00657202">
        <w:fldChar w:fldCharType="end"/>
      </w:r>
      <w:bookmarkEnd w:id="65"/>
      <w:r>
        <w:t xml:space="preserve"> </w:t>
      </w:r>
      <w:r>
        <w:rPr>
          <w:lang w:val="sr-Cyrl-RS"/>
        </w:rPr>
        <w:t>Пример претраге</w:t>
      </w:r>
    </w:p>
    <w:p w:rsidR="00B43317" w:rsidRDefault="00B43317" w:rsidP="00B43317">
      <w:pPr>
        <w:rPr>
          <w:lang w:val="sr-Cyrl-RS"/>
        </w:rPr>
      </w:pPr>
      <w:r>
        <w:rPr>
          <w:lang w:val="sr-Cyrl-RS"/>
        </w:rPr>
        <w:t>Кликом на дугме „</w:t>
      </w:r>
      <w:r>
        <w:rPr>
          <w:i/>
        </w:rPr>
        <w:t>Refresh</w:t>
      </w:r>
      <w:r>
        <w:rPr>
          <w:lang w:val="sr-Cyrl-RS"/>
        </w:rPr>
        <w:t>“</w:t>
      </w:r>
      <w:r>
        <w:t>, поништавају се</w:t>
      </w:r>
      <w:r>
        <w:rPr>
          <w:lang w:val="sr-Cyrl-RS"/>
        </w:rPr>
        <w:t xml:space="preserve"> резултати претраге, и могуће је поново видети сва доступна скијалишта. </w:t>
      </w:r>
    </w:p>
    <w:p w:rsidR="00B43317" w:rsidRDefault="00B43317" w:rsidP="00B43317">
      <w:r>
        <w:rPr>
          <w:lang w:val="sr-Cyrl-RS"/>
        </w:rPr>
        <w:tab/>
        <w:t>Одабиром картице „</w:t>
      </w:r>
      <w:r>
        <w:rPr>
          <w:i/>
        </w:rPr>
        <w:t>Capacity</w:t>
      </w:r>
      <w:r>
        <w:rPr>
          <w:lang w:val="sr-Cyrl-RS"/>
        </w:rPr>
        <w:t>“</w:t>
      </w:r>
      <w:r>
        <w:t xml:space="preserve"> </w:t>
      </w:r>
      <w:r>
        <w:rPr>
          <w:lang w:val="sr-Cyrl-RS"/>
        </w:rPr>
        <w:t xml:space="preserve">кориснику се приказује график који илуструје заузетост конкретног скијалишта. </w:t>
      </w:r>
      <w:r w:rsidR="00EF21B6">
        <w:rPr>
          <w:lang w:val="sr-Cyrl-RS"/>
        </w:rPr>
        <w:t>Преласком курсором преко графика за у зависности од позиције приказује се тачан проценат попуњеног капацитета.</w:t>
      </w:r>
    </w:p>
    <w:p w:rsidR="00EF21B6" w:rsidRDefault="00EF21B6" w:rsidP="00EF21B6">
      <w:pPr>
        <w:keepNext/>
        <w:jc w:val="center"/>
      </w:pPr>
      <w:r>
        <w:rPr>
          <w:noProof/>
        </w:rPr>
        <w:drawing>
          <wp:inline distT="0" distB="0" distL="0" distR="0" wp14:anchorId="5754B812" wp14:editId="6826783B">
            <wp:extent cx="5943600" cy="405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50665"/>
                    </a:xfrm>
                    <a:prstGeom prst="rect">
                      <a:avLst/>
                    </a:prstGeom>
                  </pic:spPr>
                </pic:pic>
              </a:graphicData>
            </a:graphic>
          </wp:inline>
        </w:drawing>
      </w:r>
    </w:p>
    <w:p w:rsidR="00EF21B6" w:rsidRPr="00B43317" w:rsidRDefault="00EF21B6" w:rsidP="00EF21B6">
      <w:pPr>
        <w:pStyle w:val="Caption"/>
        <w:jc w:val="cente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5</w:t>
      </w:r>
      <w:r w:rsidR="00657202">
        <w:fldChar w:fldCharType="end"/>
      </w:r>
      <w:r>
        <w:rPr>
          <w:lang w:val="sr-Cyrl-RS"/>
        </w:rPr>
        <w:t xml:space="preserve"> Приказ попуњености конкретног скијалишта</w:t>
      </w:r>
    </w:p>
    <w:p w:rsidR="00636EE9" w:rsidRDefault="00636EE9" w:rsidP="00636EE9">
      <w:pPr>
        <w:pStyle w:val="Heading2"/>
        <w:rPr>
          <w:lang w:val="sr-Cyrl-RS"/>
        </w:rPr>
      </w:pPr>
    </w:p>
    <w:p w:rsidR="00636EE9" w:rsidRDefault="00636EE9" w:rsidP="00636EE9">
      <w:pPr>
        <w:pStyle w:val="Heading2"/>
        <w:numPr>
          <w:ilvl w:val="1"/>
          <w:numId w:val="4"/>
        </w:numPr>
        <w:rPr>
          <w:lang w:val="sr-Cyrl-RS"/>
        </w:rPr>
      </w:pPr>
      <w:bookmarkStart w:id="66" w:name="_Toc81578398"/>
      <w:r>
        <w:rPr>
          <w:lang w:val="sr-Cyrl-RS"/>
        </w:rPr>
        <w:t>Улоговани корисник</w:t>
      </w:r>
      <w:bookmarkEnd w:id="66"/>
    </w:p>
    <w:p w:rsidR="00636EE9" w:rsidRDefault="00636EE9" w:rsidP="00636EE9">
      <w:pPr>
        <w:rPr>
          <w:lang w:val="sr-Cyrl-RS"/>
        </w:rPr>
      </w:pPr>
    </w:p>
    <w:p w:rsidR="00636EE9" w:rsidRPr="00EF21B6" w:rsidRDefault="00EF21B6" w:rsidP="006A5BB4">
      <w:pPr>
        <w:ind w:firstLine="720"/>
        <w:rPr>
          <w:lang w:val="sr-Cyrl-RS"/>
        </w:rPr>
      </w:pPr>
      <w:r>
        <w:rPr>
          <w:lang w:val="sr-Cyrl-RS"/>
        </w:rPr>
        <w:t>Након успешног логоавања (</w:t>
      </w:r>
      <w:r>
        <w:rPr>
          <w:lang w:val="sr-Cyrl-RS"/>
        </w:rPr>
        <w:fldChar w:fldCharType="begin"/>
      </w:r>
      <w:r>
        <w:rPr>
          <w:lang w:val="sr-Cyrl-RS"/>
        </w:rPr>
        <w:instrText xml:space="preserve"> REF _Ref81302828 \h </w:instrText>
      </w:r>
      <w:r>
        <w:rPr>
          <w:lang w:val="sr-Cyrl-RS"/>
        </w:rPr>
      </w:r>
      <w:r>
        <w:rPr>
          <w:lang w:val="sr-Cyrl-RS"/>
        </w:rPr>
        <w:fldChar w:fldCharType="separate"/>
      </w:r>
      <w:r>
        <w:t xml:space="preserve">Слика </w:t>
      </w:r>
      <w:r>
        <w:rPr>
          <w:noProof/>
        </w:rPr>
        <w:t>6</w:t>
      </w:r>
      <w:r>
        <w:t>.</w:t>
      </w:r>
      <w:r>
        <w:rPr>
          <w:noProof/>
        </w:rPr>
        <w:t>1</w:t>
      </w:r>
      <w:r>
        <w:rPr>
          <w:lang w:val="sr-Cyrl-RS"/>
        </w:rPr>
        <w:fldChar w:fldCharType="end"/>
      </w:r>
      <w:r>
        <w:rPr>
          <w:lang w:val="sr-Cyrl-RS"/>
        </w:rPr>
        <w:t>)</w:t>
      </w:r>
      <w:r>
        <w:t xml:space="preserve">, </w:t>
      </w:r>
      <w:r>
        <w:rPr>
          <w:lang w:val="sr-Cyrl-RS"/>
        </w:rPr>
        <w:t>улоговани корсник добија приказ новог навигационог бара са њему доступним страницама и акцијама (</w:t>
      </w:r>
      <w:r>
        <w:rPr>
          <w:lang w:val="sr-Cyrl-RS"/>
        </w:rPr>
        <w:fldChar w:fldCharType="begin"/>
      </w:r>
      <w:r>
        <w:rPr>
          <w:lang w:val="sr-Cyrl-RS"/>
        </w:rPr>
        <w:instrText xml:space="preserve"> REF _Ref81305335 \h </w:instrText>
      </w:r>
      <w:r>
        <w:rPr>
          <w:lang w:val="sr-Cyrl-RS"/>
        </w:rPr>
      </w:r>
      <w:r>
        <w:rPr>
          <w:lang w:val="sr-Cyrl-RS"/>
        </w:rPr>
        <w:fldChar w:fldCharType="separate"/>
      </w:r>
      <w:r>
        <w:t xml:space="preserve">Слика </w:t>
      </w:r>
      <w:r>
        <w:rPr>
          <w:noProof/>
        </w:rPr>
        <w:t>6</w:t>
      </w:r>
      <w:r>
        <w:t>.</w:t>
      </w:r>
      <w:r>
        <w:rPr>
          <w:noProof/>
        </w:rPr>
        <w:t>6</w:t>
      </w:r>
      <w:r>
        <w:rPr>
          <w:lang w:val="sr-Cyrl-RS"/>
        </w:rPr>
        <w:fldChar w:fldCharType="end"/>
      </w:r>
      <w:r>
        <w:rPr>
          <w:lang w:val="sr-Cyrl-RS"/>
        </w:rPr>
        <w:t>). Поред заједничких страница, улоговани корисник може да прегледа своје резервације или да направи нову резервацију. То може урадити одабиром на једне од две опције из падајућег менија који се налази под ознаком „</w:t>
      </w:r>
      <w:r>
        <w:rPr>
          <w:i/>
        </w:rPr>
        <w:t>Reservations</w:t>
      </w:r>
      <w:r>
        <w:rPr>
          <w:lang w:val="sr-Cyrl-RS"/>
        </w:rPr>
        <w:t>“</w:t>
      </w:r>
      <w:r>
        <w:t xml:space="preserve"> </w:t>
      </w:r>
      <w:r>
        <w:rPr>
          <w:lang w:val="sr-Cyrl-RS"/>
        </w:rPr>
        <w:t>у навигационом бару.</w:t>
      </w:r>
    </w:p>
    <w:p w:rsidR="00EF21B6" w:rsidRDefault="00EF21B6" w:rsidP="00EF21B6">
      <w:pPr>
        <w:keepNext/>
        <w:ind w:left="360"/>
        <w:jc w:val="center"/>
      </w:pPr>
      <w:r>
        <w:rPr>
          <w:noProof/>
        </w:rPr>
        <w:drawing>
          <wp:inline distT="0" distB="0" distL="0" distR="0" wp14:anchorId="26DF6CA4" wp14:editId="6457970F">
            <wp:extent cx="5318760" cy="894426"/>
            <wp:effectExtent l="19050" t="19050" r="1524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9319" cy="901247"/>
                    </a:xfrm>
                    <a:prstGeom prst="rect">
                      <a:avLst/>
                    </a:prstGeom>
                    <a:noFill/>
                    <a:ln>
                      <a:solidFill>
                        <a:schemeClr val="tx1"/>
                      </a:solidFill>
                    </a:ln>
                  </pic:spPr>
                </pic:pic>
              </a:graphicData>
            </a:graphic>
          </wp:inline>
        </w:drawing>
      </w:r>
    </w:p>
    <w:p w:rsidR="00EF21B6" w:rsidRPr="00EF21B6" w:rsidRDefault="00EF21B6" w:rsidP="00EF21B6">
      <w:pPr>
        <w:pStyle w:val="Caption"/>
        <w:jc w:val="center"/>
        <w:rPr>
          <w:lang w:val="sr-Cyrl-RS"/>
        </w:rPr>
      </w:pPr>
      <w:bookmarkStart w:id="67" w:name="_Ref81305335"/>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6</w:t>
      </w:r>
      <w:r w:rsidR="00657202">
        <w:fldChar w:fldCharType="end"/>
      </w:r>
      <w:bookmarkEnd w:id="67"/>
      <w:r>
        <w:rPr>
          <w:lang w:val="sr-Cyrl-RS"/>
        </w:rPr>
        <w:t xml:space="preserve"> Навигациони бар улогованог корисника</w:t>
      </w:r>
    </w:p>
    <w:p w:rsidR="00EF21B6" w:rsidRPr="00B462E7" w:rsidRDefault="00EF21B6" w:rsidP="006A5BB4">
      <w:pPr>
        <w:ind w:firstLine="720"/>
        <w:rPr>
          <w:lang w:val="sr-Cyrl-RS"/>
        </w:rPr>
      </w:pPr>
      <w:r>
        <w:rPr>
          <w:lang w:val="sr-Cyrl-RS"/>
        </w:rPr>
        <w:t>Када корисник одабере опцију „</w:t>
      </w:r>
      <w:r>
        <w:rPr>
          <w:i/>
        </w:rPr>
        <w:t>New reservation</w:t>
      </w:r>
      <w:r>
        <w:rPr>
          <w:lang w:val="sr-Cyrl-RS"/>
        </w:rPr>
        <w:t>“</w:t>
      </w:r>
      <w:r w:rsidR="00B462E7">
        <w:t xml:space="preserve">, </w:t>
      </w:r>
      <w:r w:rsidR="00B462E7">
        <w:rPr>
          <w:lang w:val="sr-Cyrl-RS"/>
        </w:rPr>
        <w:t>одлази на страницу са формом за креирање нове резервације.</w:t>
      </w:r>
    </w:p>
    <w:p w:rsidR="00B462E7" w:rsidRDefault="00B462E7" w:rsidP="00B462E7">
      <w:pPr>
        <w:keepNext/>
        <w:jc w:val="center"/>
      </w:pPr>
      <w:r>
        <w:rPr>
          <w:noProof/>
        </w:rPr>
        <w:drawing>
          <wp:inline distT="0" distB="0" distL="0" distR="0" wp14:anchorId="0F4AFF3B" wp14:editId="4B2E39AC">
            <wp:extent cx="4733095" cy="413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9319" cy="4143101"/>
                    </a:xfrm>
                    <a:prstGeom prst="rect">
                      <a:avLst/>
                    </a:prstGeom>
                    <a:noFill/>
                    <a:ln>
                      <a:noFill/>
                    </a:ln>
                  </pic:spPr>
                </pic:pic>
              </a:graphicData>
            </a:graphic>
          </wp:inline>
        </w:drawing>
      </w:r>
    </w:p>
    <w:p w:rsidR="00EF21B6" w:rsidRDefault="00B462E7" w:rsidP="00B462E7">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7</w:t>
      </w:r>
      <w:r w:rsidR="00657202">
        <w:fldChar w:fldCharType="end"/>
      </w:r>
      <w:r>
        <w:rPr>
          <w:lang w:val="sr-Cyrl-RS"/>
        </w:rPr>
        <w:t xml:space="preserve"> Страница за креирање нове резервације</w:t>
      </w:r>
    </w:p>
    <w:p w:rsidR="00EF21B6" w:rsidRDefault="00B462E7" w:rsidP="00B462E7">
      <w:pPr>
        <w:rPr>
          <w:lang w:val="sr-Cyrl-RS"/>
        </w:rPr>
      </w:pPr>
      <w:r>
        <w:rPr>
          <w:lang w:val="sr-Cyrl-RS"/>
        </w:rPr>
        <w:lastRenderedPageBreak/>
        <w:tab/>
        <w:t>Од корисника се захтева да унесе све потребне информације. Уколико корисник не унесе неку од потребих информација, добија поруку грешке која сигнализира да нису унети сви захтеви.</w:t>
      </w:r>
    </w:p>
    <w:p w:rsidR="00AD1652" w:rsidRPr="00CD738D" w:rsidRDefault="00AD1652" w:rsidP="00B462E7"/>
    <w:p w:rsidR="00B462E7" w:rsidRDefault="00B462E7" w:rsidP="00B462E7">
      <w:pPr>
        <w:keepNext/>
        <w:ind w:left="360"/>
        <w:jc w:val="center"/>
      </w:pPr>
      <w:r>
        <w:rPr>
          <w:noProof/>
        </w:rPr>
        <w:drawing>
          <wp:inline distT="0" distB="0" distL="0" distR="0" wp14:anchorId="47676103" wp14:editId="64018EA6">
            <wp:extent cx="5036820" cy="426192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3814" cy="4267843"/>
                    </a:xfrm>
                    <a:prstGeom prst="rect">
                      <a:avLst/>
                    </a:prstGeom>
                    <a:noFill/>
                    <a:ln>
                      <a:noFill/>
                    </a:ln>
                  </pic:spPr>
                </pic:pic>
              </a:graphicData>
            </a:graphic>
          </wp:inline>
        </w:drawing>
      </w:r>
    </w:p>
    <w:p w:rsidR="00EF21B6" w:rsidRDefault="00B462E7" w:rsidP="00B462E7">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8</w:t>
      </w:r>
      <w:r w:rsidR="00657202">
        <w:fldChar w:fldCharType="end"/>
      </w:r>
      <w:r>
        <w:rPr>
          <w:lang w:val="sr-Cyrl-RS"/>
        </w:rPr>
        <w:t xml:space="preserve"> Пример неисправне форме</w:t>
      </w:r>
    </w:p>
    <w:p w:rsidR="00AD1652" w:rsidRDefault="00AD1652" w:rsidP="00EF21B6">
      <w:pPr>
        <w:ind w:left="360"/>
        <w:rPr>
          <w:lang w:val="sr-Cyrl-RS"/>
        </w:rPr>
      </w:pPr>
    </w:p>
    <w:p w:rsidR="00EF21B6" w:rsidRDefault="001124F8" w:rsidP="006A5BB4">
      <w:pPr>
        <w:ind w:left="360" w:firstLine="360"/>
        <w:rPr>
          <w:lang w:val="sr-Cyrl-RS"/>
        </w:rPr>
      </w:pPr>
      <w:r>
        <w:rPr>
          <w:lang w:val="sr-Cyrl-RS"/>
        </w:rPr>
        <w:t xml:space="preserve">Корисник прво бира скијалиште за које жели да резервише карте, затим тип транспорта. Уколико је тип транспорта лифт онда се кориснику приказује и одабир периода коришћења карте, у смислу да ли жели дневну, полудневну или ноћну карту. </w:t>
      </w:r>
      <w:r w:rsidR="00AD1652">
        <w:rPr>
          <w:lang w:val="sr-Cyrl-RS"/>
        </w:rPr>
        <w:t xml:space="preserve">Како свако скијалиште има свој почетак и крај сезоне скијања, корисник уз та ограничења бира од када до када ће користити своју пропусницу. Корисник не може да резервише карте за период који је већ прошао, а исто тако не може да резервише карте за датуме који су ван трајања сезоне за одабрано скијалиште. За потребе приказа имплементираног решења, почетак ски сезоне за скијалиште Торник је 16. септембар 2021. године. Пример уноса периода важења карата на слици </w:t>
      </w:r>
      <w:r w:rsidR="00AD1652">
        <w:rPr>
          <w:lang w:val="sr-Cyrl-RS"/>
        </w:rPr>
        <w:fldChar w:fldCharType="begin"/>
      </w:r>
      <w:r w:rsidR="00AD1652">
        <w:rPr>
          <w:lang w:val="sr-Cyrl-RS"/>
        </w:rPr>
        <w:instrText xml:space="preserve"> REF _Ref81307136 \h </w:instrText>
      </w:r>
      <w:r w:rsidR="00AD1652">
        <w:rPr>
          <w:lang w:val="sr-Cyrl-RS"/>
        </w:rPr>
      </w:r>
      <w:r w:rsidR="00AD1652">
        <w:rPr>
          <w:lang w:val="sr-Cyrl-RS"/>
        </w:rPr>
        <w:fldChar w:fldCharType="separate"/>
      </w:r>
      <w:r w:rsidR="00AD1652">
        <w:t xml:space="preserve"> </w:t>
      </w:r>
      <w:r w:rsidR="00AD1652">
        <w:rPr>
          <w:noProof/>
        </w:rPr>
        <w:t>6</w:t>
      </w:r>
      <w:r w:rsidR="00AD1652">
        <w:t>.</w:t>
      </w:r>
      <w:r w:rsidR="00AD1652">
        <w:rPr>
          <w:noProof/>
        </w:rPr>
        <w:t>9</w:t>
      </w:r>
      <w:r w:rsidR="00AD1652">
        <w:rPr>
          <w:lang w:val="sr-Cyrl-RS"/>
        </w:rPr>
        <w:fldChar w:fldCharType="end"/>
      </w:r>
      <w:r w:rsidR="00AD1652">
        <w:rPr>
          <w:lang w:val="sr-Cyrl-RS"/>
        </w:rPr>
        <w:t xml:space="preserve">. </w:t>
      </w:r>
    </w:p>
    <w:p w:rsidR="00AD1652" w:rsidRDefault="00AD1652" w:rsidP="00AD1652">
      <w:pPr>
        <w:keepNext/>
        <w:ind w:left="360"/>
        <w:jc w:val="center"/>
      </w:pPr>
      <w:r>
        <w:rPr>
          <w:noProof/>
        </w:rPr>
        <w:lastRenderedPageBreak/>
        <w:drawing>
          <wp:inline distT="0" distB="0" distL="0" distR="0" wp14:anchorId="2ACA58FD" wp14:editId="2FC49DDB">
            <wp:extent cx="5143500" cy="412798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2325" cy="4135072"/>
                    </a:xfrm>
                    <a:prstGeom prst="rect">
                      <a:avLst/>
                    </a:prstGeom>
                  </pic:spPr>
                </pic:pic>
              </a:graphicData>
            </a:graphic>
          </wp:inline>
        </w:drawing>
      </w:r>
    </w:p>
    <w:p w:rsidR="00AD1652" w:rsidRDefault="00AD1652" w:rsidP="00AD1652">
      <w:pPr>
        <w:pStyle w:val="Caption"/>
        <w:jc w:val="center"/>
        <w:rPr>
          <w:lang w:val="sr-Cyrl-RS"/>
        </w:rPr>
      </w:pPr>
      <w:bookmarkStart w:id="68" w:name="_Ref8130713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9</w:t>
      </w:r>
      <w:r w:rsidR="00657202">
        <w:fldChar w:fldCharType="end"/>
      </w:r>
      <w:bookmarkEnd w:id="68"/>
      <w:r>
        <w:rPr>
          <w:lang w:val="sr-Cyrl-RS"/>
        </w:rPr>
        <w:t xml:space="preserve"> Унос периода важења карата</w:t>
      </w:r>
    </w:p>
    <w:p w:rsidR="00AD1652" w:rsidRDefault="00AD1652" w:rsidP="00851A4E">
      <w:pPr>
        <w:ind w:firstLine="720"/>
        <w:rPr>
          <w:lang w:val="sr-Cyrl-RS"/>
        </w:rPr>
      </w:pPr>
      <w:r>
        <w:rPr>
          <w:lang w:val="sr-Cyrl-RS"/>
        </w:rPr>
        <w:t>Даље корисник уноси колико жели да купи карата за одрасле, за децу или за сениоре. Уколико не унесе неки од тих података подразумевано је нула карата за те типове корисника.</w:t>
      </w:r>
      <w:r w:rsidR="00851A4E">
        <w:rPr>
          <w:lang w:val="sr-Cyrl-RS"/>
        </w:rPr>
        <w:t xml:space="preserve"> </w:t>
      </w:r>
      <w:r>
        <w:rPr>
          <w:lang w:val="sr-Cyrl-RS"/>
        </w:rPr>
        <w:t>Ако неко од корисника карата има одређене привилегије, уноси се само број тих привилегија. На пример, ако два корисника имају права на студентски попуст, онда се у поље предвиђено за студентски попуст уноси број 2. Провера валидности тих права није предвиђена овом апликацијом.</w:t>
      </w:r>
      <w:r w:rsidR="00765358">
        <w:t xml:space="preserve"> </w:t>
      </w:r>
    </w:p>
    <w:p w:rsidR="00765358" w:rsidRPr="00851A4E" w:rsidRDefault="00765358" w:rsidP="00AD1652">
      <w:pPr>
        <w:rPr>
          <w:lang w:val="sr-Cyrl-RS"/>
        </w:rPr>
      </w:pPr>
      <w:r>
        <w:rPr>
          <w:lang w:val="sr-Cyrl-RS"/>
        </w:rPr>
        <w:tab/>
        <w:t xml:space="preserve">Када унети подаци прођу кроз правила у </w:t>
      </w:r>
      <w:r>
        <w:rPr>
          <w:i/>
        </w:rPr>
        <w:t xml:space="preserve">Drools </w:t>
      </w:r>
      <w:r>
        <w:rPr>
          <w:lang w:val="sr-Cyrl-RS"/>
        </w:rPr>
        <w:t>апликацији, корисник добија приказ укупног рачуна у дијалог прозору, и од њега се захтева потврда (</w:t>
      </w:r>
      <w:r>
        <w:rPr>
          <w:lang w:val="sr-Cyrl-RS"/>
        </w:rPr>
        <w:fldChar w:fldCharType="begin"/>
      </w:r>
      <w:r>
        <w:rPr>
          <w:lang w:val="sr-Cyrl-RS"/>
        </w:rPr>
        <w:instrText xml:space="preserve"> REF _Ref81307736 \h </w:instrText>
      </w:r>
      <w:r>
        <w:rPr>
          <w:lang w:val="sr-Cyrl-RS"/>
        </w:rPr>
      </w:r>
      <w:r>
        <w:rPr>
          <w:lang w:val="sr-Cyrl-RS"/>
        </w:rPr>
        <w:fldChar w:fldCharType="separate"/>
      </w:r>
      <w:r>
        <w:t xml:space="preserve">Слика </w:t>
      </w:r>
      <w:r>
        <w:rPr>
          <w:noProof/>
        </w:rPr>
        <w:t>6</w:t>
      </w:r>
      <w:r>
        <w:t>.</w:t>
      </w:r>
      <w:r>
        <w:rPr>
          <w:noProof/>
        </w:rPr>
        <w:t>10</w:t>
      </w:r>
      <w:r>
        <w:rPr>
          <w:lang w:val="sr-Cyrl-RS"/>
        </w:rPr>
        <w:fldChar w:fldCharType="end"/>
      </w:r>
      <w:r>
        <w:rPr>
          <w:lang w:val="sr-Cyrl-RS"/>
        </w:rPr>
        <w:t>).</w:t>
      </w:r>
      <w:r w:rsidR="00851A4E">
        <w:t xml:space="preserve"> </w:t>
      </w:r>
      <w:r w:rsidR="00851A4E">
        <w:rPr>
          <w:lang w:val="sr-Cyrl-RS"/>
        </w:rPr>
        <w:t>Ако су правила утврдила да је овај корисник редован посетилац скијалишта и ако постоје  услови за продужетак карте, корисник добија обавештење и о томе.</w:t>
      </w:r>
    </w:p>
    <w:p w:rsidR="00765358" w:rsidRDefault="00851A4E" w:rsidP="00765358">
      <w:pPr>
        <w:keepNext/>
        <w:jc w:val="center"/>
      </w:pPr>
      <w:r>
        <w:rPr>
          <w:noProof/>
        </w:rPr>
        <w:drawing>
          <wp:inline distT="0" distB="0" distL="0" distR="0" wp14:anchorId="24E89A06" wp14:editId="0A69AC41">
            <wp:extent cx="2895600" cy="130827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4722" cy="1312401"/>
                    </a:xfrm>
                    <a:prstGeom prst="rect">
                      <a:avLst/>
                    </a:prstGeom>
                  </pic:spPr>
                </pic:pic>
              </a:graphicData>
            </a:graphic>
          </wp:inline>
        </w:drawing>
      </w:r>
    </w:p>
    <w:p w:rsidR="00765358" w:rsidRDefault="00765358" w:rsidP="00765358">
      <w:pPr>
        <w:pStyle w:val="Caption"/>
        <w:jc w:val="center"/>
        <w:rPr>
          <w:lang w:val="sr-Cyrl-RS"/>
        </w:rPr>
      </w:pPr>
      <w:bookmarkStart w:id="69" w:name="_Ref8130773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10</w:t>
      </w:r>
      <w:r w:rsidR="00657202">
        <w:fldChar w:fldCharType="end"/>
      </w:r>
      <w:bookmarkEnd w:id="69"/>
      <w:r>
        <w:rPr>
          <w:lang w:val="sr-Cyrl-RS"/>
        </w:rPr>
        <w:t xml:space="preserve"> Приказ укупног износа рачуна</w:t>
      </w:r>
    </w:p>
    <w:p w:rsidR="000A5F97" w:rsidRDefault="000A5F97" w:rsidP="000A5F97">
      <w:pPr>
        <w:rPr>
          <w:lang w:val="sr-Cyrl-RS"/>
        </w:rPr>
      </w:pPr>
      <w:r>
        <w:rPr>
          <w:lang w:val="sr-Cyrl-RS"/>
        </w:rPr>
        <w:lastRenderedPageBreak/>
        <w:tab/>
        <w:t>Када корисник потврди резервацију, он своје карте може да прегледа на страници „</w:t>
      </w:r>
      <w:r>
        <w:rPr>
          <w:i/>
        </w:rPr>
        <w:t>My reservations</w:t>
      </w:r>
      <w:r>
        <w:rPr>
          <w:lang w:val="sr-Cyrl-RS"/>
        </w:rPr>
        <w:t>“ (</w:t>
      </w:r>
      <w:r>
        <w:rPr>
          <w:lang w:val="sr-Cyrl-RS"/>
        </w:rPr>
        <w:fldChar w:fldCharType="begin"/>
      </w:r>
      <w:r>
        <w:rPr>
          <w:lang w:val="sr-Cyrl-RS"/>
        </w:rPr>
        <w:instrText xml:space="preserve"> REF _Ref81308708 \h </w:instrText>
      </w:r>
      <w:r>
        <w:rPr>
          <w:lang w:val="sr-Cyrl-RS"/>
        </w:rPr>
      </w:r>
      <w:r>
        <w:rPr>
          <w:lang w:val="sr-Cyrl-RS"/>
        </w:rPr>
        <w:fldChar w:fldCharType="separate"/>
      </w:r>
      <w:r>
        <w:t xml:space="preserve">Слика </w:t>
      </w:r>
      <w:r>
        <w:rPr>
          <w:noProof/>
        </w:rPr>
        <w:t>6</w:t>
      </w:r>
      <w:r>
        <w:t>.</w:t>
      </w:r>
      <w:r>
        <w:rPr>
          <w:noProof/>
        </w:rPr>
        <w:t>11</w:t>
      </w:r>
      <w:r>
        <w:rPr>
          <w:lang w:val="sr-Cyrl-RS"/>
        </w:rPr>
        <w:fldChar w:fldCharType="end"/>
      </w:r>
      <w:r>
        <w:rPr>
          <w:lang w:val="sr-Cyrl-RS"/>
        </w:rPr>
        <w:t>)</w:t>
      </w:r>
      <w:r>
        <w:t xml:space="preserve">. </w:t>
      </w:r>
      <w:r>
        <w:rPr>
          <w:lang w:val="sr-Cyrl-RS"/>
        </w:rPr>
        <w:t>Са те странице корисник за одабрану карту може да купи осигурање и може да откаже резервацију два дана пре почетка важења карата. Отказивање резервације се врши након потврде акције кроз дијалог прозор.</w:t>
      </w:r>
    </w:p>
    <w:p w:rsidR="000A5F97" w:rsidRDefault="000A5F97" w:rsidP="000A5F97">
      <w:pPr>
        <w:keepNext/>
        <w:jc w:val="center"/>
      </w:pPr>
      <w:r>
        <w:rPr>
          <w:noProof/>
        </w:rPr>
        <w:drawing>
          <wp:inline distT="0" distB="0" distL="0" distR="0" wp14:anchorId="1301E573" wp14:editId="4ACC2A38">
            <wp:extent cx="5775960" cy="29806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030" cy="2983279"/>
                    </a:xfrm>
                    <a:prstGeom prst="rect">
                      <a:avLst/>
                    </a:prstGeom>
                    <a:noFill/>
                    <a:ln>
                      <a:noFill/>
                    </a:ln>
                  </pic:spPr>
                </pic:pic>
              </a:graphicData>
            </a:graphic>
          </wp:inline>
        </w:drawing>
      </w:r>
    </w:p>
    <w:p w:rsidR="000A5F97" w:rsidRDefault="000A5F97" w:rsidP="000A5F97">
      <w:pPr>
        <w:pStyle w:val="Caption"/>
        <w:jc w:val="center"/>
        <w:rPr>
          <w:lang w:val="sr-Cyrl-RS"/>
        </w:rPr>
      </w:pPr>
      <w:bookmarkStart w:id="70" w:name="_Ref81308708"/>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11</w:t>
      </w:r>
      <w:r w:rsidR="00657202">
        <w:fldChar w:fldCharType="end"/>
      </w:r>
      <w:bookmarkEnd w:id="70"/>
      <w:r>
        <w:rPr>
          <w:lang w:val="sr-Cyrl-RS"/>
        </w:rPr>
        <w:t xml:space="preserve"> Страница за приказ свих резервација улогованог корисника</w:t>
      </w:r>
    </w:p>
    <w:p w:rsidR="000A5F97" w:rsidRDefault="000A5F97" w:rsidP="006A5BB4">
      <w:pPr>
        <w:ind w:firstLine="720"/>
        <w:rPr>
          <w:lang w:val="sr-Cyrl-RS"/>
        </w:rPr>
      </w:pPr>
      <w:r>
        <w:rPr>
          <w:lang w:val="sr-Cyrl-RS"/>
        </w:rPr>
        <w:t>Кликом на број у табели који се налази у колони „</w:t>
      </w:r>
      <w:r>
        <w:rPr>
          <w:i/>
        </w:rPr>
        <w:t>Insurance</w:t>
      </w:r>
      <w:r>
        <w:rPr>
          <w:lang w:val="sr-Cyrl-RS"/>
        </w:rPr>
        <w:t>“</w:t>
      </w:r>
      <w:r>
        <w:t xml:space="preserve"> </w:t>
      </w:r>
      <w:r>
        <w:rPr>
          <w:lang w:val="sr-Cyrl-RS"/>
        </w:rPr>
        <w:t>за конкретну карту, отвара се страница за приказ купљених полиса за ту карту</w:t>
      </w:r>
      <w:r w:rsidR="003B6E7A">
        <w:rPr>
          <w:lang w:val="sr-Cyrl-RS"/>
        </w:rPr>
        <w:t xml:space="preserve"> (</w:t>
      </w:r>
      <w:r w:rsidR="003B6E7A">
        <w:rPr>
          <w:lang w:val="sr-Cyrl-RS"/>
        </w:rPr>
        <w:fldChar w:fldCharType="begin"/>
      </w:r>
      <w:r w:rsidR="003B6E7A">
        <w:rPr>
          <w:lang w:val="sr-Cyrl-RS"/>
        </w:rPr>
        <w:instrText xml:space="preserve"> REF _Ref81309202 \h </w:instrText>
      </w:r>
      <w:r w:rsidR="003B6E7A">
        <w:rPr>
          <w:lang w:val="sr-Cyrl-RS"/>
        </w:rPr>
      </w:r>
      <w:r w:rsidR="003B6E7A">
        <w:rPr>
          <w:lang w:val="sr-Cyrl-RS"/>
        </w:rPr>
        <w:fldChar w:fldCharType="separate"/>
      </w:r>
      <w:r w:rsidR="003B6E7A">
        <w:t xml:space="preserve">Слика </w:t>
      </w:r>
      <w:r w:rsidR="003B6E7A">
        <w:rPr>
          <w:noProof/>
        </w:rPr>
        <w:t>6</w:t>
      </w:r>
      <w:r w:rsidR="003B6E7A">
        <w:t>.</w:t>
      </w:r>
      <w:r w:rsidR="003B6E7A">
        <w:rPr>
          <w:noProof/>
        </w:rPr>
        <w:t>12</w:t>
      </w:r>
      <w:r w:rsidR="003B6E7A">
        <w:rPr>
          <w:lang w:val="sr-Cyrl-RS"/>
        </w:rPr>
        <w:fldChar w:fldCharType="end"/>
      </w:r>
      <w:r w:rsidR="003B6E7A">
        <w:rPr>
          <w:lang w:val="sr-Cyrl-RS"/>
        </w:rPr>
        <w:t>)</w:t>
      </w:r>
      <w:r>
        <w:rPr>
          <w:lang w:val="sr-Cyrl-RS"/>
        </w:rPr>
        <w:t>.</w:t>
      </w:r>
      <w:r w:rsidR="003B6E7A">
        <w:rPr>
          <w:lang w:val="sr-Cyrl-RS"/>
        </w:rPr>
        <w:t xml:space="preserve"> Како за прву карту немамо купљених полиса, табела за приказ биће празна, а нама ће бити дозвољен клик на дугме „</w:t>
      </w:r>
      <w:r w:rsidR="003B6E7A">
        <w:rPr>
          <w:i/>
        </w:rPr>
        <w:t>Buy new insurance</w:t>
      </w:r>
      <w:r w:rsidR="003B6E7A">
        <w:rPr>
          <w:lang w:val="sr-Cyrl-RS"/>
        </w:rPr>
        <w:t>“</w:t>
      </w:r>
      <w:r w:rsidR="003B6E7A">
        <w:t xml:space="preserve">. </w:t>
      </w:r>
      <w:r w:rsidR="003B6E7A">
        <w:rPr>
          <w:lang w:val="sr-Cyrl-RS"/>
        </w:rPr>
        <w:t>Клик на то дугме дозвољено је два дана до почетка коришћења карата и ако постоје корисници карата за које још увек није купљена полиса.</w:t>
      </w:r>
    </w:p>
    <w:p w:rsidR="003B6E7A" w:rsidRDefault="003B6E7A" w:rsidP="003B6E7A">
      <w:pPr>
        <w:keepNext/>
        <w:jc w:val="center"/>
      </w:pPr>
      <w:r>
        <w:rPr>
          <w:noProof/>
        </w:rPr>
        <w:drawing>
          <wp:inline distT="0" distB="0" distL="0" distR="0" wp14:anchorId="157C7E16" wp14:editId="63FDE05E">
            <wp:extent cx="594360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3B6E7A" w:rsidRDefault="003B6E7A" w:rsidP="003B6E7A">
      <w:pPr>
        <w:pStyle w:val="Caption"/>
        <w:jc w:val="center"/>
        <w:rPr>
          <w:lang w:val="sr-Cyrl-RS"/>
        </w:rPr>
      </w:pPr>
      <w:bookmarkStart w:id="71" w:name="_Ref81309202"/>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12</w:t>
      </w:r>
      <w:r w:rsidR="00657202">
        <w:fldChar w:fldCharType="end"/>
      </w:r>
      <w:bookmarkEnd w:id="71"/>
      <w:r>
        <w:rPr>
          <w:lang w:val="sr-Cyrl-RS"/>
        </w:rPr>
        <w:t xml:space="preserve"> Стрница за приказ купљених полиса</w:t>
      </w:r>
    </w:p>
    <w:p w:rsidR="00A752B2" w:rsidRDefault="00A752B2" w:rsidP="006A5BB4">
      <w:pPr>
        <w:ind w:firstLine="720"/>
        <w:rPr>
          <w:lang w:val="sr-Cyrl-RS"/>
        </w:rPr>
      </w:pPr>
      <w:r>
        <w:rPr>
          <w:lang w:val="sr-Cyrl-RS"/>
        </w:rPr>
        <w:t>Кликом на дугме „</w:t>
      </w:r>
      <w:r>
        <w:rPr>
          <w:i/>
        </w:rPr>
        <w:t>Buy new insurance</w:t>
      </w:r>
      <w:r>
        <w:rPr>
          <w:lang w:val="sr-Cyrl-RS"/>
        </w:rPr>
        <w:t>“</w:t>
      </w:r>
      <w:r>
        <w:t xml:space="preserve"> корисник се </w:t>
      </w:r>
      <w:r>
        <w:rPr>
          <w:lang w:val="sr-Cyrl-RS"/>
        </w:rPr>
        <w:t>шаље на страницу за попуњавање упитника (</w:t>
      </w:r>
      <w:r>
        <w:rPr>
          <w:lang w:val="sr-Cyrl-RS"/>
        </w:rPr>
        <w:fldChar w:fldCharType="begin"/>
      </w:r>
      <w:r>
        <w:rPr>
          <w:lang w:val="sr-Cyrl-RS"/>
        </w:rPr>
        <w:instrText xml:space="preserve"> REF _Ref81309481 \h </w:instrText>
      </w:r>
      <w:r>
        <w:rPr>
          <w:lang w:val="sr-Cyrl-RS"/>
        </w:rPr>
      </w:r>
      <w:r>
        <w:rPr>
          <w:lang w:val="sr-Cyrl-RS"/>
        </w:rPr>
        <w:fldChar w:fldCharType="separate"/>
      </w:r>
      <w:r>
        <w:t xml:space="preserve">Слика </w:t>
      </w:r>
      <w:r>
        <w:rPr>
          <w:noProof/>
        </w:rPr>
        <w:t>6</w:t>
      </w:r>
      <w:r>
        <w:t>.</w:t>
      </w:r>
      <w:r>
        <w:rPr>
          <w:noProof/>
        </w:rPr>
        <w:t>13</w:t>
      </w:r>
      <w:r>
        <w:rPr>
          <w:lang w:val="sr-Cyrl-RS"/>
        </w:rPr>
        <w:fldChar w:fldCharType="end"/>
      </w:r>
      <w:r>
        <w:rPr>
          <w:lang w:val="sr-Cyrl-RS"/>
        </w:rPr>
        <w:t>) на основу којег ће му бити препоручене полисе које се најбоље уклапају у његове захтеве.</w:t>
      </w:r>
    </w:p>
    <w:p w:rsidR="00A752B2" w:rsidRDefault="00A752B2" w:rsidP="00A752B2">
      <w:pPr>
        <w:keepNext/>
        <w:jc w:val="center"/>
      </w:pPr>
      <w:r>
        <w:rPr>
          <w:noProof/>
        </w:rPr>
        <w:lastRenderedPageBreak/>
        <w:drawing>
          <wp:inline distT="0" distB="0" distL="0" distR="0" wp14:anchorId="1D954FD7" wp14:editId="0424AED8">
            <wp:extent cx="5943600" cy="784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848600"/>
                    </a:xfrm>
                    <a:prstGeom prst="rect">
                      <a:avLst/>
                    </a:prstGeom>
                    <a:noFill/>
                    <a:ln>
                      <a:noFill/>
                    </a:ln>
                  </pic:spPr>
                </pic:pic>
              </a:graphicData>
            </a:graphic>
          </wp:inline>
        </w:drawing>
      </w:r>
    </w:p>
    <w:p w:rsidR="00A752B2" w:rsidRDefault="00A752B2" w:rsidP="00A752B2">
      <w:pPr>
        <w:pStyle w:val="Caption"/>
        <w:jc w:val="center"/>
        <w:rPr>
          <w:lang w:val="sr-Cyrl-RS"/>
        </w:rPr>
      </w:pPr>
      <w:bookmarkStart w:id="72" w:name="_Ref8130948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13</w:t>
      </w:r>
      <w:r w:rsidR="00657202">
        <w:fldChar w:fldCharType="end"/>
      </w:r>
      <w:bookmarkEnd w:id="72"/>
      <w:r>
        <w:rPr>
          <w:lang w:val="sr-Cyrl-RS"/>
        </w:rPr>
        <w:t xml:space="preserve"> Упитник за препоруку полиса</w:t>
      </w:r>
    </w:p>
    <w:p w:rsidR="004A6218" w:rsidRDefault="004A6218" w:rsidP="003E6885">
      <w:pPr>
        <w:rPr>
          <w:lang w:val="sr-Cyrl-RS"/>
        </w:rPr>
      </w:pPr>
      <w:r>
        <w:rPr>
          <w:lang w:val="sr-Cyrl-RS"/>
        </w:rPr>
        <w:lastRenderedPageBreak/>
        <w:t>Корисник уноси потребне информације, редом:</w:t>
      </w:r>
    </w:p>
    <w:p w:rsidR="003E6885" w:rsidRDefault="004A6218" w:rsidP="004A6218">
      <w:pPr>
        <w:pStyle w:val="ListParagraph"/>
        <w:numPr>
          <w:ilvl w:val="0"/>
          <w:numId w:val="16"/>
        </w:numPr>
        <w:rPr>
          <w:lang w:val="sr-Cyrl-RS"/>
        </w:rPr>
      </w:pPr>
      <w:r>
        <w:rPr>
          <w:lang w:val="sr-Cyrl-RS"/>
        </w:rPr>
        <w:t>Из листе доступних осигуравајућих кућа, бира компаније ка којима има преференција</w:t>
      </w:r>
    </w:p>
    <w:p w:rsidR="004A6218" w:rsidRDefault="004A6218" w:rsidP="004A6218">
      <w:pPr>
        <w:pStyle w:val="ListParagraph"/>
        <w:numPr>
          <w:ilvl w:val="0"/>
          <w:numId w:val="16"/>
        </w:numPr>
        <w:rPr>
          <w:lang w:val="sr-Cyrl-RS"/>
        </w:rPr>
      </w:pPr>
      <w:r>
        <w:rPr>
          <w:lang w:val="sr-Cyrl-RS"/>
        </w:rPr>
        <w:t>Процењује буџет (низак, средњи или висок)</w:t>
      </w:r>
    </w:p>
    <w:p w:rsidR="004A6218" w:rsidRDefault="004A6218" w:rsidP="004A6218">
      <w:pPr>
        <w:pStyle w:val="ListParagraph"/>
        <w:numPr>
          <w:ilvl w:val="0"/>
          <w:numId w:val="16"/>
        </w:numPr>
        <w:rPr>
          <w:lang w:val="sr-Cyrl-RS"/>
        </w:rPr>
      </w:pPr>
      <w:r>
        <w:rPr>
          <w:lang w:val="sr-Cyrl-RS"/>
        </w:rPr>
        <w:t>Уноси коју опрему користи (скије, кратке скије, сновборд)</w:t>
      </w:r>
    </w:p>
    <w:p w:rsidR="004A6218" w:rsidRDefault="004A6218" w:rsidP="004A6218">
      <w:pPr>
        <w:pStyle w:val="ListParagraph"/>
        <w:numPr>
          <w:ilvl w:val="0"/>
          <w:numId w:val="16"/>
        </w:numPr>
        <w:rPr>
          <w:lang w:val="sr-Cyrl-RS"/>
        </w:rPr>
      </w:pPr>
      <w:r>
        <w:rPr>
          <w:lang w:val="sr-Cyrl-RS"/>
        </w:rPr>
        <w:t>Да ли користи нешто од додатне опреме или додатних уређаја</w:t>
      </w:r>
    </w:p>
    <w:p w:rsidR="004A6218" w:rsidRDefault="004A6218" w:rsidP="004A6218">
      <w:pPr>
        <w:pStyle w:val="ListParagraph"/>
        <w:numPr>
          <w:ilvl w:val="0"/>
          <w:numId w:val="16"/>
        </w:numPr>
        <w:rPr>
          <w:lang w:val="sr-Cyrl-RS"/>
        </w:rPr>
      </w:pPr>
      <w:r>
        <w:rPr>
          <w:lang w:val="sr-Cyrl-RS"/>
        </w:rPr>
        <w:t>Процењује своје скијашке способности (не умем да скијам, почетник, рекреативац, веома добар, професионалац)</w:t>
      </w:r>
    </w:p>
    <w:p w:rsidR="004A6218" w:rsidRDefault="004A6218" w:rsidP="004A6218">
      <w:pPr>
        <w:pStyle w:val="ListParagraph"/>
        <w:numPr>
          <w:ilvl w:val="0"/>
          <w:numId w:val="16"/>
        </w:numPr>
        <w:rPr>
          <w:lang w:val="sr-Cyrl-RS"/>
        </w:rPr>
      </w:pPr>
      <w:r>
        <w:rPr>
          <w:lang w:val="sr-Cyrl-RS"/>
        </w:rPr>
        <w:t>Бира вожњу која му највише одговара (споро, умерено, брзо)</w:t>
      </w:r>
    </w:p>
    <w:p w:rsidR="004A6218" w:rsidRDefault="004A6218" w:rsidP="004A6218">
      <w:pPr>
        <w:pStyle w:val="ListParagraph"/>
        <w:numPr>
          <w:ilvl w:val="0"/>
          <w:numId w:val="16"/>
        </w:numPr>
        <w:rPr>
          <w:lang w:val="sr-Cyrl-RS"/>
        </w:rPr>
      </w:pPr>
      <w:r>
        <w:rPr>
          <w:lang w:val="sr-Cyrl-RS"/>
        </w:rPr>
        <w:t>Уноси терен који најчешће користи (лаке стазе, мало теже, тешке, екстремне, слободан терен)</w:t>
      </w:r>
    </w:p>
    <w:p w:rsidR="004A6218" w:rsidRDefault="004A6218" w:rsidP="004A6218">
      <w:pPr>
        <w:pStyle w:val="ListParagraph"/>
        <w:numPr>
          <w:ilvl w:val="0"/>
          <w:numId w:val="16"/>
        </w:numPr>
        <w:rPr>
          <w:lang w:val="sr-Cyrl-RS"/>
        </w:rPr>
      </w:pPr>
      <w:r>
        <w:rPr>
          <w:lang w:val="sr-Cyrl-RS"/>
        </w:rPr>
        <w:t xml:space="preserve">Ако користи заштитну опрему уноси шта користи </w:t>
      </w:r>
    </w:p>
    <w:p w:rsidR="004A6218" w:rsidRDefault="004A6218" w:rsidP="004A6218">
      <w:pPr>
        <w:pStyle w:val="ListParagraph"/>
        <w:numPr>
          <w:ilvl w:val="0"/>
          <w:numId w:val="16"/>
        </w:numPr>
        <w:rPr>
          <w:lang w:val="sr-Cyrl-RS"/>
        </w:rPr>
      </w:pPr>
      <w:r>
        <w:rPr>
          <w:lang w:val="sr-Cyrl-RS"/>
        </w:rPr>
        <w:t>Да ли је некада имао повреду на стази</w:t>
      </w:r>
    </w:p>
    <w:p w:rsidR="004A6218" w:rsidRDefault="004A6218" w:rsidP="004A6218">
      <w:pPr>
        <w:pStyle w:val="ListParagraph"/>
        <w:numPr>
          <w:ilvl w:val="0"/>
          <w:numId w:val="16"/>
        </w:numPr>
        <w:rPr>
          <w:lang w:val="sr-Cyrl-RS"/>
        </w:rPr>
      </w:pPr>
      <w:r>
        <w:rPr>
          <w:lang w:val="sr-Cyrl-RS"/>
        </w:rPr>
        <w:t>И уноси своје тренутно здравствено стање, бира из листе понуђених повреда, стања итд.</w:t>
      </w:r>
    </w:p>
    <w:p w:rsidR="004A6218" w:rsidRPr="004A6218" w:rsidRDefault="004A6218" w:rsidP="004A6218">
      <w:pPr>
        <w:rPr>
          <w:lang w:val="sr-Cyrl-RS"/>
        </w:rPr>
      </w:pPr>
      <w:r>
        <w:rPr>
          <w:lang w:val="sr-Cyrl-RS"/>
        </w:rPr>
        <w:t>Корисник није у обавези да попуни сва поља.</w:t>
      </w:r>
    </w:p>
    <w:p w:rsidR="004A6218" w:rsidRDefault="004A6218" w:rsidP="006A5BB4">
      <w:pPr>
        <w:ind w:firstLine="720"/>
        <w:rPr>
          <w:lang w:val="sr-Cyrl-RS"/>
        </w:rPr>
      </w:pPr>
      <w:r>
        <w:rPr>
          <w:lang w:val="sr-Cyrl-RS"/>
        </w:rPr>
        <w:t>Кликом на дугме „</w:t>
      </w:r>
      <w:r>
        <w:rPr>
          <w:i/>
        </w:rPr>
        <w:t>Send questionnaire</w:t>
      </w:r>
      <w:r>
        <w:rPr>
          <w:lang w:val="sr-Cyrl-RS"/>
        </w:rPr>
        <w:t>“</w:t>
      </w:r>
      <w:r>
        <w:t xml:space="preserve">, </w:t>
      </w:r>
      <w:r>
        <w:rPr>
          <w:lang w:val="sr-Cyrl-RS"/>
        </w:rPr>
        <w:t xml:space="preserve">упитник се обрађује и пролази кроз </w:t>
      </w:r>
      <w:r>
        <w:rPr>
          <w:i/>
        </w:rPr>
        <w:t xml:space="preserve">Drools </w:t>
      </w:r>
      <w:r>
        <w:rPr>
          <w:lang w:val="sr-Cyrl-RS"/>
        </w:rPr>
        <w:t>апликацију и корисник добија листу првих 5 најбоље рангираних полиса</w:t>
      </w:r>
      <w:r w:rsidR="002C58C2">
        <w:t xml:space="preserve"> (</w:t>
      </w:r>
      <w:r w:rsidR="002C58C2">
        <w:fldChar w:fldCharType="begin"/>
      </w:r>
      <w:r w:rsidR="002C58C2">
        <w:instrText xml:space="preserve"> REF _Ref81310234 \h </w:instrText>
      </w:r>
      <w:r w:rsidR="002C58C2">
        <w:fldChar w:fldCharType="separate"/>
      </w:r>
      <w:r w:rsidR="002C58C2">
        <w:t xml:space="preserve">Слика </w:t>
      </w:r>
      <w:r w:rsidR="002C58C2">
        <w:rPr>
          <w:noProof/>
        </w:rPr>
        <w:t>6</w:t>
      </w:r>
      <w:r w:rsidR="002C58C2">
        <w:t>.</w:t>
      </w:r>
      <w:r w:rsidR="002C58C2">
        <w:rPr>
          <w:noProof/>
        </w:rPr>
        <w:t>14</w:t>
      </w:r>
      <w:r w:rsidR="002C58C2">
        <w:fldChar w:fldCharType="end"/>
      </w:r>
      <w:r w:rsidR="002C58C2">
        <w:t>)</w:t>
      </w:r>
      <w:r>
        <w:rPr>
          <w:lang w:val="sr-Cyrl-RS"/>
        </w:rPr>
        <w:t>.</w:t>
      </w:r>
    </w:p>
    <w:p w:rsidR="002C58C2" w:rsidRDefault="002C58C2" w:rsidP="002C58C2">
      <w:pPr>
        <w:keepNext/>
        <w:jc w:val="center"/>
      </w:pPr>
      <w:r>
        <w:rPr>
          <w:noProof/>
        </w:rPr>
        <w:drawing>
          <wp:inline distT="0" distB="0" distL="0" distR="0" wp14:anchorId="0E544FBE" wp14:editId="5383D323">
            <wp:extent cx="5951220" cy="171288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7908" cy="1720564"/>
                    </a:xfrm>
                    <a:prstGeom prst="rect">
                      <a:avLst/>
                    </a:prstGeom>
                  </pic:spPr>
                </pic:pic>
              </a:graphicData>
            </a:graphic>
          </wp:inline>
        </w:drawing>
      </w:r>
    </w:p>
    <w:p w:rsidR="002C58C2" w:rsidRDefault="002C58C2" w:rsidP="002C58C2">
      <w:pPr>
        <w:pStyle w:val="Caption"/>
        <w:jc w:val="center"/>
        <w:rPr>
          <w:lang w:val="sr-Cyrl-RS"/>
        </w:rPr>
      </w:pPr>
      <w:bookmarkStart w:id="73" w:name="_Ref81310234"/>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14</w:t>
      </w:r>
      <w:r w:rsidR="00657202">
        <w:fldChar w:fldCharType="end"/>
      </w:r>
      <w:bookmarkEnd w:id="73"/>
      <w:r>
        <w:t xml:space="preserve"> </w:t>
      </w:r>
      <w:r>
        <w:rPr>
          <w:lang w:val="sr-Cyrl-RS"/>
        </w:rPr>
        <w:t>Табела предложених полиса</w:t>
      </w:r>
    </w:p>
    <w:p w:rsidR="002C58C2" w:rsidRDefault="002C58C2" w:rsidP="006A5BB4">
      <w:pPr>
        <w:ind w:firstLine="720"/>
        <w:rPr>
          <w:lang w:val="sr-Cyrl-RS"/>
        </w:rPr>
      </w:pPr>
      <w:r>
        <w:rPr>
          <w:lang w:val="sr-Cyrl-RS"/>
        </w:rPr>
        <w:t>Кликом на дугме „</w:t>
      </w:r>
      <w:r>
        <w:rPr>
          <w:i/>
        </w:rPr>
        <w:t>Choose</w:t>
      </w:r>
      <w:r>
        <w:rPr>
          <w:lang w:val="sr-Cyrl-RS"/>
        </w:rPr>
        <w:t>“</w:t>
      </w:r>
      <w:r>
        <w:t xml:space="preserve"> </w:t>
      </w:r>
      <w:r>
        <w:rPr>
          <w:lang w:val="sr-Cyrl-RS"/>
        </w:rPr>
        <w:t xml:space="preserve">корисник купује одабрану полису. Њему се нуди избор да одабрану полису купи само једном или да купи и за све остале кориснике карата. </w:t>
      </w:r>
      <w:r w:rsidR="000D4FBE">
        <w:rPr>
          <w:lang w:val="sr-Cyrl-RS"/>
        </w:rPr>
        <w:t xml:space="preserve">Потврдом акције са слике </w:t>
      </w:r>
      <w:r w:rsidR="000D4FBE">
        <w:rPr>
          <w:lang w:val="sr-Cyrl-RS"/>
        </w:rPr>
        <w:fldChar w:fldCharType="begin"/>
      </w:r>
      <w:r w:rsidR="000D4FBE">
        <w:rPr>
          <w:lang w:val="sr-Cyrl-RS"/>
        </w:rPr>
        <w:instrText xml:space="preserve"> REF _Ref81310496 \h </w:instrText>
      </w:r>
      <w:r w:rsidR="000D4FBE">
        <w:rPr>
          <w:lang w:val="sr-Cyrl-RS"/>
        </w:rPr>
      </w:r>
      <w:r w:rsidR="000D4FBE">
        <w:rPr>
          <w:lang w:val="sr-Cyrl-RS"/>
        </w:rPr>
        <w:fldChar w:fldCharType="separate"/>
      </w:r>
      <w:r w:rsidR="000D4FBE">
        <w:t xml:space="preserve"> </w:t>
      </w:r>
      <w:r w:rsidR="000D4FBE">
        <w:rPr>
          <w:noProof/>
        </w:rPr>
        <w:t>6</w:t>
      </w:r>
      <w:r w:rsidR="000D4FBE">
        <w:t>.</w:t>
      </w:r>
      <w:r w:rsidR="000D4FBE">
        <w:rPr>
          <w:noProof/>
        </w:rPr>
        <w:t>15</w:t>
      </w:r>
      <w:r w:rsidR="000D4FBE">
        <w:rPr>
          <w:lang w:val="sr-Cyrl-RS"/>
        </w:rPr>
        <w:fldChar w:fldCharType="end"/>
      </w:r>
      <w:r w:rsidR="000D4FBE">
        <w:rPr>
          <w:lang w:val="sr-Cyrl-RS"/>
        </w:rPr>
        <w:t>, корисник је купио онолико полиса колико је остало корисника који немају полису.</w:t>
      </w:r>
    </w:p>
    <w:p w:rsidR="002C58C2" w:rsidRDefault="002C58C2" w:rsidP="002C58C2">
      <w:pPr>
        <w:keepNext/>
        <w:ind w:firstLine="360"/>
        <w:jc w:val="center"/>
      </w:pPr>
      <w:r>
        <w:rPr>
          <w:noProof/>
        </w:rPr>
        <w:drawing>
          <wp:inline distT="0" distB="0" distL="0" distR="0" wp14:anchorId="0347B884" wp14:editId="717E4869">
            <wp:extent cx="2971800" cy="15128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6420" cy="1520260"/>
                    </a:xfrm>
                    <a:prstGeom prst="rect">
                      <a:avLst/>
                    </a:prstGeom>
                  </pic:spPr>
                </pic:pic>
              </a:graphicData>
            </a:graphic>
          </wp:inline>
        </w:drawing>
      </w:r>
    </w:p>
    <w:p w:rsidR="002C58C2" w:rsidRDefault="002C58C2" w:rsidP="002C58C2">
      <w:pPr>
        <w:pStyle w:val="Caption"/>
        <w:jc w:val="center"/>
        <w:rPr>
          <w:lang w:val="sr-Cyrl-RS"/>
        </w:rPr>
      </w:pPr>
      <w:bookmarkStart w:id="74" w:name="_Ref8131049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15</w:t>
      </w:r>
      <w:r w:rsidR="00657202">
        <w:fldChar w:fldCharType="end"/>
      </w:r>
      <w:bookmarkEnd w:id="74"/>
      <w:r>
        <w:rPr>
          <w:lang w:val="sr-Cyrl-RS"/>
        </w:rPr>
        <w:t xml:space="preserve"> Куповина полисе и за остале кориснике карата</w:t>
      </w:r>
    </w:p>
    <w:p w:rsidR="000D4FBE" w:rsidRPr="000D4FBE" w:rsidRDefault="000D4FBE" w:rsidP="006A5BB4">
      <w:pPr>
        <w:ind w:firstLine="720"/>
        <w:rPr>
          <w:lang w:val="sr-Cyrl-RS"/>
        </w:rPr>
      </w:pPr>
      <w:r>
        <w:rPr>
          <w:lang w:val="sr-Cyrl-RS"/>
        </w:rPr>
        <w:lastRenderedPageBreak/>
        <w:t xml:space="preserve">Сада страница за приказ свих купљеих полиса изгледа као на слици </w:t>
      </w:r>
      <w:r>
        <w:rPr>
          <w:lang w:val="sr-Cyrl-RS"/>
        </w:rPr>
        <w:fldChar w:fldCharType="begin"/>
      </w:r>
      <w:r>
        <w:rPr>
          <w:lang w:val="sr-Cyrl-RS"/>
        </w:rPr>
        <w:instrText xml:space="preserve"> REF _Ref81310661 \h </w:instrText>
      </w:r>
      <w:r>
        <w:rPr>
          <w:lang w:val="sr-Cyrl-RS"/>
        </w:rPr>
      </w:r>
      <w:r>
        <w:rPr>
          <w:lang w:val="sr-Cyrl-RS"/>
        </w:rPr>
        <w:fldChar w:fldCharType="separate"/>
      </w:r>
      <w:r>
        <w:t xml:space="preserve"> </w:t>
      </w:r>
      <w:r>
        <w:rPr>
          <w:noProof/>
        </w:rPr>
        <w:t>6</w:t>
      </w:r>
      <w:r>
        <w:t>.</w:t>
      </w:r>
      <w:r>
        <w:rPr>
          <w:noProof/>
        </w:rPr>
        <w:t>16</w:t>
      </w:r>
      <w:r>
        <w:rPr>
          <w:lang w:val="sr-Cyrl-RS"/>
        </w:rPr>
        <w:fldChar w:fldCharType="end"/>
      </w:r>
      <w:r>
        <w:rPr>
          <w:lang w:val="sr-Cyrl-RS"/>
        </w:rPr>
        <w:t>. Корисник  сада више нема могућност куповине нових полиса, и може уколико жели, да уклони неку од купљених полиса кликом на дугме „</w:t>
      </w:r>
      <w:r>
        <w:rPr>
          <w:i/>
        </w:rPr>
        <w:t>Remove</w:t>
      </w:r>
      <w:r>
        <w:rPr>
          <w:lang w:val="sr-Cyrl-RS"/>
        </w:rPr>
        <w:t>“</w:t>
      </w:r>
      <w:r>
        <w:t xml:space="preserve"> </w:t>
      </w:r>
      <w:r>
        <w:rPr>
          <w:lang w:val="sr-Cyrl-RS"/>
        </w:rPr>
        <w:t>и потврдом акције уклањања.</w:t>
      </w:r>
    </w:p>
    <w:p w:rsidR="000D4FBE" w:rsidRDefault="000D4FBE" w:rsidP="000D4FBE">
      <w:pPr>
        <w:keepNext/>
        <w:jc w:val="center"/>
      </w:pPr>
      <w:r>
        <w:rPr>
          <w:noProof/>
        </w:rPr>
        <w:drawing>
          <wp:inline distT="0" distB="0" distL="0" distR="0" wp14:anchorId="14ACE7A6" wp14:editId="483F8D51">
            <wp:extent cx="59436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0D4FBE" w:rsidRDefault="000D4FBE" w:rsidP="000D4FBE">
      <w:pPr>
        <w:pStyle w:val="Caption"/>
        <w:jc w:val="center"/>
        <w:rPr>
          <w:lang w:val="sr-Cyrl-RS"/>
        </w:rPr>
      </w:pPr>
      <w:bookmarkStart w:id="75" w:name="_Ref8131066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16</w:t>
      </w:r>
      <w:r w:rsidR="00657202">
        <w:fldChar w:fldCharType="end"/>
      </w:r>
      <w:bookmarkEnd w:id="75"/>
      <w:r>
        <w:rPr>
          <w:lang w:val="sr-Cyrl-RS"/>
        </w:rPr>
        <w:t xml:space="preserve"> Приказ купљених полиса</w:t>
      </w:r>
    </w:p>
    <w:p w:rsidR="000D4FBE" w:rsidRPr="000D4FBE" w:rsidRDefault="000D4FBE" w:rsidP="000D4FBE">
      <w:pPr>
        <w:rPr>
          <w:lang w:val="sr-Cyrl-RS"/>
        </w:rPr>
      </w:pPr>
    </w:p>
    <w:p w:rsidR="00636EE9" w:rsidRPr="00636EE9" w:rsidRDefault="00636EE9" w:rsidP="00636EE9">
      <w:pPr>
        <w:pStyle w:val="Heading2"/>
        <w:numPr>
          <w:ilvl w:val="1"/>
          <w:numId w:val="4"/>
        </w:numPr>
        <w:rPr>
          <w:lang w:val="sr-Cyrl-RS"/>
        </w:rPr>
      </w:pPr>
      <w:bookmarkStart w:id="76" w:name="_Toc81578399"/>
      <w:r>
        <w:rPr>
          <w:lang w:val="sr-Cyrl-RS"/>
        </w:rPr>
        <w:t>Администратор</w:t>
      </w:r>
      <w:bookmarkEnd w:id="76"/>
    </w:p>
    <w:p w:rsidR="000A05F3" w:rsidRDefault="000A05F3" w:rsidP="00636EE9">
      <w:pPr>
        <w:pStyle w:val="Heading2"/>
        <w:rPr>
          <w:lang w:val="sr-Cyrl-RS"/>
        </w:rPr>
      </w:pPr>
    </w:p>
    <w:p w:rsidR="00636EE9" w:rsidRDefault="00750882" w:rsidP="006A5BB4">
      <w:pPr>
        <w:ind w:firstLine="720"/>
        <w:rPr>
          <w:lang w:val="sr-Cyrl-RS"/>
        </w:rPr>
      </w:pPr>
      <w:r>
        <w:rPr>
          <w:lang w:val="sr-Cyrl-RS"/>
        </w:rPr>
        <w:t xml:space="preserve">Поред претходно описаних заједничких страница и фукционалности, администратор има и додатне опције на тим страницама, као што је уређивање конкретног скијалишта и претрага попуњености скијалишта за конкретан датум, а не за тренутних 5 дана као што је случај код неулогованог и улогованог корисника. Његов навигациони бар приказан је на слици </w:t>
      </w:r>
      <w:r>
        <w:rPr>
          <w:lang w:val="sr-Cyrl-RS"/>
        </w:rPr>
        <w:fldChar w:fldCharType="begin"/>
      </w:r>
      <w:r>
        <w:rPr>
          <w:lang w:val="sr-Cyrl-RS"/>
        </w:rPr>
        <w:instrText xml:space="preserve"> REF _Ref81311086 \h </w:instrText>
      </w:r>
      <w:r>
        <w:rPr>
          <w:lang w:val="sr-Cyrl-RS"/>
        </w:rPr>
      </w:r>
      <w:r>
        <w:rPr>
          <w:lang w:val="sr-Cyrl-RS"/>
        </w:rPr>
        <w:fldChar w:fldCharType="separate"/>
      </w:r>
      <w:r>
        <w:t xml:space="preserve"> </w:t>
      </w:r>
      <w:r>
        <w:rPr>
          <w:noProof/>
        </w:rPr>
        <w:t>6</w:t>
      </w:r>
      <w:r>
        <w:t>.</w:t>
      </w:r>
      <w:r>
        <w:rPr>
          <w:noProof/>
        </w:rPr>
        <w:t>17</w:t>
      </w:r>
      <w:r>
        <w:rPr>
          <w:lang w:val="sr-Cyrl-RS"/>
        </w:rPr>
        <w:fldChar w:fldCharType="end"/>
      </w:r>
      <w:r>
        <w:rPr>
          <w:lang w:val="sr-Cyrl-RS"/>
        </w:rPr>
        <w:t>.</w:t>
      </w:r>
    </w:p>
    <w:p w:rsidR="00750882" w:rsidRDefault="00750882" w:rsidP="00750882">
      <w:pPr>
        <w:ind w:firstLine="360"/>
        <w:rPr>
          <w:lang w:val="sr-Cyrl-RS"/>
        </w:rPr>
      </w:pPr>
    </w:p>
    <w:p w:rsidR="00750882" w:rsidRDefault="00750882" w:rsidP="00750882">
      <w:pPr>
        <w:keepNext/>
        <w:jc w:val="center"/>
      </w:pPr>
      <w:r>
        <w:rPr>
          <w:noProof/>
        </w:rPr>
        <w:drawing>
          <wp:inline distT="0" distB="0" distL="0" distR="0" wp14:anchorId="491D373D" wp14:editId="00DCFEB3">
            <wp:extent cx="4922520" cy="668958"/>
            <wp:effectExtent l="19050" t="19050" r="1143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69" cy="689675"/>
                    </a:xfrm>
                    <a:prstGeom prst="rect">
                      <a:avLst/>
                    </a:prstGeom>
                    <a:noFill/>
                    <a:ln>
                      <a:solidFill>
                        <a:schemeClr val="tx1"/>
                      </a:solidFill>
                    </a:ln>
                  </pic:spPr>
                </pic:pic>
              </a:graphicData>
            </a:graphic>
          </wp:inline>
        </w:drawing>
      </w:r>
    </w:p>
    <w:p w:rsidR="00750882" w:rsidRDefault="00750882" w:rsidP="00750882">
      <w:pPr>
        <w:pStyle w:val="Caption"/>
        <w:jc w:val="center"/>
        <w:rPr>
          <w:lang w:val="sr-Cyrl-RS"/>
        </w:rPr>
      </w:pPr>
      <w:bookmarkStart w:id="77" w:name="_Ref8131108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17</w:t>
      </w:r>
      <w:r w:rsidR="00657202">
        <w:fldChar w:fldCharType="end"/>
      </w:r>
      <w:bookmarkEnd w:id="77"/>
      <w:r>
        <w:rPr>
          <w:lang w:val="sr-Cyrl-RS"/>
        </w:rPr>
        <w:t xml:space="preserve"> Навигациони бар за администратора</w:t>
      </w:r>
    </w:p>
    <w:p w:rsidR="00750882" w:rsidRDefault="00750882" w:rsidP="00750882">
      <w:pPr>
        <w:rPr>
          <w:lang w:val="sr-Cyrl-RS"/>
        </w:rPr>
      </w:pPr>
      <w:r>
        <w:rPr>
          <w:lang w:val="sr-Cyrl-RS"/>
        </w:rPr>
        <w:br/>
      </w:r>
      <w:r>
        <w:rPr>
          <w:lang w:val="sr-Cyrl-RS"/>
        </w:rPr>
        <w:tab/>
        <w:t>У табели у којој су приказана сва скијалишта, а која се налази на страници „</w:t>
      </w:r>
      <w:r>
        <w:rPr>
          <w:i/>
        </w:rPr>
        <w:t>Ski resort</w:t>
      </w:r>
      <w:r>
        <w:rPr>
          <w:lang w:val="sr-Cyrl-RS"/>
        </w:rPr>
        <w:t>“ (</w:t>
      </w:r>
      <w:r>
        <w:rPr>
          <w:lang w:val="sr-Cyrl-RS"/>
        </w:rPr>
        <w:fldChar w:fldCharType="begin"/>
      </w:r>
      <w:r>
        <w:rPr>
          <w:lang w:val="sr-Cyrl-RS"/>
        </w:rPr>
        <w:instrText xml:space="preserve"> REF _Ref81311288 \h </w:instrText>
      </w:r>
      <w:r>
        <w:rPr>
          <w:lang w:val="sr-Cyrl-RS"/>
        </w:rPr>
      </w:r>
      <w:r>
        <w:rPr>
          <w:lang w:val="sr-Cyrl-RS"/>
        </w:rPr>
        <w:fldChar w:fldCharType="separate"/>
      </w:r>
      <w:r>
        <w:t xml:space="preserve">Слика </w:t>
      </w:r>
      <w:r>
        <w:rPr>
          <w:noProof/>
        </w:rPr>
        <w:t>6</w:t>
      </w:r>
      <w:r>
        <w:t>.</w:t>
      </w:r>
      <w:r>
        <w:rPr>
          <w:noProof/>
        </w:rPr>
        <w:t>18</w:t>
      </w:r>
      <w:r>
        <w:rPr>
          <w:lang w:val="sr-Cyrl-RS"/>
        </w:rPr>
        <w:fldChar w:fldCharType="end"/>
      </w:r>
      <w:r>
        <w:rPr>
          <w:lang w:val="sr-Cyrl-RS"/>
        </w:rPr>
        <w:t>), администратор има могућност да измени податке неког конкретног скијалишта кликом на опцију „</w:t>
      </w:r>
      <w:r>
        <w:rPr>
          <w:i/>
          <w:lang w:val="sr-Cyrl-RS"/>
        </w:rPr>
        <w:t>Edit</w:t>
      </w:r>
      <w:r>
        <w:rPr>
          <w:lang w:val="sr-Cyrl-RS"/>
        </w:rPr>
        <w:t>“</w:t>
      </w:r>
      <w:r>
        <w:t xml:space="preserve"> </w:t>
      </w:r>
      <w:r>
        <w:rPr>
          <w:lang w:val="sr-Cyrl-RS"/>
        </w:rPr>
        <w:t>које одговара колони жељеног скијалишта илл да на исти начин обрише неко скијалиште. Брисање се реализује тек након потврде акције кроз дијалог прозор.</w:t>
      </w:r>
    </w:p>
    <w:p w:rsidR="00750882" w:rsidRPr="00750882" w:rsidRDefault="00750882" w:rsidP="00750882">
      <w:pPr>
        <w:rPr>
          <w:lang w:val="sr-Cyrl-RS"/>
        </w:rPr>
      </w:pPr>
      <w:r>
        <w:rPr>
          <w:lang w:val="sr-Cyrl-RS"/>
        </w:rPr>
        <w:tab/>
        <w:t>Након што је администратор одабрао опцију едитовања, отвара му се нова страница са формом за едитовање (</w:t>
      </w:r>
      <w:r w:rsidR="00D0141A">
        <w:rPr>
          <w:lang w:val="sr-Cyrl-RS"/>
        </w:rPr>
        <w:fldChar w:fldCharType="begin"/>
      </w:r>
      <w:r w:rsidR="00D0141A">
        <w:rPr>
          <w:lang w:val="sr-Cyrl-RS"/>
        </w:rPr>
        <w:instrText xml:space="preserve"> REF _Ref81311525 \h </w:instrText>
      </w:r>
      <w:r w:rsidR="00D0141A">
        <w:rPr>
          <w:lang w:val="sr-Cyrl-RS"/>
        </w:rPr>
      </w:r>
      <w:r w:rsidR="00D0141A">
        <w:rPr>
          <w:lang w:val="sr-Cyrl-RS"/>
        </w:rPr>
        <w:fldChar w:fldCharType="separate"/>
      </w:r>
      <w:r w:rsidR="00D0141A">
        <w:t xml:space="preserve">Слика </w:t>
      </w:r>
      <w:r w:rsidR="00D0141A">
        <w:rPr>
          <w:noProof/>
        </w:rPr>
        <w:t>6</w:t>
      </w:r>
      <w:r w:rsidR="00D0141A">
        <w:t>.</w:t>
      </w:r>
      <w:r w:rsidR="00D0141A">
        <w:rPr>
          <w:noProof/>
        </w:rPr>
        <w:t>19</w:t>
      </w:r>
      <w:r w:rsidR="00D0141A">
        <w:rPr>
          <w:lang w:val="sr-Cyrl-RS"/>
        </w:rPr>
        <w:fldChar w:fldCharType="end"/>
      </w:r>
      <w:r>
        <w:rPr>
          <w:lang w:val="sr-Cyrl-RS"/>
        </w:rPr>
        <w:t>). Та форма у себи садржи тренутне податке који се односе на конкретно скијалиште, а које админ може да измени.</w:t>
      </w:r>
    </w:p>
    <w:p w:rsidR="00750882" w:rsidRDefault="00750882" w:rsidP="00750882">
      <w:pPr>
        <w:keepNext/>
        <w:jc w:val="center"/>
      </w:pPr>
      <w:r>
        <w:rPr>
          <w:noProof/>
        </w:rPr>
        <w:lastRenderedPageBreak/>
        <w:drawing>
          <wp:inline distT="0" distB="0" distL="0" distR="0" wp14:anchorId="3923BCD8" wp14:editId="2B107D91">
            <wp:extent cx="5669280" cy="2129613"/>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3272" cy="2134869"/>
                    </a:xfrm>
                    <a:prstGeom prst="rect">
                      <a:avLst/>
                    </a:prstGeom>
                    <a:noFill/>
                    <a:ln>
                      <a:noFill/>
                    </a:ln>
                  </pic:spPr>
                </pic:pic>
              </a:graphicData>
            </a:graphic>
          </wp:inline>
        </w:drawing>
      </w:r>
    </w:p>
    <w:p w:rsidR="00636EE9" w:rsidRDefault="00750882" w:rsidP="00750882">
      <w:pPr>
        <w:pStyle w:val="Caption"/>
        <w:jc w:val="center"/>
        <w:rPr>
          <w:lang w:val="sr-Cyrl-RS"/>
        </w:rPr>
      </w:pPr>
      <w:bookmarkStart w:id="78" w:name="_Ref81311288"/>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18</w:t>
      </w:r>
      <w:r w:rsidR="00657202">
        <w:fldChar w:fldCharType="end"/>
      </w:r>
      <w:bookmarkEnd w:id="78"/>
      <w:r>
        <w:rPr>
          <w:lang w:val="sr-Cyrl-RS"/>
        </w:rPr>
        <w:t xml:space="preserve"> Админов приказ свих скијалишта</w:t>
      </w:r>
    </w:p>
    <w:p w:rsidR="00F54296" w:rsidRDefault="00F54296" w:rsidP="00636EE9">
      <w:pPr>
        <w:rPr>
          <w:lang w:val="sr-Cyrl-RS"/>
        </w:rPr>
      </w:pPr>
    </w:p>
    <w:p w:rsidR="00750882" w:rsidRDefault="00750882" w:rsidP="00750882">
      <w:pPr>
        <w:keepNext/>
        <w:spacing w:after="160" w:line="259" w:lineRule="auto"/>
        <w:jc w:val="center"/>
      </w:pPr>
      <w:r>
        <w:rPr>
          <w:noProof/>
        </w:rPr>
        <w:drawing>
          <wp:inline distT="0" distB="0" distL="0" distR="0" wp14:anchorId="32ADF37A" wp14:editId="566253F4">
            <wp:extent cx="3596640" cy="389405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6016" cy="3904206"/>
                    </a:xfrm>
                    <a:prstGeom prst="rect">
                      <a:avLst/>
                    </a:prstGeom>
                  </pic:spPr>
                </pic:pic>
              </a:graphicData>
            </a:graphic>
          </wp:inline>
        </w:drawing>
      </w:r>
    </w:p>
    <w:p w:rsidR="00750882" w:rsidRDefault="00750882" w:rsidP="00750882">
      <w:pPr>
        <w:pStyle w:val="Caption"/>
        <w:jc w:val="center"/>
        <w:rPr>
          <w:lang w:val="sr-Cyrl-RS"/>
        </w:rPr>
      </w:pPr>
      <w:bookmarkStart w:id="79" w:name="_Ref81311525"/>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19</w:t>
      </w:r>
      <w:r w:rsidR="00657202">
        <w:fldChar w:fldCharType="end"/>
      </w:r>
      <w:bookmarkEnd w:id="79"/>
      <w:r>
        <w:rPr>
          <w:lang w:val="sr-Cyrl-RS"/>
        </w:rPr>
        <w:t xml:space="preserve"> Форма за едиваање података о ски центру</w:t>
      </w:r>
    </w:p>
    <w:p w:rsidR="00D0141A" w:rsidRPr="00D0141A" w:rsidRDefault="00D0141A" w:rsidP="00D0141A">
      <w:pPr>
        <w:rPr>
          <w:lang w:val="sr-Cyrl-RS"/>
        </w:rPr>
      </w:pPr>
    </w:p>
    <w:p w:rsidR="00D0141A" w:rsidRDefault="00D0141A" w:rsidP="00D0141A">
      <w:pPr>
        <w:spacing w:after="160" w:line="259" w:lineRule="auto"/>
        <w:rPr>
          <w:lang w:val="sr-Cyrl-RS"/>
        </w:rPr>
      </w:pPr>
      <w:r>
        <w:rPr>
          <w:lang w:val="sr-Cyrl-RS"/>
        </w:rPr>
        <w:tab/>
        <w:t>Кликом на дугме</w:t>
      </w:r>
      <w:r>
        <w:t xml:space="preserve"> </w:t>
      </w:r>
      <w:r>
        <w:rPr>
          <w:lang w:val="sr-Cyrl-RS"/>
        </w:rPr>
        <w:t>са симболом „</w:t>
      </w:r>
      <w:r>
        <w:sym w:font="Wingdings 2" w:char="F050"/>
      </w:r>
      <w:r>
        <w:rPr>
          <w:lang w:val="sr-Cyrl-RS"/>
        </w:rPr>
        <w:t>“ које означава потврду унетих информација</w:t>
      </w:r>
      <w:r>
        <w:t xml:space="preserve">, </w:t>
      </w:r>
      <w:r>
        <w:rPr>
          <w:lang w:val="sr-Cyrl-RS"/>
        </w:rPr>
        <w:t>подаци бивају измњени и сачувани у бази података. Уколико је чување било успешно, администратор добија поруку да су подаци успешно сачувани, исто важи и за неуспешно чување.</w:t>
      </w:r>
      <w:r w:rsidR="004B0AB9">
        <w:rPr>
          <w:lang w:val="sr-Cyrl-RS"/>
        </w:rPr>
        <w:t xml:space="preserve"> Кликом на дугме са симболом „</w:t>
      </w:r>
      <w:r w:rsidR="004B0AB9">
        <w:rPr>
          <w:lang w:val="sr-Cyrl-RS"/>
        </w:rPr>
        <w:sym w:font="Wingdings 2" w:char="F04F"/>
      </w:r>
      <w:r w:rsidR="004B0AB9">
        <w:rPr>
          <w:lang w:val="sr-Cyrl-RS"/>
        </w:rPr>
        <w:t>“ промене се одбацују.</w:t>
      </w:r>
    </w:p>
    <w:p w:rsidR="004B0AB9" w:rsidRDefault="004B0AB9" w:rsidP="00D0141A">
      <w:pPr>
        <w:spacing w:after="160" w:line="259" w:lineRule="auto"/>
        <w:rPr>
          <w:lang w:val="sr-Cyrl-RS"/>
        </w:rPr>
      </w:pPr>
      <w:r>
        <w:rPr>
          <w:lang w:val="sr-Cyrl-RS"/>
        </w:rPr>
        <w:lastRenderedPageBreak/>
        <w:tab/>
        <w:t>Одабиром опције „</w:t>
      </w:r>
      <w:r>
        <w:rPr>
          <w:i/>
        </w:rPr>
        <w:t>Add new ski resort</w:t>
      </w:r>
      <w:r>
        <w:rPr>
          <w:lang w:val="sr-Cyrl-RS"/>
        </w:rPr>
        <w:t>“</w:t>
      </w:r>
      <w:r>
        <w:t xml:space="preserve"> </w:t>
      </w:r>
      <w:r>
        <w:rPr>
          <w:lang w:val="sr-Cyrl-RS"/>
        </w:rPr>
        <w:t>отвара се страница за унос података о новом скијалишту (</w:t>
      </w:r>
      <w:r>
        <w:rPr>
          <w:lang w:val="sr-Cyrl-RS"/>
        </w:rPr>
        <w:fldChar w:fldCharType="begin"/>
      </w:r>
      <w:r>
        <w:rPr>
          <w:lang w:val="sr-Cyrl-RS"/>
        </w:rPr>
        <w:instrText xml:space="preserve"> REF _Ref81312212 \h </w:instrText>
      </w:r>
      <w:r>
        <w:rPr>
          <w:lang w:val="sr-Cyrl-RS"/>
        </w:rPr>
      </w:r>
      <w:r>
        <w:rPr>
          <w:lang w:val="sr-Cyrl-RS"/>
        </w:rPr>
        <w:fldChar w:fldCharType="separate"/>
      </w:r>
      <w:r>
        <w:t xml:space="preserve">Слика </w:t>
      </w:r>
      <w:r>
        <w:rPr>
          <w:noProof/>
        </w:rPr>
        <w:t>6</w:t>
      </w:r>
      <w:r>
        <w:t>.</w:t>
      </w:r>
      <w:r>
        <w:rPr>
          <w:noProof/>
        </w:rPr>
        <w:t>21</w:t>
      </w:r>
      <w:r>
        <w:rPr>
          <w:lang w:val="sr-Cyrl-RS"/>
        </w:rPr>
        <w:fldChar w:fldCharType="end"/>
      </w:r>
      <w:r>
        <w:rPr>
          <w:lang w:val="sr-Cyrl-RS"/>
        </w:rPr>
        <w:t xml:space="preserve">). Страница садржи исту форму као и за едитовање, с тим што је сада ова форма празна и од администратора се очекује да попуни сва поља. Администратор мора да води рачуна да је име скијалишта јединствено у систему. </w:t>
      </w:r>
    </w:p>
    <w:p w:rsidR="004B0AB9" w:rsidRDefault="004B0AB9" w:rsidP="004B0AB9">
      <w:pPr>
        <w:keepNext/>
        <w:spacing w:after="160" w:line="259" w:lineRule="auto"/>
        <w:jc w:val="center"/>
      </w:pPr>
      <w:r>
        <w:rPr>
          <w:noProof/>
        </w:rPr>
        <w:drawing>
          <wp:inline distT="0" distB="0" distL="0" distR="0" wp14:anchorId="153BA02B" wp14:editId="2B7C5402">
            <wp:extent cx="5935980" cy="33909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rsidR="004B0AB9" w:rsidRPr="004B0AB9" w:rsidRDefault="004B0AB9" w:rsidP="004B0AB9">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20</w:t>
      </w:r>
      <w:r w:rsidR="00657202">
        <w:fldChar w:fldCharType="end"/>
      </w:r>
      <w:r>
        <w:rPr>
          <w:lang w:val="sr-Cyrl-RS"/>
        </w:rPr>
        <w:t xml:space="preserve"> Страница за унос података о новом скијалишту</w:t>
      </w:r>
    </w:p>
    <w:p w:rsidR="00D0141A" w:rsidRDefault="00D0141A" w:rsidP="00D0141A">
      <w:pPr>
        <w:spacing w:after="160" w:line="259" w:lineRule="auto"/>
        <w:rPr>
          <w:lang w:val="sr-Cyrl-RS"/>
        </w:rPr>
      </w:pPr>
      <w:r>
        <w:tab/>
      </w:r>
      <w:r>
        <w:rPr>
          <w:lang w:val="sr-Cyrl-RS"/>
        </w:rPr>
        <w:t>На страници за приказ попуњености скијалишта, поред стандардног графика који садржи данашњи дан и наредна 4 дана, администратор може д</w:t>
      </w:r>
      <w:r w:rsidR="004B0AB9">
        <w:rPr>
          <w:lang w:val="sr-Cyrl-RS"/>
        </w:rPr>
        <w:t>а за одабрано</w:t>
      </w:r>
      <w:r>
        <w:rPr>
          <w:lang w:val="sr-Cyrl-RS"/>
        </w:rPr>
        <w:t xml:space="preserve"> скијалиште унесе и датум и тако провери попуњеност капацитета за </w:t>
      </w:r>
      <w:r w:rsidR="004B0AB9">
        <w:rPr>
          <w:lang w:val="sr-Cyrl-RS"/>
        </w:rPr>
        <w:t>тај дан</w:t>
      </w:r>
      <w:r>
        <w:rPr>
          <w:lang w:val="sr-Cyrl-RS"/>
        </w:rPr>
        <w:t xml:space="preserve"> (</w:t>
      </w:r>
      <w:r w:rsidR="004B0AB9">
        <w:rPr>
          <w:lang w:val="sr-Cyrl-RS"/>
        </w:rPr>
        <w:fldChar w:fldCharType="begin"/>
      </w:r>
      <w:r w:rsidR="004B0AB9">
        <w:rPr>
          <w:lang w:val="sr-Cyrl-RS"/>
        </w:rPr>
        <w:instrText xml:space="preserve"> REF _Ref81312212 \h </w:instrText>
      </w:r>
      <w:r w:rsidR="004B0AB9">
        <w:rPr>
          <w:lang w:val="sr-Cyrl-RS"/>
        </w:rPr>
      </w:r>
      <w:r w:rsidR="004B0AB9">
        <w:rPr>
          <w:lang w:val="sr-Cyrl-RS"/>
        </w:rPr>
        <w:fldChar w:fldCharType="separate"/>
      </w:r>
      <w:r w:rsidR="004B0AB9">
        <w:t xml:space="preserve">Слика </w:t>
      </w:r>
      <w:r w:rsidR="004B0AB9">
        <w:rPr>
          <w:noProof/>
        </w:rPr>
        <w:t>6</w:t>
      </w:r>
      <w:r w:rsidR="004B0AB9">
        <w:t>.</w:t>
      </w:r>
      <w:r w:rsidR="004B0AB9">
        <w:rPr>
          <w:noProof/>
        </w:rPr>
        <w:t>21</w:t>
      </w:r>
      <w:r w:rsidR="004B0AB9">
        <w:rPr>
          <w:lang w:val="sr-Cyrl-RS"/>
        </w:rPr>
        <w:fldChar w:fldCharType="end"/>
      </w:r>
      <w:r>
        <w:rPr>
          <w:lang w:val="sr-Cyrl-RS"/>
        </w:rPr>
        <w:t>).</w:t>
      </w:r>
    </w:p>
    <w:p w:rsidR="00D0141A" w:rsidRDefault="00D0141A" w:rsidP="00D0141A">
      <w:pPr>
        <w:keepNext/>
        <w:spacing w:after="160" w:line="259" w:lineRule="auto"/>
        <w:jc w:val="center"/>
      </w:pPr>
      <w:r>
        <w:rPr>
          <w:noProof/>
        </w:rPr>
        <w:drawing>
          <wp:inline distT="0" distB="0" distL="0" distR="0" wp14:anchorId="5BAFA804" wp14:editId="7CCD92BE">
            <wp:extent cx="4084320" cy="21940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8744" cy="2201762"/>
                    </a:xfrm>
                    <a:prstGeom prst="rect">
                      <a:avLst/>
                    </a:prstGeom>
                    <a:noFill/>
                    <a:ln>
                      <a:noFill/>
                    </a:ln>
                  </pic:spPr>
                </pic:pic>
              </a:graphicData>
            </a:graphic>
          </wp:inline>
        </w:drawing>
      </w:r>
    </w:p>
    <w:p w:rsidR="00D0141A" w:rsidRDefault="00D0141A" w:rsidP="00D0141A">
      <w:pPr>
        <w:pStyle w:val="Caption"/>
        <w:jc w:val="center"/>
        <w:rPr>
          <w:lang w:val="sr-Cyrl-RS"/>
        </w:rPr>
      </w:pPr>
      <w:bookmarkStart w:id="80" w:name="_Ref81312212"/>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21</w:t>
      </w:r>
      <w:r w:rsidR="00657202">
        <w:fldChar w:fldCharType="end"/>
      </w:r>
      <w:bookmarkEnd w:id="80"/>
      <w:r>
        <w:rPr>
          <w:lang w:val="sr-Cyrl-RS"/>
        </w:rPr>
        <w:t xml:space="preserve"> Приказ заузећа скијалишта у процентима</w:t>
      </w:r>
    </w:p>
    <w:p w:rsidR="004B0AB9" w:rsidRPr="004B0AB9" w:rsidRDefault="004B0AB9" w:rsidP="004B0AB9">
      <w:pPr>
        <w:rPr>
          <w:lang w:val="sr-Cyrl-RS"/>
        </w:rPr>
      </w:pPr>
    </w:p>
    <w:p w:rsidR="004B0AB9" w:rsidRDefault="004B0AB9" w:rsidP="004B0AB9">
      <w:r>
        <w:rPr>
          <w:lang w:val="sr-Cyrl-RS"/>
        </w:rPr>
        <w:lastRenderedPageBreak/>
        <w:tab/>
        <w:t>Администратор у систем уноси податке о искоришћењу осигурања тј. наводи разлог зашто је нека полиса искоришћена. Та акција се релизује на страници „</w:t>
      </w:r>
      <w:r>
        <w:rPr>
          <w:i/>
        </w:rPr>
        <w:t>Policies</w:t>
      </w:r>
      <w:r>
        <w:rPr>
          <w:lang w:val="sr-Cyrl-RS"/>
        </w:rPr>
        <w:t>“</w:t>
      </w:r>
      <w:r w:rsidR="001A52C9">
        <w:rPr>
          <w:lang w:val="sr-Cyrl-RS"/>
        </w:rPr>
        <w:t xml:space="preserve"> (</w:t>
      </w:r>
      <w:r w:rsidR="001A52C9">
        <w:rPr>
          <w:lang w:val="sr-Cyrl-RS"/>
        </w:rPr>
        <w:fldChar w:fldCharType="begin"/>
      </w:r>
      <w:r w:rsidR="001A52C9">
        <w:rPr>
          <w:lang w:val="sr-Cyrl-RS"/>
        </w:rPr>
        <w:instrText xml:space="preserve"> REF _Ref81312971 \h </w:instrText>
      </w:r>
      <w:r w:rsidR="001A52C9">
        <w:rPr>
          <w:lang w:val="sr-Cyrl-RS"/>
        </w:rPr>
      </w:r>
      <w:r w:rsidR="001A52C9">
        <w:rPr>
          <w:lang w:val="sr-Cyrl-RS"/>
        </w:rPr>
        <w:fldChar w:fldCharType="separate"/>
      </w:r>
      <w:r w:rsidR="001A52C9">
        <w:t xml:space="preserve">Слика </w:t>
      </w:r>
      <w:r w:rsidR="001A52C9">
        <w:rPr>
          <w:noProof/>
        </w:rPr>
        <w:t>6</w:t>
      </w:r>
      <w:r w:rsidR="001A52C9">
        <w:t>.</w:t>
      </w:r>
      <w:r w:rsidR="001A52C9">
        <w:rPr>
          <w:noProof/>
        </w:rPr>
        <w:t>22</w:t>
      </w:r>
      <w:r w:rsidR="001A52C9">
        <w:rPr>
          <w:lang w:val="sr-Cyrl-RS"/>
        </w:rPr>
        <w:fldChar w:fldCharType="end"/>
      </w:r>
      <w:r w:rsidR="001A52C9">
        <w:rPr>
          <w:lang w:val="sr-Cyrl-RS"/>
        </w:rPr>
        <w:t>)</w:t>
      </w:r>
      <w:r>
        <w:t xml:space="preserve">. </w:t>
      </w:r>
      <w:r>
        <w:rPr>
          <w:lang w:val="sr-Cyrl-RS"/>
        </w:rPr>
        <w:t xml:space="preserve">Киком на ту картицу из навигацион бара, отвара се страница где администратор претражује купљене полисе по јединственом идентификатору. </w:t>
      </w:r>
      <w:r w:rsidR="0005160E">
        <w:rPr>
          <w:lang w:val="sr-Cyrl-RS"/>
        </w:rPr>
        <w:t>Након успешне претраге, администратор види све податке о тој полиси као и за које је скијалиште купљена, и на тај начин процењује да ли је полиса валидна.</w:t>
      </w:r>
    </w:p>
    <w:p w:rsidR="004B0AB9" w:rsidRDefault="004B0AB9" w:rsidP="004B0AB9">
      <w:pPr>
        <w:keepNext/>
        <w:jc w:val="center"/>
      </w:pPr>
      <w:r>
        <w:rPr>
          <w:noProof/>
        </w:rPr>
        <w:drawing>
          <wp:inline distT="0" distB="0" distL="0" distR="0" wp14:anchorId="75837570" wp14:editId="4F3D319D">
            <wp:extent cx="5364480" cy="682939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6031" cy="6831368"/>
                    </a:xfrm>
                    <a:prstGeom prst="rect">
                      <a:avLst/>
                    </a:prstGeom>
                    <a:noFill/>
                    <a:ln>
                      <a:noFill/>
                    </a:ln>
                  </pic:spPr>
                </pic:pic>
              </a:graphicData>
            </a:graphic>
          </wp:inline>
        </w:drawing>
      </w:r>
    </w:p>
    <w:p w:rsidR="004B0AB9" w:rsidRPr="004B0AB9" w:rsidRDefault="004B0AB9" w:rsidP="004B0AB9">
      <w:pPr>
        <w:pStyle w:val="Caption"/>
        <w:jc w:val="center"/>
      </w:pPr>
      <w:bookmarkStart w:id="81" w:name="_Ref8131297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22</w:t>
      </w:r>
      <w:r w:rsidR="00657202">
        <w:fldChar w:fldCharType="end"/>
      </w:r>
      <w:bookmarkEnd w:id="81"/>
      <w:r>
        <w:t xml:space="preserve"> </w:t>
      </w:r>
      <w:r>
        <w:rPr>
          <w:lang w:val="sr-Cyrl-RS"/>
        </w:rPr>
        <w:t>Страница за претрагу купљених полиса</w:t>
      </w:r>
    </w:p>
    <w:p w:rsidR="00F54296" w:rsidRPr="00636EE9" w:rsidRDefault="00F54296" w:rsidP="007E48C0">
      <w:pPr>
        <w:spacing w:after="160" w:line="259" w:lineRule="auto"/>
        <w:jc w:val="center"/>
        <w:rPr>
          <w:lang w:val="sr-Cyrl-RS"/>
        </w:rPr>
      </w:pPr>
      <w:r>
        <w:rPr>
          <w:lang w:val="sr-Cyrl-RS"/>
        </w:rPr>
        <w:lastRenderedPageBreak/>
        <w:br w:type="page"/>
      </w:r>
    </w:p>
    <w:p w:rsidR="006A7C3A" w:rsidRDefault="000A05F3" w:rsidP="00636EE9">
      <w:pPr>
        <w:pStyle w:val="Heading1"/>
        <w:rPr>
          <w:lang w:val="sr-Cyrl-RS"/>
        </w:rPr>
      </w:pPr>
      <w:bookmarkStart w:id="82" w:name="_Toc81578400"/>
      <w:r>
        <w:rPr>
          <w:lang w:val="sr-Cyrl-RS"/>
        </w:rPr>
        <w:lastRenderedPageBreak/>
        <w:t>ЛИТЕРАТУРА</w:t>
      </w:r>
      <w:bookmarkEnd w:id="82"/>
    </w:p>
    <w:p w:rsidR="00636EE9" w:rsidRPr="00636EE9" w:rsidRDefault="00636EE9" w:rsidP="00636EE9">
      <w:pPr>
        <w:rPr>
          <w:lang w:val="sr-Cyrl-RS"/>
        </w:rPr>
      </w:pPr>
    </w:p>
    <w:p w:rsidR="000A05F3" w:rsidRPr="00173EE4" w:rsidRDefault="000A05F3" w:rsidP="00AE6BFC">
      <w:pPr>
        <w:pStyle w:val="ListParagraph"/>
        <w:numPr>
          <w:ilvl w:val="0"/>
          <w:numId w:val="7"/>
        </w:numPr>
        <w:ind w:left="810" w:hanging="450"/>
        <w:jc w:val="left"/>
        <w:rPr>
          <w:lang w:val="sr-Cyrl-RS"/>
        </w:rPr>
      </w:pPr>
      <w:bookmarkStart w:id="83" w:name="_Ref80880391"/>
      <w:r>
        <w:t>Drools rule structure</w:t>
      </w:r>
      <w:r>
        <w:rPr>
          <w:lang w:val="sr-Cyrl-RS"/>
        </w:rPr>
        <w:t xml:space="preserve"> - </w:t>
      </w:r>
      <w:hyperlink r:id="rId68" w:history="1">
        <w:r w:rsidRPr="005F7EE7">
          <w:rPr>
            <w:rStyle w:val="Hyperlink"/>
            <w:lang w:val="sr-Cyrl-RS"/>
          </w:rPr>
          <w:t>https://www.researchgate.net/figure/Drools-Rule-Structure_fig1_330211452</w:t>
        </w:r>
      </w:hyperlink>
      <w:r>
        <w:rPr>
          <w:lang w:val="sr-Cyrl-RS"/>
        </w:rPr>
        <w:t>, преузето августа 2021.</w:t>
      </w:r>
      <w:bookmarkEnd w:id="83"/>
    </w:p>
    <w:p w:rsidR="00173EE4" w:rsidRDefault="00173EE4" w:rsidP="00AE6BFC">
      <w:pPr>
        <w:pStyle w:val="ListParagraph"/>
        <w:numPr>
          <w:ilvl w:val="0"/>
          <w:numId w:val="7"/>
        </w:numPr>
        <w:ind w:left="810" w:hanging="450"/>
        <w:jc w:val="left"/>
        <w:rPr>
          <w:lang w:val="sr-Cyrl-RS"/>
        </w:rPr>
      </w:pPr>
      <w:bookmarkStart w:id="84" w:name="_Ref81129655"/>
      <w:r>
        <w:t xml:space="preserve">JpaRepository - </w:t>
      </w:r>
      <w:hyperlink r:id="rId69" w:anchor="jpa.repositories" w:history="1">
        <w:r w:rsidRPr="00367A42">
          <w:rPr>
            <w:rStyle w:val="Hyperlink"/>
          </w:rPr>
          <w:t>https://docs.spring.io/spring-data/jpa/docs/current/reference/html/#jpa.repositories</w:t>
        </w:r>
      </w:hyperlink>
      <w:r>
        <w:t xml:space="preserve">, </w:t>
      </w:r>
      <w:r>
        <w:rPr>
          <w:lang w:val="sr-Cyrl-RS"/>
        </w:rPr>
        <w:t>преузето августа 2021.</w:t>
      </w:r>
      <w:bookmarkEnd w:id="84"/>
    </w:p>
    <w:p w:rsidR="007315B6" w:rsidRDefault="007315B6" w:rsidP="00AE6BFC">
      <w:pPr>
        <w:pStyle w:val="ListParagraph"/>
        <w:numPr>
          <w:ilvl w:val="0"/>
          <w:numId w:val="7"/>
        </w:numPr>
        <w:ind w:left="810" w:hanging="450"/>
        <w:jc w:val="left"/>
        <w:rPr>
          <w:lang w:val="sr-Cyrl-RS"/>
        </w:rPr>
      </w:pPr>
      <w:bookmarkStart w:id="85" w:name="_Ref81393449"/>
      <w:r w:rsidRPr="007315B6">
        <w:rPr>
          <w:lang w:val="sr-Cyrl-RS"/>
        </w:rPr>
        <w:t>UML Class and Object Diagrams</w:t>
      </w:r>
      <w:r>
        <w:rPr>
          <w:lang w:val="sr-Cyrl-RS"/>
        </w:rPr>
        <w:t xml:space="preserve"> - </w:t>
      </w:r>
      <w:hyperlink r:id="rId70" w:history="1">
        <w:r w:rsidRPr="00C92FB8">
          <w:rPr>
            <w:rStyle w:val="Hyperlink"/>
            <w:lang w:val="sr-Cyrl-RS"/>
          </w:rPr>
          <w:t>https://www.uml-diagrams.</w:t>
        </w:r>
        <w:r w:rsidRPr="00C92FB8">
          <w:rPr>
            <w:rStyle w:val="Hyperlink"/>
            <w:lang w:val="sr-Cyrl-RS"/>
          </w:rPr>
          <w:t>o</w:t>
        </w:r>
        <w:r w:rsidRPr="00C92FB8">
          <w:rPr>
            <w:rStyle w:val="Hyperlink"/>
            <w:lang w:val="sr-Cyrl-RS"/>
          </w:rPr>
          <w:t>rg/class-diagrams-overview.html</w:t>
        </w:r>
      </w:hyperlink>
      <w:r>
        <w:rPr>
          <w:lang w:val="sr-Cyrl-RS"/>
        </w:rPr>
        <w:t>, преузето августа 2021.</w:t>
      </w:r>
      <w:bookmarkEnd w:id="85"/>
    </w:p>
    <w:p w:rsidR="00EA3961" w:rsidRDefault="000C37C1" w:rsidP="00AE6BFC">
      <w:pPr>
        <w:pStyle w:val="ListParagraph"/>
        <w:numPr>
          <w:ilvl w:val="0"/>
          <w:numId w:val="7"/>
        </w:numPr>
        <w:ind w:left="810" w:hanging="450"/>
        <w:jc w:val="left"/>
        <w:rPr>
          <w:lang w:val="sr-Cyrl-RS"/>
        </w:rPr>
      </w:pPr>
      <w:bookmarkStart w:id="86" w:name="_Ref81484612"/>
      <w:r>
        <w:t xml:space="preserve">Sequence diagrams - </w:t>
      </w:r>
      <w:hyperlink r:id="rId71" w:history="1">
        <w:r w:rsidRPr="00B649C7">
          <w:rPr>
            <w:rStyle w:val="Hyperlink"/>
          </w:rPr>
          <w:t>https://www.ibm.com/docs/en/rsas/7.5.0?topic=uml-sequence-diagrams</w:t>
        </w:r>
      </w:hyperlink>
      <w:r>
        <w:t xml:space="preserve">, </w:t>
      </w:r>
      <w:r>
        <w:rPr>
          <w:lang w:val="sr-Cyrl-RS"/>
        </w:rPr>
        <w:t>преузето септембра 2021.</w:t>
      </w:r>
      <w:bookmarkEnd w:id="86"/>
    </w:p>
    <w:p w:rsidR="00C06B59" w:rsidRDefault="00C06B59" w:rsidP="00AE6BFC">
      <w:pPr>
        <w:pStyle w:val="ListParagraph"/>
        <w:numPr>
          <w:ilvl w:val="0"/>
          <w:numId w:val="7"/>
        </w:numPr>
        <w:ind w:left="810" w:hanging="450"/>
        <w:jc w:val="left"/>
        <w:rPr>
          <w:lang w:val="sr-Cyrl-RS"/>
        </w:rPr>
      </w:pPr>
      <w:bookmarkStart w:id="87" w:name="_Ref81487144"/>
      <w:r>
        <w:rPr>
          <w:lang w:val="sr-Cyrl-RS"/>
        </w:rPr>
        <w:t xml:space="preserve">Скијалишта Србије - </w:t>
      </w:r>
      <w:hyperlink r:id="rId72" w:history="1">
        <w:r w:rsidRPr="00B649C7">
          <w:rPr>
            <w:rStyle w:val="Hyperlink"/>
            <w:lang w:val="sr-Cyrl-RS"/>
          </w:rPr>
          <w:t>https://www.skijalistasrbije.rs/</w:t>
        </w:r>
      </w:hyperlink>
      <w:r>
        <w:rPr>
          <w:lang w:val="sr-Cyrl-RS"/>
        </w:rPr>
        <w:t>, приступљено септембра 2021.</w:t>
      </w:r>
      <w:bookmarkEnd w:id="87"/>
    </w:p>
    <w:p w:rsidR="00C06B59" w:rsidRDefault="00C06B59" w:rsidP="00AE6BFC">
      <w:pPr>
        <w:pStyle w:val="ListParagraph"/>
        <w:numPr>
          <w:ilvl w:val="0"/>
          <w:numId w:val="7"/>
        </w:numPr>
        <w:ind w:left="810" w:hanging="450"/>
        <w:jc w:val="left"/>
        <w:rPr>
          <w:lang w:val="sr-Cyrl-RS"/>
        </w:rPr>
      </w:pPr>
      <w:bookmarkStart w:id="88" w:name="_Ref81488636"/>
      <w:r w:rsidRPr="00952544">
        <w:rPr>
          <w:lang w:val="sr-Cyrl-RS"/>
        </w:rPr>
        <w:t xml:space="preserve">R. J. K. </w:t>
      </w:r>
      <w:r>
        <w:rPr>
          <w:lang w:val="sr-Cyrl-RS"/>
        </w:rPr>
        <w:t>Jacob and J. N. Froscher, “</w:t>
      </w:r>
      <w:r w:rsidRPr="00952544">
        <w:rPr>
          <w:lang w:val="sr-Cyrl-RS"/>
        </w:rPr>
        <w:t xml:space="preserve">A software engineering methodology </w:t>
      </w:r>
      <w:r>
        <w:rPr>
          <w:lang w:val="sr-Cyrl-RS"/>
        </w:rPr>
        <w:t>for rule-based systems</w:t>
      </w:r>
      <w:r>
        <w:t xml:space="preserve">” </w:t>
      </w:r>
      <w:r w:rsidRPr="00952544">
        <w:rPr>
          <w:lang w:val="sr-Cyrl-RS"/>
        </w:rPr>
        <w:t>IEEE Transactions on Knowledge and Data Engineering, vol. 2, no. 2, pp. 173-189, June 1990, doi:</w:t>
      </w:r>
      <w:r>
        <w:t xml:space="preserve"> </w:t>
      </w:r>
      <w:r w:rsidRPr="00952544">
        <w:rPr>
          <w:lang w:val="sr-Cyrl-RS"/>
        </w:rPr>
        <w:t>10.1109/69.54718.</w:t>
      </w:r>
      <w:bookmarkEnd w:id="88"/>
    </w:p>
    <w:p w:rsidR="00C06B59" w:rsidRDefault="00C06B59" w:rsidP="00AE6BFC">
      <w:pPr>
        <w:pStyle w:val="ListParagraph"/>
        <w:numPr>
          <w:ilvl w:val="0"/>
          <w:numId w:val="7"/>
        </w:numPr>
        <w:ind w:left="810" w:hanging="450"/>
        <w:jc w:val="left"/>
        <w:rPr>
          <w:lang w:val="sr-Cyrl-RS"/>
        </w:rPr>
      </w:pPr>
      <w:bookmarkStart w:id="89" w:name="_Ref81489384"/>
      <w:r w:rsidRPr="00BA0AA1">
        <w:rPr>
          <w:lang w:val="sr-Cyrl-RS"/>
        </w:rPr>
        <w:t xml:space="preserve">Abu-Nasser, Bassem S., and Samy S. Abu Naser. </w:t>
      </w:r>
      <w:r>
        <w:t>“</w:t>
      </w:r>
      <w:r w:rsidRPr="00BA0AA1">
        <w:rPr>
          <w:lang w:val="sr-Cyrl-RS"/>
        </w:rPr>
        <w:t>Rule-Based System for Watermelon Diseases and Treatment</w:t>
      </w:r>
      <w:r>
        <w:t>”</w:t>
      </w:r>
      <w:r w:rsidRPr="00BA0AA1">
        <w:rPr>
          <w:lang w:val="sr-Cyrl-RS"/>
        </w:rPr>
        <w:t>. SSRN Scholarly Paper, ID 3242597, Social Science Research Network, 1 Sept. 2018.</w:t>
      </w:r>
      <w:bookmarkEnd w:id="89"/>
    </w:p>
    <w:p w:rsidR="00C06B59" w:rsidRDefault="00C06B59" w:rsidP="00AE6BFC">
      <w:pPr>
        <w:pStyle w:val="ListParagraph"/>
        <w:numPr>
          <w:ilvl w:val="0"/>
          <w:numId w:val="7"/>
        </w:numPr>
        <w:ind w:left="810" w:hanging="450"/>
        <w:jc w:val="left"/>
        <w:rPr>
          <w:lang w:val="sr-Cyrl-RS"/>
        </w:rPr>
      </w:pPr>
      <w:bookmarkStart w:id="90" w:name="_Ref81491868"/>
      <w:r w:rsidRPr="006D7203">
        <w:rPr>
          <w:lang w:val="sr-Cyrl-RS"/>
        </w:rPr>
        <w:t>,,Jurnal of Science and Medicine in Sport“</w:t>
      </w:r>
      <w:r>
        <w:rPr>
          <w:lang w:val="sr-Cyrl-RS"/>
        </w:rPr>
        <w:t xml:space="preserve"> - </w:t>
      </w:r>
      <w:hyperlink r:id="rId73" w:history="1">
        <w:r w:rsidRPr="00B649C7">
          <w:rPr>
            <w:rStyle w:val="Hyperlink"/>
            <w:lang w:val="sr-Cyrl-RS"/>
          </w:rPr>
          <w:t>https://www.jsams.org</w:t>
        </w:r>
      </w:hyperlink>
      <w:r>
        <w:rPr>
          <w:lang w:val="sr-Cyrl-RS"/>
        </w:rPr>
        <w:t>, приступено септембра 2021.</w:t>
      </w:r>
      <w:bookmarkEnd w:id="90"/>
    </w:p>
    <w:p w:rsidR="00C06B59" w:rsidRDefault="00C06B59" w:rsidP="00AE6BFC">
      <w:pPr>
        <w:pStyle w:val="ListParagraph"/>
        <w:numPr>
          <w:ilvl w:val="0"/>
          <w:numId w:val="7"/>
        </w:numPr>
        <w:ind w:left="810" w:hanging="450"/>
        <w:jc w:val="left"/>
        <w:rPr>
          <w:lang w:val="sr-Cyrl-RS"/>
        </w:rPr>
      </w:pPr>
      <w:bookmarkStart w:id="91" w:name="_Ref81492228"/>
      <w:r w:rsidRPr="005762B9">
        <w:rPr>
          <w:lang w:val="sr-Cyrl-RS"/>
        </w:rPr>
        <w:t xml:space="preserve">Davidson, T. M., and A. T. Laliotis. “Snowboarding Injuries, a Four-Year Study with Comparison with Alpine Ski Injuries.” The Western Journal of Medicine, </w:t>
      </w:r>
      <w:r>
        <w:rPr>
          <w:lang w:val="sr-Cyrl-RS"/>
        </w:rPr>
        <w:t>vol. 164, no. 3, Mar. 1996.</w:t>
      </w:r>
      <w:bookmarkEnd w:id="91"/>
    </w:p>
    <w:p w:rsidR="00C06B59" w:rsidRDefault="00C06B59" w:rsidP="00AE6BFC">
      <w:pPr>
        <w:pStyle w:val="ListParagraph"/>
        <w:numPr>
          <w:ilvl w:val="0"/>
          <w:numId w:val="7"/>
        </w:numPr>
        <w:ind w:left="810" w:hanging="450"/>
        <w:rPr>
          <w:lang w:val="sr-Cyrl-RS"/>
        </w:rPr>
      </w:pPr>
      <w:bookmarkStart w:id="92" w:name="_Ref81559730"/>
      <w:r w:rsidRPr="00C06B59">
        <w:rPr>
          <w:lang w:val="sr-Cyrl-RS"/>
        </w:rPr>
        <w:t>Dickson, Tracey J., and F. Anne Terwiel. “Injury Trends in Alpine Skiing and a Snowboarding over the Decade 2008–09 to 2017–18.” Journal of Science and Medicine in Sport, Dec. 2020.</w:t>
      </w:r>
      <w:bookmarkEnd w:id="92"/>
    </w:p>
    <w:p w:rsidR="00477E80" w:rsidRDefault="00477E80" w:rsidP="00477E80">
      <w:pPr>
        <w:pStyle w:val="ListParagraph"/>
        <w:numPr>
          <w:ilvl w:val="0"/>
          <w:numId w:val="7"/>
        </w:numPr>
        <w:ind w:left="810" w:hanging="450"/>
        <w:rPr>
          <w:lang w:val="sr-Cyrl-RS"/>
        </w:rPr>
      </w:pPr>
      <w:bookmarkStart w:id="93" w:name="_Ref81561552"/>
      <w:r w:rsidRPr="00C06B59">
        <w:rPr>
          <w:lang w:val="sr-Cyrl-RS"/>
        </w:rPr>
        <w:t>Dickson, Tracey J., and F. Anne Terwiel. “</w:t>
      </w:r>
      <w:r w:rsidRPr="00477E80">
        <w:rPr>
          <w:lang w:val="sr-Cyrl-RS"/>
        </w:rPr>
        <w:t>Head injury and helmet usage trends for alpine skiers and snowboard in western</w:t>
      </w:r>
      <w:r>
        <w:rPr>
          <w:lang w:val="sr-Cyrl-RS"/>
        </w:rPr>
        <w:t xml:space="preserve"> </w:t>
      </w:r>
      <w:r w:rsidRPr="00477E80">
        <w:rPr>
          <w:lang w:val="sr-Cyrl-RS"/>
        </w:rPr>
        <w:t>Canada during the decade 2008–9 to 2017–18</w:t>
      </w:r>
      <w:r w:rsidRPr="00C06B59">
        <w:rPr>
          <w:lang w:val="sr-Cyrl-RS"/>
        </w:rPr>
        <w:t>.”</w:t>
      </w:r>
      <w:r>
        <w:rPr>
          <w:lang w:val="sr-Cyrl-RS"/>
        </w:rPr>
        <w:t xml:space="preserve"> </w:t>
      </w:r>
      <w:r w:rsidRPr="00C06B59">
        <w:rPr>
          <w:lang w:val="sr-Cyrl-RS"/>
        </w:rPr>
        <w:t xml:space="preserve">Journal of Science and Medicine in Sport, </w:t>
      </w:r>
      <w:r>
        <w:t>Jan</w:t>
      </w:r>
      <w:r w:rsidRPr="00C06B59">
        <w:rPr>
          <w:lang w:val="sr-Cyrl-RS"/>
        </w:rPr>
        <w:t>. 2020.</w:t>
      </w:r>
      <w:bookmarkEnd w:id="93"/>
    </w:p>
    <w:p w:rsidR="00CC08F5" w:rsidRDefault="00CC08F5" w:rsidP="00DA3298">
      <w:pPr>
        <w:pStyle w:val="ListParagraph"/>
        <w:numPr>
          <w:ilvl w:val="0"/>
          <w:numId w:val="7"/>
        </w:numPr>
        <w:ind w:left="810" w:hanging="450"/>
        <w:rPr>
          <w:lang w:val="sr-Cyrl-RS"/>
        </w:rPr>
      </w:pPr>
      <w:bookmarkStart w:id="94" w:name="_Ref81566332"/>
      <w:r w:rsidRPr="00CC08F5">
        <w:rPr>
          <w:lang w:val="sr-Cyrl-RS"/>
        </w:rPr>
        <w:t xml:space="preserve">Medić, M., Preradov, K., Zarić, M., Sladić, G., Nikolić, S. </w:t>
      </w:r>
      <w:r w:rsidR="00C62303">
        <w:t>“</w:t>
      </w:r>
      <w:r w:rsidRPr="00CC08F5">
        <w:rPr>
          <w:lang w:val="sr-Cyrl-RS"/>
        </w:rPr>
        <w:t>Calculation of Insurance Policy Prices Using Rules-based Systems</w:t>
      </w:r>
      <w:r w:rsidR="00C62303">
        <w:t>”</w:t>
      </w:r>
      <w:r w:rsidRPr="00CC08F5">
        <w:rPr>
          <w:lang w:val="sr-Cyrl-RS"/>
        </w:rPr>
        <w:t>. In: Konjović, Z., Zdravković, M., Trajanović, M. (Eds.) ICIST 2019 Proceedings, pp.187-191, 2019</w:t>
      </w:r>
      <w:bookmarkEnd w:id="94"/>
    </w:p>
    <w:p w:rsidR="008B0359" w:rsidRDefault="00DC0FEB" w:rsidP="008B0359">
      <w:pPr>
        <w:pStyle w:val="ListParagraph"/>
        <w:numPr>
          <w:ilvl w:val="0"/>
          <w:numId w:val="7"/>
        </w:numPr>
        <w:ind w:left="810" w:hanging="450"/>
        <w:rPr>
          <w:lang w:val="sr-Cyrl-RS"/>
        </w:rPr>
      </w:pPr>
      <w:bookmarkStart w:id="95" w:name="_Ref81567663"/>
      <w:r w:rsidRPr="00A10760">
        <w:rPr>
          <w:lang w:val="sr-Cyrl-RS"/>
        </w:rPr>
        <w:t xml:space="preserve">Darejeh, Amir &amp; Haddadpajouh, Hamed &amp; Darejeh, Ali. (2014). </w:t>
      </w:r>
      <w:r>
        <w:t>“</w:t>
      </w:r>
      <w:r w:rsidRPr="00A10760">
        <w:rPr>
          <w:lang w:val="sr-Cyrl-RS"/>
        </w:rPr>
        <w:t>An Investigation on the Use of Expert Systems in Developing Web-Based Fitness Exercise Plan Generator</w:t>
      </w:r>
      <w:r>
        <w:t>”</w:t>
      </w:r>
      <w:r w:rsidRPr="00A10760">
        <w:rPr>
          <w:lang w:val="sr-Cyrl-RS"/>
        </w:rPr>
        <w:t>. International Review on Computers and Software. 9. 1442-1448. 10.15866/irecos.v9i8.2951.</w:t>
      </w:r>
      <w:bookmarkEnd w:id="95"/>
    </w:p>
    <w:p w:rsidR="008B0359" w:rsidRDefault="0006227B" w:rsidP="0006227B">
      <w:pPr>
        <w:pStyle w:val="ListParagraph"/>
        <w:numPr>
          <w:ilvl w:val="0"/>
          <w:numId w:val="7"/>
        </w:numPr>
        <w:ind w:left="810" w:hanging="450"/>
        <w:rPr>
          <w:lang w:val="sr-Cyrl-RS"/>
        </w:rPr>
      </w:pPr>
      <w:bookmarkStart w:id="96" w:name="_Ref81565860"/>
      <w:r w:rsidRPr="0006227B">
        <w:rPr>
          <w:lang w:val="sr-Cyrl-RS"/>
        </w:rPr>
        <w:t xml:space="preserve">Laurent Lesage, Madalina Deaconu, Antoine Lejay, Jorge Meira, Geoffrey Nichil, et al.. </w:t>
      </w:r>
      <w:r w:rsidR="00A10760">
        <w:t>“</w:t>
      </w:r>
      <w:r w:rsidRPr="0006227B">
        <w:rPr>
          <w:lang w:val="sr-Cyrl-RS"/>
        </w:rPr>
        <w:t>A Recommendation System For Car Insurance</w:t>
      </w:r>
      <w:r w:rsidR="00A10760">
        <w:t>”</w:t>
      </w:r>
      <w:r w:rsidRPr="0006227B">
        <w:rPr>
          <w:lang w:val="sr-Cyrl-RS"/>
        </w:rPr>
        <w:t>. European Actuarial Journal, Springer, In press, ff10.1007/s13385-020-00236-zff. ffhal-02420954v2</w:t>
      </w:r>
      <w:bookmarkEnd w:id="96"/>
    </w:p>
    <w:p w:rsidR="0006227B" w:rsidRDefault="006015BA" w:rsidP="006015BA">
      <w:pPr>
        <w:pStyle w:val="ListParagraph"/>
        <w:numPr>
          <w:ilvl w:val="0"/>
          <w:numId w:val="7"/>
        </w:numPr>
        <w:ind w:left="810" w:hanging="450"/>
        <w:rPr>
          <w:lang w:val="sr-Cyrl-RS"/>
        </w:rPr>
      </w:pPr>
      <w:bookmarkStart w:id="97" w:name="_Ref81567168"/>
      <w:r w:rsidRPr="006015BA">
        <w:rPr>
          <w:lang w:val="sr-Cyrl-RS"/>
        </w:rPr>
        <w:t xml:space="preserve">Abu-Naser, Samy S., Bastami, Bashar G., </w:t>
      </w:r>
      <w:r w:rsidR="00A10760">
        <w:t>“</w:t>
      </w:r>
      <w:r w:rsidRPr="006015BA">
        <w:rPr>
          <w:lang w:val="sr-Cyrl-RS"/>
        </w:rPr>
        <w:t>A Proposed Rule-Based System for Breasts Cancer Diagnosis</w:t>
      </w:r>
      <w:r w:rsidR="00A10760">
        <w:t>”</w:t>
      </w:r>
      <w:r w:rsidRPr="006015BA">
        <w:rPr>
          <w:lang w:val="sr-Cyrl-RS"/>
        </w:rPr>
        <w:t>,</w:t>
      </w:r>
      <w:r>
        <w:rPr>
          <w:lang w:val="sr-Cyrl-RS"/>
        </w:rPr>
        <w:t xml:space="preserve"> </w:t>
      </w:r>
      <w:r w:rsidRPr="006015BA">
        <w:rPr>
          <w:lang w:val="sr-Cyrl-RS"/>
        </w:rPr>
        <w:t>2016.</w:t>
      </w:r>
      <w:bookmarkEnd w:id="97"/>
    </w:p>
    <w:p w:rsidR="00FE10CD" w:rsidRDefault="00DC0FEB" w:rsidP="00FE10CD">
      <w:pPr>
        <w:pStyle w:val="ListParagraph"/>
        <w:numPr>
          <w:ilvl w:val="0"/>
          <w:numId w:val="7"/>
        </w:numPr>
        <w:ind w:left="810" w:hanging="450"/>
        <w:rPr>
          <w:lang w:val="sr-Cyrl-RS"/>
        </w:rPr>
      </w:pPr>
      <w:r w:rsidRPr="008B0359">
        <w:rPr>
          <w:lang w:val="sr-Cyrl-RS"/>
        </w:rPr>
        <w:t xml:space="preserve">Mohd Noor, Noorhuzaimi &amp; Muhamad, Nur &amp; Sahabudin, Noor &amp; Mustafa, Zuriani. (2018). </w:t>
      </w:r>
      <w:r>
        <w:t>“</w:t>
      </w:r>
      <w:r w:rsidRPr="008B0359">
        <w:rPr>
          <w:lang w:val="sr-Cyrl-RS"/>
        </w:rPr>
        <w:t>Development of Skin Care Routine Support System</w:t>
      </w:r>
      <w:r>
        <w:t>”</w:t>
      </w:r>
      <w:r w:rsidRPr="008B0359">
        <w:rPr>
          <w:lang w:val="sr-Cyrl-RS"/>
        </w:rPr>
        <w:t>. Advanced Science Letters. 24. 7830-7833. 10.1166/asl.2018.13026</w:t>
      </w:r>
    </w:p>
    <w:p w:rsidR="00FE10CD" w:rsidRPr="00FE10CD" w:rsidRDefault="00FE10CD" w:rsidP="00FE10CD">
      <w:pPr>
        <w:pStyle w:val="ListParagraph"/>
        <w:numPr>
          <w:ilvl w:val="0"/>
          <w:numId w:val="7"/>
        </w:numPr>
        <w:ind w:left="810" w:hanging="450"/>
        <w:rPr>
          <w:lang w:val="sr-Cyrl-RS"/>
        </w:rPr>
      </w:pPr>
      <w:bookmarkStart w:id="98" w:name="_Ref81568745"/>
      <w:r>
        <w:rPr>
          <w:lang w:val="sr-Cyrl-RS"/>
        </w:rPr>
        <w:t xml:space="preserve">Angular – </w:t>
      </w:r>
      <w:hyperlink r:id="rId74" w:history="1">
        <w:r w:rsidRPr="007B41AF">
          <w:rPr>
            <w:rStyle w:val="Hyperlink"/>
            <w:lang w:val="sr-Cyrl-RS"/>
          </w:rPr>
          <w:t>https://angular.io/docs</w:t>
        </w:r>
      </w:hyperlink>
      <w:r>
        <w:rPr>
          <w:lang w:val="sr-Cyrl-RS"/>
        </w:rPr>
        <w:t xml:space="preserve">, </w:t>
      </w:r>
      <w:r w:rsidRPr="00FE10CD">
        <w:rPr>
          <w:lang w:val="sr-Cyrl-RS"/>
        </w:rPr>
        <w:t>приступљено августа 2021.</w:t>
      </w:r>
      <w:bookmarkEnd w:id="98"/>
    </w:p>
    <w:p w:rsidR="00FE10CD" w:rsidRPr="00FE10CD" w:rsidRDefault="00FE10CD" w:rsidP="00FE10CD">
      <w:pPr>
        <w:pStyle w:val="ListParagraph"/>
        <w:numPr>
          <w:ilvl w:val="0"/>
          <w:numId w:val="7"/>
        </w:numPr>
        <w:ind w:left="810" w:hanging="450"/>
        <w:rPr>
          <w:lang w:val="sr-Cyrl-RS"/>
        </w:rPr>
      </w:pPr>
      <w:bookmarkStart w:id="99" w:name="_Ref81568761"/>
      <w:r>
        <w:lastRenderedPageBreak/>
        <w:t>Spring –</w:t>
      </w:r>
      <w:r w:rsidRPr="00FE10CD">
        <w:rPr>
          <w:lang w:val="sr-Cyrl-RS"/>
        </w:rPr>
        <w:t xml:space="preserve"> </w:t>
      </w:r>
      <w:hyperlink r:id="rId75" w:history="1">
        <w:r w:rsidRPr="007B41AF">
          <w:rPr>
            <w:rStyle w:val="Hyperlink"/>
            <w:lang w:val="sr-Cyrl-RS"/>
          </w:rPr>
          <w:t>https://docs.spring.io/spring-framework/docs/current/reference/html/</w:t>
        </w:r>
      </w:hyperlink>
      <w:r>
        <w:rPr>
          <w:lang w:val="sr-Cyrl-RS"/>
        </w:rPr>
        <w:t xml:space="preserve">, </w:t>
      </w:r>
      <w:r w:rsidRPr="00FE10CD">
        <w:rPr>
          <w:lang w:val="sr-Cyrl-RS"/>
        </w:rPr>
        <w:t xml:space="preserve"> </w:t>
      </w:r>
      <w:r>
        <w:rPr>
          <w:lang w:val="sr-Cyrl-RS"/>
        </w:rPr>
        <w:t>приступљено августа</w:t>
      </w:r>
      <w:r w:rsidRPr="00FE10CD">
        <w:rPr>
          <w:lang w:val="sr-Cyrl-RS"/>
        </w:rPr>
        <w:t xml:space="preserve"> 2021.</w:t>
      </w:r>
      <w:bookmarkEnd w:id="99"/>
    </w:p>
    <w:p w:rsidR="00FE10CD" w:rsidRDefault="00FE10CD" w:rsidP="00FE10CD">
      <w:pPr>
        <w:pStyle w:val="ListParagraph"/>
        <w:numPr>
          <w:ilvl w:val="0"/>
          <w:numId w:val="7"/>
        </w:numPr>
        <w:ind w:left="810" w:hanging="450"/>
        <w:rPr>
          <w:lang w:val="sr-Cyrl-RS"/>
        </w:rPr>
      </w:pPr>
      <w:bookmarkStart w:id="100" w:name="_Ref81568775"/>
      <w:r>
        <w:t xml:space="preserve">HTML – </w:t>
      </w:r>
      <w:hyperlink r:id="rId76" w:history="1">
        <w:r w:rsidRPr="007B41AF">
          <w:rPr>
            <w:rStyle w:val="Hyperlink"/>
          </w:rPr>
          <w:t>https://devdocs.io/html/</w:t>
        </w:r>
      </w:hyperlink>
      <w:r>
        <w:t xml:space="preserve">, </w:t>
      </w:r>
      <w:r>
        <w:rPr>
          <w:lang w:val="sr-Cyrl-RS"/>
        </w:rPr>
        <w:t>приступљено августа 2021.</w:t>
      </w:r>
      <w:bookmarkEnd w:id="100"/>
    </w:p>
    <w:p w:rsidR="00FE10CD" w:rsidRDefault="00FE10CD" w:rsidP="00367CA1">
      <w:pPr>
        <w:pStyle w:val="ListParagraph"/>
        <w:numPr>
          <w:ilvl w:val="0"/>
          <w:numId w:val="7"/>
        </w:numPr>
        <w:ind w:left="810" w:hanging="450"/>
        <w:rPr>
          <w:lang w:val="sr-Cyrl-RS"/>
        </w:rPr>
      </w:pPr>
      <w:bookmarkStart w:id="101" w:name="_Ref81568785"/>
      <w:r>
        <w:t xml:space="preserve">TypeScript – </w:t>
      </w:r>
      <w:hyperlink r:id="rId77" w:history="1">
        <w:r w:rsidRPr="007B41AF">
          <w:rPr>
            <w:rStyle w:val="Hyperlink"/>
          </w:rPr>
          <w:t>https://www.typescriptlang.org/docs/</w:t>
        </w:r>
      </w:hyperlink>
      <w:r>
        <w:t xml:space="preserve">, </w:t>
      </w:r>
      <w:r>
        <w:rPr>
          <w:lang w:val="sr-Cyrl-RS"/>
        </w:rPr>
        <w:t>приступљено августа 2021.</w:t>
      </w:r>
      <w:bookmarkEnd w:id="101"/>
    </w:p>
    <w:p w:rsidR="00FE10CD" w:rsidRDefault="00FE10CD" w:rsidP="00367CA1">
      <w:pPr>
        <w:pStyle w:val="ListParagraph"/>
        <w:numPr>
          <w:ilvl w:val="0"/>
          <w:numId w:val="7"/>
        </w:numPr>
        <w:ind w:left="810" w:hanging="450"/>
        <w:rPr>
          <w:lang w:val="sr-Cyrl-RS"/>
        </w:rPr>
      </w:pPr>
      <w:r>
        <w:rPr>
          <w:lang w:val="sr-Cyrl-RS"/>
        </w:rPr>
        <w:t>PostgreSQL –</w:t>
      </w:r>
      <w:r w:rsidRPr="00FE10CD">
        <w:rPr>
          <w:lang w:val="sr-Cyrl-RS"/>
        </w:rPr>
        <w:t xml:space="preserve"> </w:t>
      </w:r>
      <w:hyperlink r:id="rId78" w:history="1">
        <w:r w:rsidRPr="007B41AF">
          <w:rPr>
            <w:rStyle w:val="Hyperlink"/>
            <w:lang w:val="sr-Cyrl-RS"/>
          </w:rPr>
          <w:t>https://www.postgresql.org/docs/</w:t>
        </w:r>
      </w:hyperlink>
      <w:r>
        <w:t xml:space="preserve">, </w:t>
      </w:r>
      <w:r>
        <w:rPr>
          <w:lang w:val="sr-Cyrl-RS"/>
        </w:rPr>
        <w:t>приступљено августа 2021.</w:t>
      </w:r>
    </w:p>
    <w:p w:rsidR="00FE10CD" w:rsidRDefault="00FE10CD" w:rsidP="00367CA1">
      <w:pPr>
        <w:pStyle w:val="ListParagraph"/>
        <w:numPr>
          <w:ilvl w:val="0"/>
          <w:numId w:val="7"/>
        </w:numPr>
        <w:ind w:left="810" w:hanging="450"/>
        <w:rPr>
          <w:lang w:val="sr-Cyrl-RS"/>
        </w:rPr>
      </w:pPr>
      <w:bookmarkStart w:id="102" w:name="_Ref81569179"/>
      <w:r w:rsidRPr="00FE10CD">
        <w:rPr>
          <w:lang w:val="sr-Cyrl-RS"/>
        </w:rPr>
        <w:t xml:space="preserve">Roy Thomas Fielding and Richard N. Taylor. </w:t>
      </w:r>
      <w:r>
        <w:t>“</w:t>
      </w:r>
      <w:r w:rsidRPr="00FE10CD">
        <w:rPr>
          <w:lang w:val="sr-Cyrl-RS"/>
        </w:rPr>
        <w:t>Architectural styles and the design of network-based software architectures</w:t>
      </w:r>
      <w:r>
        <w:t>”</w:t>
      </w:r>
      <w:r w:rsidRPr="00FE10CD">
        <w:rPr>
          <w:lang w:val="sr-Cyrl-RS"/>
        </w:rPr>
        <w:t>. Ph.D. Dissertation. U</w:t>
      </w:r>
      <w:r>
        <w:rPr>
          <w:lang w:val="sr-Cyrl-RS"/>
        </w:rPr>
        <w:t xml:space="preserve">niversity of California, Irvine, </w:t>
      </w:r>
      <w:r w:rsidRPr="00FE10CD">
        <w:rPr>
          <w:lang w:val="sr-Cyrl-RS"/>
        </w:rPr>
        <w:t>2000.</w:t>
      </w:r>
      <w:r>
        <w:t xml:space="preserve"> </w:t>
      </w:r>
      <w:r>
        <w:rPr>
          <w:lang w:val="sr-Cyrl-RS"/>
        </w:rPr>
        <w:t xml:space="preserve">доступно на </w:t>
      </w:r>
      <w:hyperlink r:id="rId79" w:history="1">
        <w:r w:rsidRPr="007B41AF">
          <w:rPr>
            <w:rStyle w:val="Hyperlink"/>
            <w:lang w:val="sr-Cyrl-RS"/>
          </w:rPr>
          <w:t>https://www.ics.uci.edu/~fielding/pubs/dissertation/rest_arch_style.htm</w:t>
        </w:r>
      </w:hyperlink>
      <w:bookmarkEnd w:id="102"/>
      <w:r>
        <w:rPr>
          <w:lang w:val="sr-Cyrl-RS"/>
        </w:rPr>
        <w:t xml:space="preserve"> </w:t>
      </w:r>
    </w:p>
    <w:p w:rsidR="00367CA1" w:rsidRDefault="00367CA1" w:rsidP="00367CA1">
      <w:pPr>
        <w:pStyle w:val="ListParagraph"/>
        <w:numPr>
          <w:ilvl w:val="0"/>
          <w:numId w:val="7"/>
        </w:numPr>
        <w:ind w:left="810" w:hanging="450"/>
        <w:rPr>
          <w:lang w:val="sr-Cyrl-RS"/>
        </w:rPr>
      </w:pPr>
      <w:bookmarkStart w:id="103" w:name="_Ref81569381"/>
      <w:r>
        <w:t xml:space="preserve">JSON – </w:t>
      </w:r>
      <w:hyperlink r:id="rId80" w:history="1">
        <w:r w:rsidRPr="007B41AF">
          <w:rPr>
            <w:rStyle w:val="Hyperlink"/>
          </w:rPr>
          <w:t>https://www.json.org/json-en.html</w:t>
        </w:r>
      </w:hyperlink>
      <w:r>
        <w:t xml:space="preserve">, </w:t>
      </w:r>
      <w:r>
        <w:rPr>
          <w:lang w:val="sr-Cyrl-RS"/>
        </w:rPr>
        <w:t>приступљено августа 2021.</w:t>
      </w:r>
      <w:bookmarkEnd w:id="103"/>
    </w:p>
    <w:p w:rsidR="00367CA1" w:rsidRPr="00367CA1" w:rsidRDefault="00367CA1" w:rsidP="00367CA1">
      <w:pPr>
        <w:pStyle w:val="ListParagraph"/>
        <w:numPr>
          <w:ilvl w:val="0"/>
          <w:numId w:val="7"/>
        </w:numPr>
        <w:ind w:left="810" w:hanging="450"/>
        <w:rPr>
          <w:lang w:val="sr-Cyrl-RS"/>
        </w:rPr>
      </w:pPr>
      <w:bookmarkStart w:id="104" w:name="_Ref81569394"/>
      <w:r>
        <w:t xml:space="preserve">HTTP – </w:t>
      </w:r>
      <w:hyperlink r:id="rId81" w:history="1">
        <w:r w:rsidRPr="007B41AF">
          <w:rPr>
            <w:rStyle w:val="Hyperlink"/>
          </w:rPr>
          <w:t>https://httpwg.org/specs/</w:t>
        </w:r>
      </w:hyperlink>
      <w:r>
        <w:t xml:space="preserve">, </w:t>
      </w:r>
      <w:r>
        <w:rPr>
          <w:lang w:val="sr-Cyrl-RS"/>
        </w:rPr>
        <w:t>приступљено августа 2021.</w:t>
      </w:r>
      <w:bookmarkEnd w:id="104"/>
    </w:p>
    <w:p w:rsidR="00367CA1" w:rsidRDefault="00367CA1" w:rsidP="00367CA1">
      <w:pPr>
        <w:pStyle w:val="ListParagraph"/>
        <w:numPr>
          <w:ilvl w:val="0"/>
          <w:numId w:val="7"/>
        </w:numPr>
        <w:ind w:left="810" w:hanging="450"/>
        <w:rPr>
          <w:lang w:val="sr-Cyrl-RS"/>
        </w:rPr>
      </w:pPr>
      <w:bookmarkStart w:id="105" w:name="_Ref81569416"/>
      <w:r>
        <w:t xml:space="preserve">PostgreSQL – </w:t>
      </w:r>
      <w:hyperlink r:id="rId82" w:history="1">
        <w:r w:rsidRPr="007B41AF">
          <w:rPr>
            <w:rStyle w:val="Hyperlink"/>
          </w:rPr>
          <w:t>https://www.postgresql.org/docs/</w:t>
        </w:r>
      </w:hyperlink>
      <w:r>
        <w:t xml:space="preserve">, </w:t>
      </w:r>
      <w:r>
        <w:rPr>
          <w:lang w:val="sr-Cyrl-RS"/>
        </w:rPr>
        <w:t>приступљено августа 2021.</w:t>
      </w:r>
      <w:bookmarkEnd w:id="105"/>
    </w:p>
    <w:p w:rsidR="00F61C17" w:rsidRDefault="00F61C17" w:rsidP="00F61C17">
      <w:pPr>
        <w:pStyle w:val="ListParagraph"/>
        <w:numPr>
          <w:ilvl w:val="0"/>
          <w:numId w:val="7"/>
        </w:numPr>
        <w:ind w:left="810" w:hanging="450"/>
        <w:rPr>
          <w:lang w:val="sr-Cyrl-RS"/>
        </w:rPr>
      </w:pPr>
      <w:bookmarkStart w:id="106" w:name="_Ref81574332"/>
      <w:r w:rsidRPr="00F61C17">
        <w:rPr>
          <w:lang w:val="sr-Cyrl-RS"/>
        </w:rPr>
        <w:t xml:space="preserve">Walls, Craig. </w:t>
      </w:r>
      <w:r>
        <w:t>“</w:t>
      </w:r>
      <w:r w:rsidRPr="00F61C17">
        <w:rPr>
          <w:lang w:val="sr-Cyrl-RS"/>
        </w:rPr>
        <w:t>Spring in Action</w:t>
      </w:r>
      <w:r>
        <w:t>”</w:t>
      </w:r>
      <w:r w:rsidRPr="00F61C17">
        <w:rPr>
          <w:lang w:val="sr-Cyrl-RS"/>
        </w:rPr>
        <w:t>, Fourth Edition: Covers Spring 4. 4th edition, Manning Publications, 2014.</w:t>
      </w:r>
      <w:bookmarkEnd w:id="106"/>
    </w:p>
    <w:p w:rsidR="006A4300" w:rsidRDefault="006A4300" w:rsidP="006A4300">
      <w:pPr>
        <w:pStyle w:val="ListParagraph"/>
        <w:numPr>
          <w:ilvl w:val="0"/>
          <w:numId w:val="7"/>
        </w:numPr>
        <w:ind w:left="810" w:hanging="450"/>
        <w:rPr>
          <w:lang w:val="sr-Cyrl-RS"/>
        </w:rPr>
      </w:pPr>
      <w:bookmarkStart w:id="107" w:name="_Ref81575179"/>
      <w:r w:rsidRPr="006A4300">
        <w:rPr>
          <w:lang w:val="sr-Cyrl-RS"/>
        </w:rPr>
        <w:t xml:space="preserve">“What Is REST.” REST API Tutorial, </w:t>
      </w:r>
      <w:hyperlink r:id="rId83" w:history="1">
        <w:r w:rsidRPr="007B41AF">
          <w:rPr>
            <w:rStyle w:val="Hyperlink"/>
            <w:lang w:val="sr-Cyrl-RS"/>
          </w:rPr>
          <w:t>https://restfulapi.net/</w:t>
        </w:r>
      </w:hyperlink>
      <w:r>
        <w:rPr>
          <w:lang w:val="sr-Cyrl-RS"/>
        </w:rPr>
        <w:t>, приступљено септембра 2021.</w:t>
      </w:r>
      <w:bookmarkEnd w:id="107"/>
    </w:p>
    <w:p w:rsidR="00143BB0" w:rsidRPr="00143BB0" w:rsidRDefault="006A4300" w:rsidP="00143BB0">
      <w:pPr>
        <w:pStyle w:val="ListParagraph"/>
        <w:numPr>
          <w:ilvl w:val="0"/>
          <w:numId w:val="7"/>
        </w:numPr>
        <w:ind w:left="810" w:hanging="450"/>
        <w:rPr>
          <w:lang w:val="sr-Cyrl-RS"/>
        </w:rPr>
      </w:pPr>
      <w:bookmarkStart w:id="108" w:name="_Ref81575646"/>
      <w:r w:rsidRPr="006A4300">
        <w:rPr>
          <w:lang w:val="sr-Cyrl-RS"/>
        </w:rPr>
        <w:t xml:space="preserve">Hauer, Philipp. “RESTful API Design. Best Practices in a Nutshell.” Philipp Hauer’s Blog, 4 Mar. 2015, </w:t>
      </w:r>
      <w:hyperlink r:id="rId84" w:history="1">
        <w:r w:rsidR="00143BB0" w:rsidRPr="007B41AF">
          <w:rPr>
            <w:rStyle w:val="Hyperlink"/>
            <w:lang w:val="sr-Cyrl-RS"/>
          </w:rPr>
          <w:t>https://phauer.com/2015/restful-api-design-best-practices/</w:t>
        </w:r>
      </w:hyperlink>
      <w:r w:rsidR="00143BB0">
        <w:rPr>
          <w:lang w:val="sr-Cyrl-RS"/>
        </w:rPr>
        <w:t>, приступљено септембра 2021.</w:t>
      </w:r>
      <w:bookmarkEnd w:id="108"/>
      <w:r w:rsidR="00143BB0">
        <w:t xml:space="preserve"> </w:t>
      </w:r>
    </w:p>
    <w:p w:rsidR="003273B7" w:rsidRPr="003273B7" w:rsidRDefault="00143BB0" w:rsidP="003273B7">
      <w:pPr>
        <w:pStyle w:val="ListParagraph"/>
        <w:numPr>
          <w:ilvl w:val="0"/>
          <w:numId w:val="7"/>
        </w:numPr>
        <w:ind w:left="810" w:hanging="450"/>
        <w:rPr>
          <w:lang w:val="sr-Cyrl-RS"/>
        </w:rPr>
      </w:pPr>
      <w:bookmarkStart w:id="109" w:name="_Ref81575947"/>
      <w:r>
        <w:t xml:space="preserve">Drools – </w:t>
      </w:r>
      <w:hyperlink r:id="rId85" w:history="1">
        <w:r w:rsidRPr="007B41AF">
          <w:rPr>
            <w:rStyle w:val="Hyperlink"/>
            <w:lang w:val="sr-Cyrl-RS"/>
          </w:rPr>
          <w:t>https://www.drools.org/</w:t>
        </w:r>
      </w:hyperlink>
      <w:r>
        <w:t xml:space="preserve">, </w:t>
      </w:r>
      <w:r>
        <w:rPr>
          <w:lang w:val="sr-Cyrl-RS"/>
        </w:rPr>
        <w:t>приступљено августа 2021.</w:t>
      </w:r>
      <w:bookmarkEnd w:id="109"/>
      <w:r w:rsidR="003273B7">
        <w:t xml:space="preserve"> </w:t>
      </w:r>
    </w:p>
    <w:p w:rsidR="00FD2B47" w:rsidRPr="00FD2B47" w:rsidRDefault="003273B7" w:rsidP="00FD2B47">
      <w:pPr>
        <w:pStyle w:val="ListParagraph"/>
        <w:numPr>
          <w:ilvl w:val="0"/>
          <w:numId w:val="7"/>
        </w:numPr>
        <w:ind w:left="810" w:hanging="450"/>
        <w:rPr>
          <w:lang w:val="sr-Cyrl-RS"/>
        </w:rPr>
      </w:pPr>
      <w:bookmarkStart w:id="110" w:name="_Ref81576024"/>
      <w:r w:rsidRPr="003273B7">
        <w:rPr>
          <w:lang w:val="sr-Cyrl-RS"/>
        </w:rPr>
        <w:t xml:space="preserve">“What Is Complex Event Processing?” Databricks, </w:t>
      </w:r>
      <w:hyperlink r:id="rId86" w:history="1">
        <w:r w:rsidRPr="007B41AF">
          <w:rPr>
            <w:rStyle w:val="Hyperlink"/>
            <w:lang w:val="sr-Cyrl-RS"/>
          </w:rPr>
          <w:t>https://databricks.com/glossary/complex-event-processing</w:t>
        </w:r>
      </w:hyperlink>
      <w:r>
        <w:t xml:space="preserve">, </w:t>
      </w:r>
      <w:r>
        <w:rPr>
          <w:lang w:val="sr-Cyrl-RS"/>
        </w:rPr>
        <w:t>приступљено августа 2021.</w:t>
      </w:r>
      <w:bookmarkEnd w:id="110"/>
      <w:r w:rsidR="00FD2B47">
        <w:t xml:space="preserve"> </w:t>
      </w:r>
    </w:p>
    <w:p w:rsidR="00FD2B47" w:rsidRDefault="00FD2B47" w:rsidP="00FD2B47">
      <w:pPr>
        <w:pStyle w:val="ListParagraph"/>
        <w:numPr>
          <w:ilvl w:val="0"/>
          <w:numId w:val="7"/>
        </w:numPr>
        <w:ind w:left="810" w:hanging="450"/>
        <w:rPr>
          <w:lang w:val="sr-Cyrl-RS"/>
        </w:rPr>
      </w:pPr>
      <w:bookmarkStart w:id="111" w:name="_Ref81576262"/>
      <w:r>
        <w:t xml:space="preserve">UML – </w:t>
      </w:r>
      <w:hyperlink r:id="rId87" w:history="1">
        <w:r w:rsidRPr="007B41AF">
          <w:rPr>
            <w:rStyle w:val="Hyperlink"/>
            <w:lang w:val="sr-Cyrl-RS"/>
          </w:rPr>
          <w:t>https://www.uml-diagrams.org/</w:t>
        </w:r>
      </w:hyperlink>
      <w:r>
        <w:t xml:space="preserve">, </w:t>
      </w:r>
      <w:r>
        <w:rPr>
          <w:lang w:val="sr-Cyrl-RS"/>
        </w:rPr>
        <w:t>приступљено септембра 2021.</w:t>
      </w:r>
      <w:bookmarkEnd w:id="111"/>
    </w:p>
    <w:p w:rsidR="0069183A" w:rsidRDefault="0069183A" w:rsidP="0069183A">
      <w:pPr>
        <w:pStyle w:val="ListParagraph"/>
        <w:numPr>
          <w:ilvl w:val="0"/>
          <w:numId w:val="7"/>
        </w:numPr>
        <w:ind w:left="810" w:hanging="450"/>
        <w:rPr>
          <w:lang w:val="sr-Cyrl-RS"/>
        </w:rPr>
      </w:pPr>
      <w:bookmarkStart w:id="112" w:name="_Ref81576525"/>
      <w:r>
        <w:t xml:space="preserve">Dependency injection – </w:t>
      </w:r>
      <w:hyperlink r:id="rId88" w:history="1">
        <w:r w:rsidRPr="007B41AF">
          <w:rPr>
            <w:rStyle w:val="Hyperlink"/>
          </w:rPr>
          <w:t>https://www.baeldung.com/spring-dependency-injection</w:t>
        </w:r>
      </w:hyperlink>
      <w:r>
        <w:t xml:space="preserve">, </w:t>
      </w:r>
      <w:r>
        <w:rPr>
          <w:lang w:val="sr-Cyrl-RS"/>
        </w:rPr>
        <w:t>приступљено августа 2021.</w:t>
      </w:r>
      <w:bookmarkEnd w:id="112"/>
    </w:p>
    <w:p w:rsidR="0069183A" w:rsidRPr="00FD2B47" w:rsidRDefault="0069183A" w:rsidP="0069183A">
      <w:pPr>
        <w:pStyle w:val="ListParagraph"/>
        <w:numPr>
          <w:ilvl w:val="0"/>
          <w:numId w:val="7"/>
        </w:numPr>
        <w:ind w:left="810" w:hanging="450"/>
        <w:rPr>
          <w:lang w:val="sr-Cyrl-RS"/>
        </w:rPr>
      </w:pPr>
      <w:bookmarkStart w:id="113" w:name="_Ref81576533"/>
      <w:r>
        <w:t xml:space="preserve">AOP – </w:t>
      </w:r>
      <w:hyperlink r:id="rId89" w:history="1">
        <w:r w:rsidRPr="007B41AF">
          <w:rPr>
            <w:rStyle w:val="Hyperlink"/>
          </w:rPr>
          <w:t>https://www.baeldung.com/spring-aop</w:t>
        </w:r>
      </w:hyperlink>
      <w:r>
        <w:t xml:space="preserve">, </w:t>
      </w:r>
      <w:r>
        <w:rPr>
          <w:lang w:val="sr-Cyrl-RS"/>
        </w:rPr>
        <w:t>приступљено августа 2021.</w:t>
      </w:r>
      <w:bookmarkEnd w:id="113"/>
    </w:p>
    <w:p w:rsidR="00EA3961" w:rsidRPr="006A4300" w:rsidRDefault="00EA3961">
      <w:pPr>
        <w:spacing w:after="160" w:line="259" w:lineRule="auto"/>
        <w:jc w:val="left"/>
      </w:pPr>
      <w:r>
        <w:rPr>
          <w:lang w:val="sr-Cyrl-RS"/>
        </w:rPr>
        <w:br w:type="page"/>
      </w:r>
    </w:p>
    <w:p w:rsidR="00EA3961" w:rsidRDefault="00EA3961" w:rsidP="00EA3961">
      <w:pPr>
        <w:pStyle w:val="Heading1"/>
        <w:rPr>
          <w:lang w:val="sr-Cyrl-RS"/>
        </w:rPr>
      </w:pPr>
      <w:bookmarkStart w:id="114" w:name="_Toc81578401"/>
      <w:r>
        <w:rPr>
          <w:lang w:val="sr-Cyrl-RS"/>
        </w:rPr>
        <w:lastRenderedPageBreak/>
        <w:t>БИОГРАФИЈА</w:t>
      </w:r>
      <w:bookmarkEnd w:id="114"/>
    </w:p>
    <w:p w:rsidR="00424842" w:rsidRDefault="00424842" w:rsidP="00424842">
      <w:pPr>
        <w:rPr>
          <w:lang w:val="sr-Cyrl-RS"/>
        </w:rPr>
      </w:pPr>
    </w:p>
    <w:p w:rsidR="00E20D41" w:rsidRDefault="00424842" w:rsidP="00424842">
      <w:pPr>
        <w:ind w:firstLine="720"/>
        <w:rPr>
          <w:lang w:val="sr-Cyrl-RS"/>
        </w:rPr>
      </w:pPr>
      <w:r>
        <w:rPr>
          <w:lang w:val="sr-Cyrl-RS"/>
        </w:rPr>
        <w:t>Тамара Глишић рођена је 18. фебруара 1996. године у Београду. Завршила је основну школу „Јован Јовановић Змај“ и гимазију „Гимназија у Обреновцу“ у Обреновцу. Године 2017. уписује Факултет техничких наука у Новом Саду, смер Софтверско инжењерство и информационе технологије. Све испите полаже и студије завршава у року, 2021. године.</w:t>
      </w:r>
    </w:p>
    <w:p w:rsidR="00E20D41" w:rsidRDefault="00E20D41">
      <w:pPr>
        <w:spacing w:after="160" w:line="259" w:lineRule="auto"/>
        <w:jc w:val="left"/>
        <w:rPr>
          <w:lang w:val="sr-Cyrl-RS"/>
        </w:rPr>
      </w:pPr>
      <w:r>
        <w:rPr>
          <w:lang w:val="sr-Cyrl-RS"/>
        </w:rPr>
        <w:br w:type="page"/>
      </w:r>
    </w:p>
    <w:p w:rsidR="00F757FC" w:rsidRDefault="00F757FC" w:rsidP="00424842">
      <w:pPr>
        <w:ind w:firstLine="720"/>
        <w:rPr>
          <w:lang w:val="sr-Cyrl-RS"/>
        </w:rPr>
      </w:pPr>
    </w:p>
    <w:p w:rsidR="00F757FC" w:rsidRDefault="00F757FC">
      <w:pPr>
        <w:spacing w:after="160" w:line="259" w:lineRule="auto"/>
        <w:jc w:val="left"/>
        <w:rPr>
          <w:lang w:val="sr-Cyrl-RS"/>
        </w:rPr>
      </w:pPr>
      <w:r>
        <w:rPr>
          <w:lang w:val="sr-Cyrl-RS"/>
        </w:rPr>
        <w:br w:type="page"/>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F757FC" w:rsidRPr="003A223E" w:rsidTr="00F757FC">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F757FC" w:rsidRPr="00F6137A" w:rsidRDefault="00F757FC" w:rsidP="00F757FC">
            <w:pPr>
              <w:spacing w:after="0"/>
              <w:jc w:val="center"/>
              <w:rPr>
                <w:rFonts w:ascii="Arial" w:hAnsi="Arial"/>
                <w:sz w:val="20"/>
                <w:lang w:val="sr-Cyrl-RS"/>
              </w:rPr>
            </w:pPr>
            <w:r w:rsidRPr="00F6137A">
              <w:rPr>
                <w:noProof/>
              </w:rPr>
              <w:lastRenderedPageBreak/>
              <w:drawing>
                <wp:inline distT="0" distB="0" distL="0" distR="0" wp14:anchorId="37702720" wp14:editId="6499C573">
                  <wp:extent cx="777240" cy="8610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rsidR="00F757FC" w:rsidRPr="00F6137A" w:rsidRDefault="00F757FC" w:rsidP="00F757FC">
            <w:pPr>
              <w:pStyle w:val="ime"/>
              <w:spacing w:before="120" w:after="0"/>
              <w:ind w:left="57" w:right="57"/>
              <w:rPr>
                <w:rFonts w:ascii="Arial" w:hAnsi="Arial"/>
                <w:sz w:val="22"/>
                <w:lang w:val="sr-Cyrl-RS"/>
              </w:rPr>
            </w:pPr>
            <w:r w:rsidRPr="00F6137A">
              <w:rPr>
                <w:rFonts w:ascii="Arial" w:hAnsi="Arial"/>
                <w:sz w:val="22"/>
                <w:lang w:val="sr-Cyrl-RS"/>
              </w:rPr>
              <w:t xml:space="preserve">УНИВЕРЗИТЕТ У НОВОМ САДУ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ФАКУЛТЕТ ТЕХНИЧКИХ НАУКА</w:t>
            </w:r>
            <w:r w:rsidRPr="00F6137A">
              <w:rPr>
                <w:rFonts w:ascii="Arial" w:hAnsi="Arial"/>
                <w:sz w:val="22"/>
                <w:lang w:val="sr-Cyrl-RS"/>
              </w:rPr>
              <w:t xml:space="preserve"> </w:t>
            </w:r>
          </w:p>
          <w:p w:rsidR="00F757FC" w:rsidRPr="00F6137A" w:rsidRDefault="00F757FC" w:rsidP="00F757FC">
            <w:pPr>
              <w:pStyle w:val="ime"/>
              <w:spacing w:before="20" w:after="0"/>
              <w:ind w:left="142" w:right="142"/>
              <w:rPr>
                <w:rFonts w:ascii="Arial" w:hAnsi="Arial"/>
                <w:spacing w:val="20"/>
                <w:sz w:val="22"/>
                <w:lang w:val="sr-Cyrl-RS"/>
              </w:rPr>
            </w:pPr>
            <w:r w:rsidRPr="00F6137A">
              <w:rPr>
                <w:rFonts w:ascii="Arial" w:hAnsi="Arial"/>
                <w:spacing w:val="20"/>
                <w:sz w:val="22"/>
                <w:lang w:val="sr-Cyrl-RS"/>
              </w:rPr>
              <w:t>21000 НОВИ САД, Трг Доситеја Обрадовића 6</w:t>
            </w:r>
          </w:p>
        </w:tc>
      </w:tr>
      <w:tr w:rsidR="00F757FC" w:rsidRPr="003A223E" w:rsidTr="00F757FC">
        <w:trPr>
          <w:cantSplit/>
          <w:trHeight w:hRule="exact" w:val="765"/>
        </w:trPr>
        <w:tc>
          <w:tcPr>
            <w:tcW w:w="1418" w:type="dxa"/>
            <w:vMerge/>
            <w:tcBorders>
              <w:top w:val="single" w:sz="12" w:space="0" w:color="auto"/>
              <w:left w:val="single" w:sz="12" w:space="0" w:color="auto"/>
              <w:bottom w:val="single" w:sz="12" w:space="0" w:color="auto"/>
              <w:right w:val="nil"/>
            </w:tcBorders>
          </w:tcPr>
          <w:p w:rsidR="00F757FC" w:rsidRPr="00F6137A" w:rsidRDefault="00F757FC" w:rsidP="00F757FC">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rsidR="00F757FC" w:rsidRPr="00F6137A" w:rsidRDefault="00F757FC" w:rsidP="00F757FC">
            <w:pPr>
              <w:pStyle w:val="ime"/>
              <w:spacing w:before="240" w:after="0"/>
              <w:ind w:left="142" w:right="142"/>
              <w:rPr>
                <w:rFonts w:ascii="Arial" w:hAnsi="Arial"/>
                <w:b/>
                <w:spacing w:val="-4"/>
                <w:sz w:val="28"/>
                <w:lang w:val="sr-Cyrl-RS"/>
              </w:rPr>
            </w:pPr>
            <w:r w:rsidRPr="00F6137A">
              <w:rPr>
                <w:rFonts w:ascii="Arial" w:hAnsi="Arial"/>
                <w:b/>
                <w:spacing w:val="-4"/>
                <w:sz w:val="28"/>
                <w:lang w:val="sr-Cyrl-RS"/>
              </w:rPr>
              <w:t>КЉУЧНА ДОКУМЕНТАЦИЈСКА ИНФОРМАЦИЈА</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Редни број, </w:t>
            </w:r>
            <w:r w:rsidRPr="00F6137A">
              <w:rPr>
                <w:rFonts w:ascii="Arial" w:hAnsi="Arial"/>
                <w:b/>
                <w:sz w:val="18"/>
                <w:lang w:val="sr-Cyrl-RS"/>
              </w:rPr>
              <w:t>РБР</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Идентификациони број, </w:t>
            </w:r>
            <w:r w:rsidRPr="00F6137A">
              <w:rPr>
                <w:rFonts w:ascii="Arial" w:hAnsi="Arial"/>
                <w:b/>
                <w:sz w:val="18"/>
                <w:lang w:val="sr-Cyrl-RS"/>
              </w:rPr>
              <w:t>ИБР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Тип документације, </w:t>
            </w:r>
            <w:r w:rsidRPr="00F6137A">
              <w:rPr>
                <w:rFonts w:ascii="Arial" w:hAnsi="Arial"/>
                <w:b/>
                <w:sz w:val="18"/>
                <w:lang w:val="sr-Cyrl-RS"/>
              </w:rPr>
              <w:t>ТД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Монографска публикација</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Тип записа, </w:t>
            </w:r>
            <w:r w:rsidRPr="00F6137A">
              <w:rPr>
                <w:rFonts w:ascii="Arial" w:hAnsi="Arial"/>
                <w:b/>
                <w:sz w:val="18"/>
                <w:lang w:val="sr-Cyrl-RS"/>
              </w:rPr>
              <w:t>ТЗ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Текстуални штампани документ</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Врста рада, </w:t>
            </w:r>
            <w:r w:rsidRPr="00F6137A">
              <w:rPr>
                <w:rFonts w:ascii="Arial" w:hAnsi="Arial"/>
                <w:b/>
                <w:sz w:val="18"/>
                <w:lang w:val="sr-Cyrl-RS"/>
              </w:rPr>
              <w:t>ВР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Дипломски рад</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Аутор, </w:t>
            </w:r>
            <w:r w:rsidRPr="00F6137A">
              <w:rPr>
                <w:rFonts w:ascii="Arial" w:hAnsi="Arial"/>
                <w:b/>
                <w:sz w:val="18"/>
                <w:lang w:val="sr-Cyrl-RS"/>
              </w:rPr>
              <w:t>АУ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C2466" w:rsidRDefault="00F757FC" w:rsidP="00F757FC">
            <w:pPr>
              <w:spacing w:before="60" w:after="60"/>
              <w:rPr>
                <w:rFonts w:ascii="Arial" w:hAnsi="Arial"/>
                <w:color w:val="000000" w:themeColor="text1"/>
                <w:sz w:val="18"/>
                <w:lang w:val="sr-Cyrl-RS"/>
              </w:rPr>
            </w:pPr>
            <w:r>
              <w:rPr>
                <w:rFonts w:ascii="Arial" w:hAnsi="Arial"/>
                <w:color w:val="000000" w:themeColor="text1"/>
                <w:sz w:val="18"/>
                <w:lang w:val="sr-Cyrl-RS"/>
              </w:rPr>
              <w:t>Тамара Глишић</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Ментор, </w:t>
            </w:r>
            <w:r w:rsidRPr="00F6137A">
              <w:rPr>
                <w:rFonts w:ascii="Arial" w:hAnsi="Arial"/>
                <w:b/>
                <w:sz w:val="18"/>
                <w:lang w:val="sr-Cyrl-RS"/>
              </w:rPr>
              <w:t>МН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Pr>
                <w:rFonts w:ascii="Arial" w:hAnsi="Arial"/>
                <w:sz w:val="18"/>
                <w:lang w:val="sr-Cyrl-RS"/>
              </w:rPr>
              <w:t>доц</w:t>
            </w:r>
            <w:r w:rsidRPr="00F6137A">
              <w:rPr>
                <w:rFonts w:ascii="Arial" w:hAnsi="Arial"/>
                <w:sz w:val="18"/>
                <w:lang w:val="sr-Cyrl-RS"/>
              </w:rPr>
              <w:t xml:space="preserve">. </w:t>
            </w:r>
            <w:r w:rsidRPr="003A223E">
              <w:rPr>
                <w:rFonts w:ascii="Arial" w:hAnsi="Arial"/>
                <w:sz w:val="18"/>
                <w:lang w:val="sr-Cyrl-RS"/>
              </w:rPr>
              <w:t>Д</w:t>
            </w:r>
            <w:r w:rsidRPr="00F6137A">
              <w:rPr>
                <w:rFonts w:ascii="Arial" w:hAnsi="Arial"/>
                <w:sz w:val="18"/>
                <w:lang w:val="sr-Cyrl-RS"/>
              </w:rPr>
              <w:t xml:space="preserve">р Синиша Николић, ФТН Нови Сад </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Наслов рада, </w:t>
            </w:r>
            <w:r w:rsidRPr="00F6137A">
              <w:rPr>
                <w:rFonts w:ascii="Arial" w:hAnsi="Arial"/>
                <w:b/>
                <w:sz w:val="18"/>
                <w:lang w:val="sr-Cyrl-RS"/>
              </w:rPr>
              <w:t>НР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color w:val="000000" w:themeColor="text1"/>
                <w:sz w:val="18"/>
                <w:lang w:val="sr-Cyrl-RS"/>
              </w:rPr>
            </w:pPr>
            <w:r>
              <w:rPr>
                <w:rFonts w:ascii="Arial" w:hAnsi="Arial"/>
                <w:color w:val="000000" w:themeColor="text1"/>
                <w:sz w:val="18"/>
                <w:lang w:val="sr-Cyrl-RS"/>
              </w:rPr>
              <w:t>Систем за куповину карата за скијалипте и препоруку полиса осигурања</w:t>
            </w:r>
            <w:r w:rsidRPr="00F6137A">
              <w:rPr>
                <w:rFonts w:ascii="Arial" w:hAnsi="Arial"/>
                <w:color w:val="000000" w:themeColor="text1"/>
                <w:sz w:val="18"/>
                <w:lang w:val="sr-Cyrl-RS"/>
              </w:rPr>
              <w:br/>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Језик публикације, </w:t>
            </w:r>
            <w:r w:rsidRPr="00F6137A">
              <w:rPr>
                <w:rFonts w:ascii="Arial" w:hAnsi="Arial"/>
                <w:b/>
                <w:sz w:val="18"/>
                <w:lang w:val="sr-Cyrl-RS"/>
              </w:rPr>
              <w:t>ЈП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Српски</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Језик извода, </w:t>
            </w:r>
            <w:r w:rsidRPr="00F6137A">
              <w:rPr>
                <w:rFonts w:ascii="Arial" w:hAnsi="Arial"/>
                <w:b/>
                <w:sz w:val="18"/>
                <w:lang w:val="sr-Cyrl-RS"/>
              </w:rPr>
              <w:t>ЈИ</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Српски/енглески</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Земља публиковања, </w:t>
            </w:r>
            <w:r w:rsidRPr="00F6137A">
              <w:rPr>
                <w:rFonts w:ascii="Arial" w:hAnsi="Arial"/>
                <w:b/>
                <w:sz w:val="18"/>
                <w:lang w:val="sr-Cyrl-RS"/>
              </w:rPr>
              <w:t>ЗП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Србија</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Уже географско подручје, </w:t>
            </w:r>
            <w:r w:rsidRPr="00F6137A">
              <w:rPr>
                <w:rFonts w:ascii="Arial" w:hAnsi="Arial"/>
                <w:b/>
                <w:sz w:val="18"/>
                <w:lang w:val="sr-Cyrl-RS"/>
              </w:rPr>
              <w:t>УГП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Војводина</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Година, </w:t>
            </w:r>
            <w:r w:rsidRPr="00F6137A">
              <w:rPr>
                <w:rFonts w:ascii="Arial" w:hAnsi="Arial"/>
                <w:b/>
                <w:sz w:val="18"/>
                <w:lang w:val="sr-Cyrl-RS"/>
              </w:rPr>
              <w:t>ГО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color w:val="000000" w:themeColor="text1"/>
                <w:sz w:val="18"/>
                <w:lang w:val="sr-Cyrl-RS"/>
              </w:rPr>
            </w:pPr>
            <w:r w:rsidRPr="00F6137A">
              <w:rPr>
                <w:rFonts w:ascii="Arial" w:hAnsi="Arial"/>
                <w:color w:val="000000" w:themeColor="text1"/>
                <w:sz w:val="18"/>
                <w:lang w:val="sr-Cyrl-RS"/>
              </w:rPr>
              <w:t>2021</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Издавач,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Ауторски репринт</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Место и адреса, </w:t>
            </w:r>
            <w:r w:rsidRPr="00F6137A">
              <w:rPr>
                <w:rFonts w:ascii="Arial" w:hAnsi="Arial"/>
                <w:b/>
                <w:sz w:val="18"/>
                <w:lang w:val="sr-Cyrl-RS"/>
              </w:rPr>
              <w:t>МА</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Факултет техничких наука, Трг Доситеја Обрадовића 6, Нови Сад</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34"/>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20"/>
                <w:lang w:val="sr-Cyrl-RS"/>
              </w:rPr>
            </w:pPr>
            <w:r w:rsidRPr="00F6137A">
              <w:rPr>
                <w:rFonts w:ascii="Arial" w:hAnsi="Arial"/>
                <w:sz w:val="18"/>
                <w:lang w:val="sr-Cyrl-RS"/>
              </w:rPr>
              <w:t xml:space="preserve">Физички опис рада, </w:t>
            </w:r>
            <w:r w:rsidRPr="00F6137A">
              <w:rPr>
                <w:rFonts w:ascii="Arial" w:hAnsi="Arial"/>
                <w:b/>
                <w:sz w:val="18"/>
                <w:lang w:val="sr-Cyrl-RS"/>
              </w:rPr>
              <w:t>ФО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376ADA" w:rsidRDefault="00F757FC" w:rsidP="00376ADA">
            <w:pPr>
              <w:spacing w:before="60" w:after="60"/>
              <w:rPr>
                <w:rFonts w:ascii="Arial" w:hAnsi="Arial"/>
                <w:color w:val="000000" w:themeColor="text1"/>
                <w:sz w:val="18"/>
              </w:rPr>
            </w:pPr>
            <w:r w:rsidRPr="00F6137A">
              <w:rPr>
                <w:rFonts w:ascii="Arial" w:hAnsi="Arial"/>
                <w:color w:val="000000" w:themeColor="text1"/>
                <w:sz w:val="18"/>
                <w:lang w:val="sr-Cyrl-RS"/>
              </w:rPr>
              <w:t xml:space="preserve">бр. </w:t>
            </w:r>
            <w:r w:rsidRPr="003A223E">
              <w:rPr>
                <w:rFonts w:ascii="Arial" w:hAnsi="Arial"/>
                <w:color w:val="000000" w:themeColor="text1"/>
                <w:sz w:val="18"/>
                <w:lang w:val="sr-Cyrl-RS"/>
              </w:rPr>
              <w:t>П</w:t>
            </w:r>
            <w:r w:rsidRPr="00F6137A">
              <w:rPr>
                <w:rFonts w:ascii="Arial" w:hAnsi="Arial"/>
                <w:color w:val="000000" w:themeColor="text1"/>
                <w:sz w:val="18"/>
                <w:lang w:val="sr-Cyrl-RS"/>
              </w:rPr>
              <w:t>оглавља 7/</w:t>
            </w:r>
            <w:r w:rsidRPr="003A223E">
              <w:rPr>
                <w:rFonts w:ascii="Arial" w:hAnsi="Arial"/>
                <w:color w:val="000000" w:themeColor="text1"/>
                <w:sz w:val="18"/>
                <w:lang w:val="sr-Cyrl-RS"/>
              </w:rPr>
              <w:t xml:space="preserve">страница </w:t>
            </w:r>
            <w:r w:rsidR="00376ADA">
              <w:rPr>
                <w:rFonts w:ascii="Arial" w:hAnsi="Arial"/>
                <w:color w:val="000000" w:themeColor="text1"/>
                <w:sz w:val="18"/>
                <w:lang w:val="sr-Cyrl-RS"/>
              </w:rPr>
              <w:t>59</w:t>
            </w:r>
            <w:r w:rsidRPr="00F6137A">
              <w:rPr>
                <w:rFonts w:ascii="Arial" w:hAnsi="Arial"/>
                <w:color w:val="000000" w:themeColor="text1"/>
                <w:sz w:val="18"/>
                <w:lang w:val="sr-Cyrl-RS"/>
              </w:rPr>
              <w:t xml:space="preserve">/цитата </w:t>
            </w:r>
            <w:r w:rsidR="00370BFD">
              <w:rPr>
                <w:rFonts w:ascii="Arial" w:hAnsi="Arial"/>
                <w:color w:val="000000" w:themeColor="text1"/>
                <w:sz w:val="18"/>
              </w:rPr>
              <w:t>15</w:t>
            </w:r>
            <w:r w:rsidR="00376ADA">
              <w:rPr>
                <w:rFonts w:ascii="Arial" w:hAnsi="Arial"/>
                <w:color w:val="000000" w:themeColor="text1"/>
                <w:sz w:val="18"/>
                <w:lang w:val="sr-Cyrl-RS"/>
              </w:rPr>
              <w:t xml:space="preserve">/табела 3/слика </w:t>
            </w:r>
            <w:r w:rsidR="00376ADA">
              <w:rPr>
                <w:rFonts w:ascii="Arial" w:hAnsi="Arial"/>
                <w:color w:val="000000" w:themeColor="text1"/>
                <w:sz w:val="18"/>
              </w:rPr>
              <w:t>55</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Научна област, </w:t>
            </w:r>
            <w:r w:rsidRPr="00F6137A">
              <w:rPr>
                <w:rFonts w:ascii="Arial" w:hAnsi="Arial"/>
                <w:b/>
                <w:sz w:val="18"/>
                <w:lang w:val="sr-Cyrl-RS"/>
              </w:rPr>
              <w:t>НО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Софтверско инжењерство и информационе технологије</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Научна дисциплина, </w:t>
            </w:r>
            <w:r w:rsidRPr="00F6137A">
              <w:rPr>
                <w:rFonts w:ascii="Arial" w:hAnsi="Arial"/>
                <w:b/>
                <w:sz w:val="18"/>
                <w:lang w:val="sr-Cyrl-RS"/>
              </w:rPr>
              <w:t>НД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Системи базирани на знању</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3"/>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pacing w:val="-8"/>
                <w:sz w:val="18"/>
                <w:lang w:val="sr-Cyrl-RS"/>
              </w:rPr>
            </w:pPr>
            <w:r w:rsidRPr="00F6137A">
              <w:rPr>
                <w:rFonts w:ascii="Arial" w:hAnsi="Arial"/>
                <w:spacing w:val="-8"/>
                <w:sz w:val="18"/>
                <w:lang w:val="sr-Cyrl-RS"/>
              </w:rPr>
              <w:t>Предметна одредница/</w:t>
            </w:r>
            <w:r w:rsidRPr="003A223E">
              <w:rPr>
                <w:rFonts w:ascii="Arial" w:hAnsi="Arial"/>
                <w:spacing w:val="-8"/>
                <w:sz w:val="18"/>
                <w:lang w:val="sr-Cyrl-RS"/>
              </w:rPr>
              <w:t>к</w:t>
            </w:r>
            <w:r w:rsidRPr="00F6137A">
              <w:rPr>
                <w:rFonts w:ascii="Arial" w:hAnsi="Arial"/>
                <w:spacing w:val="-8"/>
                <w:sz w:val="18"/>
                <w:lang w:val="sr-Cyrl-RS"/>
              </w:rPr>
              <w:t xml:space="preserve">ључне речи, </w:t>
            </w:r>
            <w:r w:rsidRPr="00F6137A">
              <w:rPr>
                <w:rFonts w:ascii="Arial" w:hAnsi="Arial"/>
                <w:b/>
                <w:spacing w:val="-8"/>
                <w:sz w:val="18"/>
                <w:lang w:val="sr-Cyrl-RS"/>
              </w:rPr>
              <w:t>ПО</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rsidR="00F757FC" w:rsidRPr="00376ADA" w:rsidRDefault="00F757FC" w:rsidP="00376ADA">
            <w:pPr>
              <w:spacing w:before="60" w:after="60"/>
              <w:rPr>
                <w:rFonts w:ascii="Arial" w:hAnsi="Arial"/>
                <w:color w:val="000000" w:themeColor="text1"/>
                <w:sz w:val="18"/>
                <w:lang w:val="sr-Cyrl-RS"/>
              </w:rPr>
            </w:pPr>
            <w:r w:rsidRPr="003A223E">
              <w:rPr>
                <w:rFonts w:ascii="Arial" w:hAnsi="Arial"/>
                <w:color w:val="000000" w:themeColor="text1"/>
                <w:sz w:val="18"/>
                <w:lang w:val="sr-Cyrl-RS"/>
              </w:rPr>
              <w:t>систем</w:t>
            </w:r>
            <w:r w:rsidRPr="00FC2466">
              <w:rPr>
                <w:rFonts w:ascii="Arial" w:hAnsi="Arial"/>
                <w:color w:val="000000" w:themeColor="text1"/>
                <w:sz w:val="18"/>
                <w:lang w:val="sr-Cyrl-RS"/>
              </w:rPr>
              <w:t xml:space="preserve">и базирани на правилима, </w:t>
            </w:r>
            <w:r w:rsidR="00376ADA">
              <w:rPr>
                <w:rFonts w:ascii="Arial" w:hAnsi="Arial"/>
                <w:color w:val="000000" w:themeColor="text1"/>
                <w:sz w:val="18"/>
                <w:lang w:val="sr-Cyrl-RS"/>
              </w:rPr>
              <w:t>куповина карата, препорука осигурања</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b/>
                <w:sz w:val="18"/>
                <w:lang w:val="sr-Cyrl-RS"/>
              </w:rPr>
            </w:pPr>
            <w:r w:rsidRPr="00F6137A">
              <w:rPr>
                <w:rFonts w:ascii="Arial" w:hAnsi="Arial"/>
                <w:b/>
                <w:sz w:val="18"/>
                <w:lang w:val="sr-Cyrl-RS"/>
              </w:rPr>
              <w:t>УДК</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Чува се, </w:t>
            </w:r>
            <w:r w:rsidRPr="00F6137A">
              <w:rPr>
                <w:rFonts w:ascii="Arial" w:hAnsi="Arial"/>
                <w:b/>
                <w:sz w:val="18"/>
                <w:lang w:val="sr-Cyrl-RS"/>
              </w:rPr>
              <w:t>ЧУ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Библиотека ФТН, Трг Доситеја Обрадовића 6, Нови Сад</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25"/>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Важна напомена, </w:t>
            </w:r>
            <w:r w:rsidRPr="00F6137A">
              <w:rPr>
                <w:rFonts w:ascii="Arial" w:hAnsi="Arial"/>
                <w:b/>
                <w:sz w:val="18"/>
                <w:lang w:val="sr-Cyrl-RS"/>
              </w:rPr>
              <w:t>ВН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261"/>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Извод,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376ADA">
            <w:pPr>
              <w:spacing w:before="60" w:after="60"/>
              <w:rPr>
                <w:rFonts w:ascii="Arial" w:hAnsi="Arial"/>
                <w:color w:val="000000" w:themeColor="text1"/>
                <w:sz w:val="18"/>
                <w:lang w:val="sr-Cyrl-RS"/>
              </w:rPr>
            </w:pPr>
            <w:r w:rsidRPr="00F6137A">
              <w:rPr>
                <w:rFonts w:ascii="Arial" w:hAnsi="Arial"/>
                <w:color w:val="000000" w:themeColor="text1"/>
                <w:sz w:val="18"/>
                <w:lang w:val="sr-Cyrl-RS"/>
              </w:rPr>
              <w:t xml:space="preserve">У раду је описан </w:t>
            </w:r>
            <w:r w:rsidR="00376ADA">
              <w:rPr>
                <w:rFonts w:ascii="Arial" w:hAnsi="Arial"/>
                <w:color w:val="000000" w:themeColor="text1"/>
                <w:sz w:val="18"/>
                <w:lang w:val="sr-Cyrl-RS"/>
              </w:rPr>
              <w:t xml:space="preserve">систем за куповину карата за скијалиште и препоруку полиса осигурања, </w:t>
            </w:r>
            <w:r w:rsidRPr="00F6137A">
              <w:rPr>
                <w:rFonts w:ascii="Arial" w:hAnsi="Arial"/>
                <w:color w:val="000000" w:themeColor="text1"/>
                <w:sz w:val="18"/>
                <w:lang w:val="sr-Cyrl-RS"/>
              </w:rPr>
              <w:t>коришћењем система базираних на правилима. Детаљно је описана спецификација и имплементација система. Приказано је коришћење аплик</w:t>
            </w:r>
            <w:r w:rsidR="00376ADA">
              <w:rPr>
                <w:rFonts w:ascii="Arial" w:hAnsi="Arial"/>
                <w:color w:val="000000" w:themeColor="text1"/>
                <w:sz w:val="18"/>
                <w:lang w:val="sr-Cyrl-RS"/>
              </w:rPr>
              <w:t>ације од стране неулогованог, улованог корисника и администратора</w:t>
            </w:r>
            <w:r w:rsidRPr="00F6137A">
              <w:rPr>
                <w:rFonts w:ascii="Arial" w:hAnsi="Arial"/>
                <w:color w:val="000000" w:themeColor="text1"/>
                <w:sz w:val="18"/>
                <w:lang w:val="sr-Cyrl-RS"/>
              </w:rPr>
              <w:t xml:space="preserve">. </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sidRPr="00F6137A">
              <w:rPr>
                <w:rFonts w:ascii="Arial" w:hAnsi="Arial"/>
                <w:sz w:val="18"/>
                <w:lang w:val="sr-Cyrl-RS"/>
              </w:rPr>
              <w:t xml:space="preserve">Датум прихватања теме, </w:t>
            </w:r>
            <w:r w:rsidRPr="00F6137A">
              <w:rPr>
                <w:rFonts w:ascii="Arial" w:hAnsi="Arial"/>
                <w:b/>
                <w:sz w:val="18"/>
                <w:lang w:val="sr-Cyrl-RS"/>
              </w:rPr>
              <w:t>ДП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r>
              <w:rPr>
                <w:rFonts w:ascii="Arial" w:hAnsi="Arial"/>
                <w:sz w:val="18"/>
                <w:lang w:val="sr-Cyrl-RS"/>
              </w:rPr>
              <w:t>ф</w:t>
            </w:r>
            <w:r w:rsidRPr="00F6137A">
              <w:rPr>
                <w:rFonts w:ascii="Arial" w:hAnsi="Arial"/>
                <w:sz w:val="18"/>
                <w:lang w:val="sr-Cyrl-RS"/>
              </w:rPr>
              <w:t xml:space="preserve">Датум одбране, </w:t>
            </w:r>
            <w:r w:rsidRPr="00F6137A">
              <w:rPr>
                <w:rFonts w:ascii="Arial" w:hAnsi="Arial"/>
                <w:b/>
                <w:sz w:val="18"/>
                <w:lang w:val="sr-Cyrl-RS"/>
              </w:rPr>
              <w:t>ДО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bottom w:val="nil"/>
              <w:right w:val="nil"/>
            </w:tcBorders>
            <w:vAlign w:val="center"/>
          </w:tcPr>
          <w:p w:rsidR="00F757FC" w:rsidRPr="00F6137A" w:rsidRDefault="00F757FC" w:rsidP="00F757FC">
            <w:pPr>
              <w:spacing w:after="0"/>
              <w:rPr>
                <w:rFonts w:ascii="Arial" w:hAnsi="Arial"/>
                <w:spacing w:val="-4"/>
                <w:sz w:val="18"/>
                <w:lang w:val="sr-Cyrl-RS"/>
              </w:rPr>
            </w:pPr>
            <w:r w:rsidRPr="00F6137A">
              <w:rPr>
                <w:rFonts w:ascii="Arial" w:hAnsi="Arial"/>
                <w:spacing w:val="-4"/>
                <w:sz w:val="18"/>
                <w:lang w:val="sr-Cyrl-RS"/>
              </w:rPr>
              <w:t xml:space="preserve">Чланови комисије, </w:t>
            </w:r>
            <w:r w:rsidRPr="00F6137A">
              <w:rPr>
                <w:rFonts w:ascii="Arial" w:hAnsi="Arial"/>
                <w:b/>
                <w:spacing w:val="-4"/>
                <w:sz w:val="18"/>
                <w:lang w:val="sr-Cyrl-RS"/>
              </w:rPr>
              <w:t>КО</w:t>
            </w:r>
            <w:r w:rsidRPr="00F6137A">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rsidR="00F757FC" w:rsidRPr="00F6137A" w:rsidRDefault="00F757FC" w:rsidP="00F757FC">
            <w:pPr>
              <w:spacing w:after="0"/>
              <w:rPr>
                <w:rFonts w:ascii="Arial" w:hAnsi="Arial"/>
                <w:sz w:val="18"/>
                <w:lang w:val="sr-Cyrl-RS"/>
              </w:rPr>
            </w:pPr>
            <w:r w:rsidRPr="00F6137A">
              <w:rPr>
                <w:rFonts w:ascii="Arial" w:hAnsi="Arial"/>
                <w:sz w:val="18"/>
                <w:lang w:val="sr-Cyrl-RS"/>
              </w:rPr>
              <w:t>Председник:</w:t>
            </w:r>
          </w:p>
        </w:tc>
        <w:tc>
          <w:tcPr>
            <w:tcW w:w="4253" w:type="dxa"/>
            <w:tcBorders>
              <w:top w:val="dashSmallGap" w:sz="4" w:space="0" w:color="auto"/>
              <w:bottom w:val="dashSmallGap" w:sz="4" w:space="0" w:color="auto"/>
            </w:tcBorders>
          </w:tcPr>
          <w:p w:rsidR="00F757FC" w:rsidRPr="00F6137A" w:rsidRDefault="00F757FC" w:rsidP="00F757FC">
            <w:pPr>
              <w:spacing w:before="60" w:after="60"/>
              <w:rPr>
                <w:rFonts w:ascii="Arial" w:hAnsi="Arial"/>
                <w:sz w:val="18"/>
                <w:lang w:val="sr-Cyrl-RS"/>
              </w:rPr>
            </w:pP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bottom w:val="nil"/>
              <w:right w:val="nil"/>
            </w:tcBorders>
            <w:vAlign w:val="center"/>
          </w:tcPr>
          <w:p w:rsidR="00F757FC" w:rsidRPr="00F6137A" w:rsidRDefault="00F757FC" w:rsidP="00F757FC">
            <w:pPr>
              <w:spacing w:after="0"/>
              <w:rPr>
                <w:rFonts w:ascii="Arial" w:hAnsi="Arial"/>
                <w:sz w:val="18"/>
                <w:lang w:val="sr-Cyrl-RS"/>
              </w:rPr>
            </w:pPr>
          </w:p>
        </w:tc>
        <w:tc>
          <w:tcPr>
            <w:tcW w:w="1417" w:type="dxa"/>
            <w:tcBorders>
              <w:top w:val="dashSmallGap" w:sz="4" w:space="0" w:color="auto"/>
              <w:left w:val="nil"/>
              <w:bottom w:val="dashSmallGap" w:sz="4" w:space="0" w:color="auto"/>
            </w:tcBorders>
            <w:vAlign w:val="center"/>
          </w:tcPr>
          <w:p w:rsidR="00F757FC" w:rsidRPr="00F6137A" w:rsidRDefault="00F757FC" w:rsidP="00F757FC">
            <w:pPr>
              <w:spacing w:after="0"/>
              <w:rPr>
                <w:rFonts w:ascii="Arial" w:hAnsi="Arial"/>
                <w:sz w:val="18"/>
                <w:lang w:val="sr-Cyrl-RS"/>
              </w:rPr>
            </w:pPr>
            <w:r w:rsidRPr="00F6137A">
              <w:rPr>
                <w:rFonts w:ascii="Arial" w:hAnsi="Arial"/>
                <w:sz w:val="18"/>
                <w:lang w:val="sr-Cyrl-RS"/>
              </w:rPr>
              <w:t>Члан:</w:t>
            </w:r>
          </w:p>
        </w:tc>
        <w:tc>
          <w:tcPr>
            <w:tcW w:w="4253" w:type="dxa"/>
            <w:tcBorders>
              <w:top w:val="dashSmallGap" w:sz="4" w:space="0" w:color="auto"/>
              <w:bottom w:val="dashSmallGap" w:sz="4" w:space="0" w:color="auto"/>
              <w:right w:val="nil"/>
            </w:tcBorders>
          </w:tcPr>
          <w:p w:rsidR="00F757FC" w:rsidRPr="00F6137A" w:rsidRDefault="00F757FC" w:rsidP="00F757FC">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rsidR="00F757FC" w:rsidRPr="00F6137A" w:rsidRDefault="00F757FC" w:rsidP="00F757FC">
            <w:pPr>
              <w:spacing w:before="60" w:after="60"/>
              <w:jc w:val="center"/>
              <w:rPr>
                <w:rFonts w:ascii="Arial" w:hAnsi="Arial"/>
                <w:sz w:val="18"/>
                <w:lang w:val="sr-Cyrl-RS"/>
              </w:rPr>
            </w:pPr>
            <w:r w:rsidRPr="00F6137A">
              <w:rPr>
                <w:rFonts w:ascii="Arial" w:hAnsi="Arial"/>
                <w:sz w:val="18"/>
                <w:lang w:val="sr-Cyrl-RS"/>
              </w:rPr>
              <w:t>Потпис ментора</w:t>
            </w:r>
          </w:p>
        </w:tc>
      </w:tr>
      <w:tr w:rsidR="00F757FC" w:rsidRPr="003A223E" w:rsidTr="00F757FC">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bottom w:val="single" w:sz="12" w:space="0" w:color="auto"/>
              <w:right w:val="nil"/>
            </w:tcBorders>
            <w:vAlign w:val="center"/>
          </w:tcPr>
          <w:p w:rsidR="00F757FC" w:rsidRPr="00F6137A" w:rsidRDefault="00F757FC" w:rsidP="00F757FC">
            <w:pPr>
              <w:spacing w:after="0"/>
              <w:rPr>
                <w:rFonts w:ascii="Arial" w:hAnsi="Arial"/>
                <w:sz w:val="18"/>
                <w:lang w:val="sr-Cyrl-RS"/>
              </w:rPr>
            </w:pPr>
          </w:p>
        </w:tc>
        <w:tc>
          <w:tcPr>
            <w:tcW w:w="1417" w:type="dxa"/>
            <w:tcBorders>
              <w:top w:val="dashSmallGap" w:sz="4" w:space="0" w:color="auto"/>
              <w:left w:val="nil"/>
              <w:bottom w:val="single" w:sz="12" w:space="0" w:color="auto"/>
            </w:tcBorders>
            <w:vAlign w:val="center"/>
          </w:tcPr>
          <w:p w:rsidR="00F757FC" w:rsidRPr="00F6137A" w:rsidRDefault="00F757FC" w:rsidP="00F757FC">
            <w:pPr>
              <w:spacing w:after="0"/>
              <w:rPr>
                <w:rFonts w:ascii="Arial" w:hAnsi="Arial"/>
                <w:sz w:val="18"/>
                <w:lang w:val="sr-Cyrl-RS"/>
              </w:rPr>
            </w:pPr>
            <w:r w:rsidRPr="00F6137A">
              <w:rPr>
                <w:rFonts w:ascii="Arial" w:hAnsi="Arial"/>
                <w:sz w:val="18"/>
                <w:lang w:val="sr-Cyrl-RS"/>
              </w:rPr>
              <w:t>Члан, ментор:</w:t>
            </w:r>
          </w:p>
        </w:tc>
        <w:tc>
          <w:tcPr>
            <w:tcW w:w="4253" w:type="dxa"/>
            <w:tcBorders>
              <w:top w:val="dashSmallGap" w:sz="4" w:space="0" w:color="auto"/>
              <w:bottom w:val="single" w:sz="12" w:space="0" w:color="auto"/>
              <w:right w:val="nil"/>
            </w:tcBorders>
          </w:tcPr>
          <w:p w:rsidR="00F757FC" w:rsidRPr="00F6137A" w:rsidRDefault="00F757FC" w:rsidP="00F757FC">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rsidR="00F757FC" w:rsidRPr="00F6137A" w:rsidRDefault="00F757FC" w:rsidP="00F757FC">
            <w:pPr>
              <w:spacing w:before="60" w:after="60"/>
              <w:rPr>
                <w:rFonts w:ascii="Arial" w:hAnsi="Arial"/>
                <w:sz w:val="18"/>
                <w:lang w:val="sr-Cyrl-RS"/>
              </w:rPr>
            </w:pPr>
          </w:p>
        </w:tc>
      </w:tr>
    </w:tbl>
    <w:p w:rsidR="00376ADA" w:rsidRDefault="00376ADA" w:rsidP="00424842">
      <w:pPr>
        <w:ind w:firstLine="720"/>
        <w:rPr>
          <w:lang w:val="sr-Cyrl-RS"/>
        </w:rPr>
      </w:pPr>
    </w:p>
    <w:p w:rsidR="00376ADA" w:rsidRDefault="00376ADA">
      <w:pPr>
        <w:spacing w:after="160" w:line="259" w:lineRule="auto"/>
        <w:jc w:val="left"/>
        <w:rPr>
          <w:lang w:val="sr-Cyrl-RS"/>
        </w:rPr>
      </w:pPr>
      <w:r>
        <w:rPr>
          <w:lang w:val="sr-Cyrl-RS"/>
        </w:rPr>
        <w:lastRenderedPageBreak/>
        <w:br w:type="page"/>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376ADA" w:rsidRPr="003A223E" w:rsidTr="00CD45A0">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376ADA" w:rsidRPr="00F6137A" w:rsidRDefault="00376ADA" w:rsidP="00CD45A0">
            <w:pPr>
              <w:spacing w:after="0"/>
              <w:jc w:val="center"/>
              <w:rPr>
                <w:rFonts w:ascii="Arial" w:hAnsi="Arial"/>
                <w:sz w:val="20"/>
                <w:lang w:val="sr-Cyrl-RS"/>
              </w:rPr>
            </w:pPr>
            <w:r w:rsidRPr="00F6137A">
              <w:rPr>
                <w:noProof/>
              </w:rPr>
              <w:lastRenderedPageBreak/>
              <w:drawing>
                <wp:inline distT="0" distB="0" distL="0" distR="0" wp14:anchorId="74DD4CFE" wp14:editId="68DF9C24">
                  <wp:extent cx="777240" cy="8610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rsidR="00376ADA" w:rsidRPr="00F6137A" w:rsidRDefault="00376ADA" w:rsidP="00CD45A0">
            <w:pPr>
              <w:pStyle w:val="ime"/>
              <w:spacing w:before="120" w:after="0"/>
              <w:ind w:left="57" w:right="57"/>
              <w:rPr>
                <w:rFonts w:ascii="Arial" w:hAnsi="Arial"/>
                <w:sz w:val="22"/>
                <w:lang w:val="sr-Cyrl-RS"/>
              </w:rPr>
            </w:pPr>
            <w:r w:rsidRPr="00F6137A">
              <w:rPr>
                <w:rFonts w:ascii="Arial" w:hAnsi="Arial"/>
                <w:sz w:val="22"/>
                <w:lang w:val="sr-Cyrl-RS"/>
              </w:rPr>
              <w:t xml:space="preserve">UNIVERSITY OF NOVI SAD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FACULTY OF TECHNICAL SCIENCES</w:t>
            </w:r>
            <w:r w:rsidRPr="00F6137A">
              <w:rPr>
                <w:rFonts w:ascii="Arial" w:hAnsi="Arial"/>
                <w:sz w:val="22"/>
                <w:lang w:val="sr-Cyrl-RS"/>
              </w:rPr>
              <w:t xml:space="preserve"> </w:t>
            </w:r>
          </w:p>
          <w:p w:rsidR="00376ADA" w:rsidRPr="00F6137A" w:rsidRDefault="00376ADA" w:rsidP="00CD45A0">
            <w:pPr>
              <w:pStyle w:val="ime"/>
              <w:spacing w:before="20" w:after="0"/>
              <w:ind w:left="142" w:right="142"/>
              <w:rPr>
                <w:rFonts w:ascii="Arial" w:hAnsi="Arial"/>
                <w:spacing w:val="20"/>
                <w:sz w:val="22"/>
                <w:lang w:val="sr-Cyrl-RS"/>
              </w:rPr>
            </w:pPr>
            <w:r w:rsidRPr="00F6137A">
              <w:rPr>
                <w:rFonts w:ascii="Arial" w:hAnsi="Arial"/>
                <w:spacing w:val="20"/>
                <w:sz w:val="22"/>
                <w:lang w:val="sr-Cyrl-RS"/>
              </w:rPr>
              <w:t>21000 NOVI SAD, Trg Dositeja Obradovića 6</w:t>
            </w:r>
          </w:p>
        </w:tc>
      </w:tr>
      <w:tr w:rsidR="00376ADA" w:rsidRPr="003A223E" w:rsidTr="00CD45A0">
        <w:trPr>
          <w:cantSplit/>
          <w:trHeight w:hRule="exact" w:val="765"/>
        </w:trPr>
        <w:tc>
          <w:tcPr>
            <w:tcW w:w="1418" w:type="dxa"/>
            <w:vMerge/>
            <w:tcBorders>
              <w:top w:val="single" w:sz="12" w:space="0" w:color="auto"/>
              <w:left w:val="single" w:sz="12" w:space="0" w:color="auto"/>
              <w:bottom w:val="single" w:sz="12" w:space="0" w:color="auto"/>
              <w:right w:val="nil"/>
            </w:tcBorders>
          </w:tcPr>
          <w:p w:rsidR="00376ADA" w:rsidRPr="00F6137A" w:rsidRDefault="00376ADA" w:rsidP="00CD45A0">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rsidR="00376ADA" w:rsidRPr="00F6137A" w:rsidRDefault="00376ADA" w:rsidP="00CD45A0">
            <w:pPr>
              <w:pStyle w:val="ime"/>
              <w:spacing w:before="240" w:after="0"/>
              <w:ind w:left="142" w:right="142"/>
              <w:rPr>
                <w:rFonts w:ascii="Arial" w:hAnsi="Arial"/>
                <w:b/>
                <w:spacing w:val="-4"/>
                <w:sz w:val="28"/>
                <w:lang w:val="sr-Cyrl-RS"/>
              </w:rPr>
            </w:pPr>
            <w:r w:rsidRPr="00F6137A">
              <w:rPr>
                <w:rFonts w:ascii="Arial" w:hAnsi="Arial"/>
                <w:b/>
                <w:sz w:val="28"/>
                <w:lang w:val="sr-Cyrl-RS"/>
              </w:rPr>
              <w:t>KEY WORDS DOCUMENTATION</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Accession number, </w:t>
            </w:r>
            <w:r w:rsidRPr="00F6137A">
              <w:rPr>
                <w:rFonts w:ascii="Arial" w:hAnsi="Arial"/>
                <w:b/>
                <w:sz w:val="18"/>
                <w:lang w:val="sr-Cyrl-RS"/>
              </w:rPr>
              <w:t>ANO</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Identification number, </w:t>
            </w:r>
            <w:r w:rsidRPr="00F6137A">
              <w:rPr>
                <w:rFonts w:ascii="Arial" w:hAnsi="Arial"/>
                <w:b/>
                <w:sz w:val="18"/>
                <w:lang w:val="sr-Cyrl-RS"/>
              </w:rPr>
              <w:t>INO</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Document type, </w:t>
            </w:r>
            <w:r w:rsidRPr="00F6137A">
              <w:rPr>
                <w:rFonts w:ascii="Arial" w:hAnsi="Arial"/>
                <w:b/>
                <w:sz w:val="18"/>
                <w:lang w:val="sr-Cyrl-RS"/>
              </w:rPr>
              <w:t>DT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Monographic publication</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Type of record, </w:t>
            </w:r>
            <w:r w:rsidRPr="00F6137A">
              <w:rPr>
                <w:rFonts w:ascii="Arial" w:hAnsi="Arial"/>
                <w:b/>
                <w:sz w:val="18"/>
                <w:lang w:val="sr-Cyrl-RS"/>
              </w:rPr>
              <w:t>TR</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Textual material</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Contents code, </w:t>
            </w:r>
            <w:r w:rsidRPr="00F6137A">
              <w:rPr>
                <w:rFonts w:ascii="Arial" w:hAnsi="Arial"/>
                <w:b/>
                <w:sz w:val="18"/>
                <w:lang w:val="sr-Cyrl-RS"/>
              </w:rPr>
              <w:t>CC</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Bachelor thesis</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Author, </w:t>
            </w:r>
            <w:r w:rsidRPr="00F6137A">
              <w:rPr>
                <w:rFonts w:ascii="Arial" w:hAnsi="Arial"/>
                <w:b/>
                <w:sz w:val="18"/>
                <w:lang w:val="sr-Cyrl-RS"/>
              </w:rPr>
              <w:t>AU</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376ADA" w:rsidRDefault="00376ADA" w:rsidP="00CD45A0">
            <w:pPr>
              <w:spacing w:before="60" w:after="60"/>
              <w:rPr>
                <w:rFonts w:ascii="Arial" w:hAnsi="Arial"/>
                <w:color w:val="000000" w:themeColor="text1"/>
                <w:sz w:val="18"/>
              </w:rPr>
            </w:pPr>
            <w:r>
              <w:rPr>
                <w:rFonts w:ascii="Arial" w:hAnsi="Arial"/>
                <w:color w:val="000000" w:themeColor="text1"/>
                <w:sz w:val="18"/>
              </w:rPr>
              <w:t>Tamara Glisic</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Mentor, </w:t>
            </w:r>
            <w:r w:rsidRPr="00F6137A">
              <w:rPr>
                <w:rFonts w:ascii="Arial" w:hAnsi="Arial"/>
                <w:b/>
                <w:sz w:val="18"/>
                <w:lang w:val="sr-Cyrl-RS"/>
              </w:rPr>
              <w:t>MN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Sinisa Nikolic, PhD</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Title, </w:t>
            </w:r>
            <w:r w:rsidRPr="00F6137A">
              <w:rPr>
                <w:rFonts w:ascii="Arial" w:hAnsi="Arial"/>
                <w:b/>
                <w:sz w:val="18"/>
                <w:lang w:val="sr-Cyrl-RS"/>
              </w:rPr>
              <w:t>TI</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B7484F" w:rsidP="00B7484F">
            <w:pPr>
              <w:spacing w:before="60" w:after="60"/>
              <w:rPr>
                <w:rFonts w:ascii="Arial" w:hAnsi="Arial"/>
                <w:color w:val="000000" w:themeColor="text1"/>
                <w:sz w:val="18"/>
                <w:lang w:val="sr-Cyrl-RS"/>
              </w:rPr>
            </w:pPr>
            <w:r>
              <w:rPr>
                <w:rFonts w:ascii="Arial" w:hAnsi="Arial"/>
                <w:color w:val="000000" w:themeColor="text1"/>
                <w:sz w:val="18"/>
              </w:rPr>
              <w:t>Ski pass ticket purchase system and insurance policy recommendation</w:t>
            </w:r>
            <w:r w:rsidR="00376ADA" w:rsidRPr="00F6137A">
              <w:rPr>
                <w:rFonts w:ascii="Arial" w:hAnsi="Arial"/>
                <w:color w:val="000000" w:themeColor="text1"/>
                <w:sz w:val="18"/>
                <w:lang w:val="sr-Cyrl-RS"/>
              </w:rPr>
              <w:br/>
            </w:r>
            <w:r w:rsidR="00376ADA" w:rsidRPr="00F6137A">
              <w:rPr>
                <w:rFonts w:ascii="Arial" w:hAnsi="Arial"/>
                <w:color w:val="000000" w:themeColor="text1"/>
                <w:sz w:val="18"/>
                <w:lang w:val="sr-Cyrl-RS"/>
              </w:rPr>
              <w:br/>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Language of text, </w:t>
            </w:r>
            <w:r w:rsidRPr="00F6137A">
              <w:rPr>
                <w:rFonts w:ascii="Arial" w:hAnsi="Arial"/>
                <w:b/>
                <w:sz w:val="18"/>
                <w:lang w:val="sr-Cyrl-RS"/>
              </w:rPr>
              <w:t>LT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Serbian</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Language of abstract, </w:t>
            </w:r>
            <w:r w:rsidRPr="00F6137A">
              <w:rPr>
                <w:rFonts w:ascii="Arial" w:hAnsi="Arial"/>
                <w:b/>
                <w:sz w:val="18"/>
                <w:lang w:val="sr-Cyrl-RS"/>
              </w:rPr>
              <w:t>LA</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Serbian/English</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Country of publication, </w:t>
            </w:r>
            <w:r w:rsidRPr="00F6137A">
              <w:rPr>
                <w:rFonts w:ascii="Arial" w:hAnsi="Arial"/>
                <w:b/>
                <w:sz w:val="18"/>
                <w:lang w:val="sr-Cyrl-RS"/>
              </w:rPr>
              <w:t>CP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Serbia</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Locality of publication, </w:t>
            </w:r>
            <w:r w:rsidRPr="00F6137A">
              <w:rPr>
                <w:rFonts w:ascii="Arial" w:hAnsi="Arial"/>
                <w:b/>
                <w:sz w:val="18"/>
                <w:lang w:val="sr-Cyrl-RS"/>
              </w:rPr>
              <w:t>LP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Vojvodina</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Publication year, </w:t>
            </w:r>
            <w:r w:rsidRPr="00F6137A">
              <w:rPr>
                <w:rFonts w:ascii="Arial" w:hAnsi="Arial"/>
                <w:b/>
                <w:sz w:val="18"/>
                <w:lang w:val="sr-Cyrl-RS"/>
              </w:rPr>
              <w:t>PY</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color w:val="000000" w:themeColor="text1"/>
                <w:sz w:val="18"/>
                <w:lang w:val="sr-Cyrl-RS"/>
              </w:rPr>
            </w:pPr>
            <w:r w:rsidRPr="00F6137A">
              <w:rPr>
                <w:rFonts w:ascii="Arial" w:hAnsi="Arial"/>
                <w:color w:val="000000" w:themeColor="text1"/>
                <w:sz w:val="18"/>
                <w:lang w:val="sr-Cyrl-RS"/>
              </w:rPr>
              <w:t>2021</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Publisher, </w:t>
            </w:r>
            <w:r w:rsidRPr="00F6137A">
              <w:rPr>
                <w:rFonts w:ascii="Arial" w:hAnsi="Arial"/>
                <w:b/>
                <w:sz w:val="18"/>
                <w:lang w:val="sr-Cyrl-RS"/>
              </w:rPr>
              <w:t>PB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Author’s reprint</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Publication place, </w:t>
            </w:r>
            <w:r w:rsidRPr="00F6137A">
              <w:rPr>
                <w:rFonts w:ascii="Arial" w:hAnsi="Arial"/>
                <w:b/>
                <w:sz w:val="18"/>
                <w:lang w:val="sr-Cyrl-RS"/>
              </w:rPr>
              <w:t>PP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Faculty of Technical Sciences, Trg Dositeja Obradovića 6, Novi Sad</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16"/>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20"/>
                <w:lang w:val="sr-Cyrl-RS"/>
              </w:rPr>
            </w:pPr>
            <w:r w:rsidRPr="00F6137A">
              <w:rPr>
                <w:rFonts w:ascii="Arial" w:hAnsi="Arial"/>
                <w:sz w:val="18"/>
                <w:lang w:val="sr-Cyrl-RS"/>
              </w:rPr>
              <w:t xml:space="preserve">Physical description, </w:t>
            </w:r>
            <w:r w:rsidRPr="00F6137A">
              <w:rPr>
                <w:rFonts w:ascii="Arial" w:hAnsi="Arial"/>
                <w:b/>
                <w:sz w:val="18"/>
                <w:lang w:val="sr-Cyrl-RS"/>
              </w:rPr>
              <w:t>PD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376ADA" w:rsidRDefault="00376ADA" w:rsidP="00CD45A0">
            <w:pPr>
              <w:spacing w:before="60" w:after="60"/>
              <w:rPr>
                <w:rFonts w:ascii="Arial" w:hAnsi="Arial"/>
                <w:color w:val="000000" w:themeColor="text1"/>
                <w:sz w:val="18"/>
              </w:rPr>
            </w:pPr>
            <w:r>
              <w:rPr>
                <w:rFonts w:ascii="Arial" w:hAnsi="Arial"/>
                <w:color w:val="000000" w:themeColor="text1"/>
                <w:sz w:val="18"/>
                <w:lang w:val="sr-Cyrl-RS"/>
              </w:rPr>
              <w:t>no. of chapters 7/pages 59</w:t>
            </w:r>
            <w:r w:rsidRPr="00F6137A">
              <w:rPr>
                <w:rFonts w:ascii="Arial" w:hAnsi="Arial"/>
                <w:color w:val="000000" w:themeColor="text1"/>
                <w:sz w:val="18"/>
                <w:lang w:val="sr-Cyrl-RS"/>
              </w:rPr>
              <w:t xml:space="preserve">/quotes </w:t>
            </w:r>
            <w:r w:rsidR="00370BFD">
              <w:rPr>
                <w:rFonts w:ascii="Arial" w:hAnsi="Arial"/>
                <w:color w:val="000000" w:themeColor="text1"/>
                <w:sz w:val="18"/>
              </w:rPr>
              <w:t>15</w:t>
            </w:r>
            <w:r>
              <w:rPr>
                <w:rFonts w:ascii="Arial" w:hAnsi="Arial"/>
                <w:color w:val="000000" w:themeColor="text1"/>
                <w:sz w:val="18"/>
                <w:lang w:val="sr-Cyrl-RS"/>
              </w:rPr>
              <w:t xml:space="preserve">/tables 3/pictures </w:t>
            </w:r>
            <w:r>
              <w:rPr>
                <w:rFonts w:ascii="Arial" w:hAnsi="Arial"/>
                <w:color w:val="000000" w:themeColor="text1"/>
                <w:sz w:val="18"/>
              </w:rPr>
              <w:t>55</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Scientific field, </w:t>
            </w:r>
            <w:r w:rsidRPr="00F6137A">
              <w:rPr>
                <w:rFonts w:ascii="Arial" w:hAnsi="Arial"/>
                <w:b/>
                <w:sz w:val="18"/>
                <w:lang w:val="sr-Cyrl-RS"/>
              </w:rPr>
              <w:t>SF</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Software engineering and information technologies</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Scientific discipline, </w:t>
            </w:r>
            <w:r w:rsidRPr="00F6137A">
              <w:rPr>
                <w:rFonts w:ascii="Arial" w:hAnsi="Arial"/>
                <w:b/>
                <w:sz w:val="18"/>
                <w:lang w:val="sr-Cyrl-RS"/>
              </w:rPr>
              <w:t>SD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Knowledge based systems</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86"/>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pacing w:val="-8"/>
                <w:sz w:val="18"/>
                <w:lang w:val="sr-Cyrl-RS"/>
              </w:rPr>
            </w:pPr>
            <w:r w:rsidRPr="00F6137A">
              <w:rPr>
                <w:rFonts w:ascii="Arial" w:hAnsi="Arial"/>
                <w:sz w:val="18"/>
                <w:lang w:val="sr-Cyrl-RS"/>
              </w:rPr>
              <w:t xml:space="preserve">Subject/Key words, </w:t>
            </w:r>
            <w:r w:rsidRPr="00F6137A">
              <w:rPr>
                <w:rFonts w:ascii="Arial" w:hAnsi="Arial"/>
                <w:b/>
                <w:sz w:val="18"/>
                <w:lang w:val="sr-Cyrl-RS"/>
              </w:rPr>
              <w:t>S</w:t>
            </w:r>
            <w:r w:rsidRPr="00F6137A">
              <w:rPr>
                <w:rFonts w:ascii="Arial" w:hAnsi="Arial"/>
                <w:sz w:val="18"/>
                <w:lang w:val="sr-Cyrl-RS"/>
              </w:rPr>
              <w:t>/</w:t>
            </w:r>
            <w:r w:rsidRPr="00F6137A">
              <w:rPr>
                <w:rFonts w:ascii="Arial" w:hAnsi="Arial"/>
                <w:b/>
                <w:sz w:val="18"/>
                <w:lang w:val="sr-Cyrl-RS"/>
              </w:rPr>
              <w:t>KW</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B7484F" w:rsidRDefault="00376ADA" w:rsidP="00B51C22">
            <w:pPr>
              <w:spacing w:before="60" w:after="60"/>
              <w:rPr>
                <w:rFonts w:ascii="Arial" w:hAnsi="Arial"/>
                <w:color w:val="000000" w:themeColor="text1"/>
                <w:sz w:val="18"/>
              </w:rPr>
            </w:pPr>
            <w:r w:rsidRPr="00F6137A">
              <w:rPr>
                <w:rFonts w:ascii="Arial" w:hAnsi="Arial"/>
                <w:color w:val="000000" w:themeColor="text1"/>
                <w:sz w:val="18"/>
                <w:lang w:val="sr-Cyrl-RS"/>
              </w:rPr>
              <w:t>Rule based sy</w:t>
            </w:r>
            <w:r w:rsidR="00B7484F">
              <w:rPr>
                <w:rFonts w:ascii="Arial" w:hAnsi="Arial"/>
                <w:color w:val="000000" w:themeColor="text1"/>
                <w:sz w:val="18"/>
                <w:lang w:val="sr-Cyrl-RS"/>
              </w:rPr>
              <w:t xml:space="preserve">stems, </w:t>
            </w:r>
            <w:r w:rsidR="00B7484F">
              <w:rPr>
                <w:rFonts w:ascii="Arial" w:hAnsi="Arial"/>
                <w:color w:val="000000" w:themeColor="text1"/>
                <w:sz w:val="18"/>
              </w:rPr>
              <w:t>buying tickets, insurance</w:t>
            </w:r>
            <w:r w:rsidR="00B12760">
              <w:rPr>
                <w:rFonts w:ascii="Arial" w:hAnsi="Arial"/>
                <w:color w:val="000000" w:themeColor="text1"/>
                <w:sz w:val="18"/>
              </w:rPr>
              <w:t xml:space="preserve"> policy</w:t>
            </w:r>
            <w:r w:rsidR="00B7484F">
              <w:rPr>
                <w:rFonts w:ascii="Arial" w:hAnsi="Arial"/>
                <w:color w:val="000000" w:themeColor="text1"/>
                <w:sz w:val="18"/>
              </w:rPr>
              <w:t xml:space="preserve"> </w:t>
            </w:r>
            <w:r w:rsidR="00B51C22">
              <w:rPr>
                <w:rFonts w:ascii="Arial" w:hAnsi="Arial"/>
                <w:color w:val="000000" w:themeColor="text1"/>
                <w:sz w:val="18"/>
              </w:rPr>
              <w:t xml:space="preserve">recommendation </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b/>
                <w:sz w:val="18"/>
                <w:lang w:val="sr-Cyrl-RS"/>
              </w:rPr>
            </w:pPr>
            <w:r w:rsidRPr="00F6137A">
              <w:rPr>
                <w:rFonts w:ascii="Arial" w:hAnsi="Arial"/>
                <w:b/>
                <w:sz w:val="18"/>
                <w:lang w:val="sr-Cyrl-RS"/>
              </w:rPr>
              <w:t>UC</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41"/>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Holding data, </w:t>
            </w:r>
            <w:r w:rsidRPr="00F6137A">
              <w:rPr>
                <w:rFonts w:ascii="Arial" w:hAnsi="Arial"/>
                <w:b/>
                <w:sz w:val="18"/>
                <w:lang w:val="sr-Cyrl-RS"/>
              </w:rPr>
              <w:t>HD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Library of Faculty of Technical Sciences,</w:t>
            </w:r>
            <w:r w:rsidRPr="003A223E">
              <w:rPr>
                <w:rFonts w:ascii="Arial" w:hAnsi="Arial"/>
                <w:sz w:val="18"/>
                <w:lang w:val="sr-Cyrl-RS"/>
              </w:rPr>
              <w:t xml:space="preserve"> </w:t>
            </w:r>
            <w:r w:rsidRPr="00F6137A">
              <w:rPr>
                <w:rFonts w:ascii="Arial" w:hAnsi="Arial"/>
                <w:sz w:val="18"/>
                <w:lang w:val="sr-Cyrl-RS"/>
              </w:rPr>
              <w:t>Trg Dositeja Obradovića 6, Novi Sad</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Note, </w:t>
            </w:r>
            <w:r w:rsidRPr="00F6137A">
              <w:rPr>
                <w:rFonts w:ascii="Arial" w:hAnsi="Arial"/>
                <w:b/>
                <w:sz w:val="18"/>
                <w:lang w:val="sr-Cyrl-RS"/>
              </w:rPr>
              <w:t>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09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Abstract, </w:t>
            </w:r>
            <w:r w:rsidRPr="00F6137A">
              <w:rPr>
                <w:rFonts w:ascii="Arial" w:hAnsi="Arial"/>
                <w:b/>
                <w:sz w:val="18"/>
                <w:lang w:val="sr-Cyrl-RS"/>
              </w:rPr>
              <w:t>AB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B7484F">
            <w:pPr>
              <w:spacing w:before="60" w:after="60"/>
              <w:rPr>
                <w:rFonts w:ascii="Arial" w:hAnsi="Arial"/>
                <w:color w:val="000000" w:themeColor="text1"/>
                <w:sz w:val="18"/>
                <w:lang w:val="sr-Cyrl-RS"/>
              </w:rPr>
            </w:pPr>
            <w:r w:rsidRPr="00F6137A">
              <w:rPr>
                <w:rFonts w:ascii="Arial" w:hAnsi="Arial"/>
                <w:color w:val="000000" w:themeColor="text1"/>
                <w:sz w:val="18"/>
                <w:lang w:val="sr-Cyrl-RS"/>
              </w:rPr>
              <w:t xml:space="preserve">This paper describes </w:t>
            </w:r>
            <w:r w:rsidR="00B7484F">
              <w:rPr>
                <w:rFonts w:ascii="Arial" w:hAnsi="Arial"/>
                <w:color w:val="000000" w:themeColor="text1"/>
                <w:sz w:val="18"/>
              </w:rPr>
              <w:t>s</w:t>
            </w:r>
            <w:r w:rsidR="00B7484F">
              <w:rPr>
                <w:rFonts w:ascii="Arial" w:hAnsi="Arial"/>
                <w:color w:val="000000" w:themeColor="text1"/>
                <w:sz w:val="18"/>
              </w:rPr>
              <w:t>ki pass ticket purchase system and insurance policy recommenda</w:t>
            </w:r>
            <w:r w:rsidR="00B7484F">
              <w:rPr>
                <w:rFonts w:ascii="Arial" w:hAnsi="Arial"/>
                <w:color w:val="000000" w:themeColor="text1"/>
                <w:sz w:val="18"/>
              </w:rPr>
              <w:t xml:space="preserve">tion </w:t>
            </w:r>
            <w:r w:rsidRPr="00F6137A">
              <w:rPr>
                <w:rFonts w:ascii="Arial" w:hAnsi="Arial"/>
                <w:color w:val="000000" w:themeColor="text1"/>
                <w:sz w:val="18"/>
                <w:lang w:val="sr-Cyrl-RS"/>
              </w:rPr>
              <w:t xml:space="preserve">using rule-based system. Specification and implementation of system are given in detail. Application was demonstrated from </w:t>
            </w:r>
            <w:r w:rsidR="00B7484F">
              <w:rPr>
                <w:rFonts w:ascii="Arial" w:hAnsi="Arial"/>
                <w:color w:val="000000" w:themeColor="text1"/>
                <w:sz w:val="18"/>
              </w:rPr>
              <w:t xml:space="preserve">unauthorized, authorized user and </w:t>
            </w:r>
            <w:r w:rsidR="00B7484F">
              <w:rPr>
                <w:rFonts w:ascii="Arial" w:hAnsi="Arial"/>
                <w:color w:val="000000" w:themeColor="text1"/>
                <w:sz w:val="18"/>
                <w:lang w:val="sr-Cyrl-RS"/>
              </w:rPr>
              <w:t>administrator.</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pacing w:val="-8"/>
                <w:sz w:val="18"/>
                <w:lang w:val="sr-Cyrl-RS"/>
              </w:rPr>
              <w:t xml:space="preserve">Accepted by the Scientific Board on, </w:t>
            </w:r>
            <w:r w:rsidRPr="00F6137A">
              <w:rPr>
                <w:rFonts w:ascii="Arial" w:hAnsi="Arial"/>
                <w:b/>
                <w:sz w:val="18"/>
                <w:lang w:val="sr-Cyrl-RS"/>
              </w:rPr>
              <w:t>ASB</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r w:rsidRPr="00F6137A">
              <w:rPr>
                <w:rFonts w:ascii="Arial" w:hAnsi="Arial"/>
                <w:sz w:val="18"/>
                <w:lang w:val="sr-Cyrl-RS"/>
              </w:rPr>
              <w:t xml:space="preserve">Defended on, </w:t>
            </w:r>
            <w:r w:rsidRPr="00F6137A">
              <w:rPr>
                <w:rFonts w:ascii="Arial" w:hAnsi="Arial"/>
                <w:b/>
                <w:sz w:val="18"/>
                <w:lang w:val="sr-Cyrl-RS"/>
              </w:rPr>
              <w:t>DE</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bottom w:val="nil"/>
              <w:right w:val="nil"/>
            </w:tcBorders>
            <w:vAlign w:val="center"/>
          </w:tcPr>
          <w:p w:rsidR="00376ADA" w:rsidRPr="00F6137A" w:rsidRDefault="00376ADA" w:rsidP="00CD45A0">
            <w:pPr>
              <w:spacing w:after="0"/>
              <w:rPr>
                <w:rFonts w:ascii="Arial" w:hAnsi="Arial"/>
                <w:sz w:val="18"/>
                <w:lang w:val="sr-Cyrl-RS"/>
              </w:rPr>
            </w:pPr>
            <w:r w:rsidRPr="00F6137A">
              <w:rPr>
                <w:rFonts w:ascii="Arial" w:hAnsi="Arial"/>
                <w:sz w:val="18"/>
                <w:lang w:val="sr-Cyrl-RS"/>
              </w:rPr>
              <w:t xml:space="preserve">Defended Board, </w:t>
            </w:r>
            <w:r w:rsidRPr="00F6137A">
              <w:rPr>
                <w:rFonts w:ascii="Arial" w:hAnsi="Arial"/>
                <w:b/>
                <w:sz w:val="18"/>
                <w:lang w:val="sr-Cyrl-RS"/>
              </w:rPr>
              <w:t>DB</w:t>
            </w:r>
            <w:r w:rsidRPr="00F6137A">
              <w:rPr>
                <w:rFonts w:ascii="Arial" w:hAnsi="Arial"/>
                <w:sz w:val="18"/>
                <w:lang w:val="sr-Cyrl-RS"/>
              </w:rPr>
              <w:t>:</w:t>
            </w:r>
          </w:p>
        </w:tc>
        <w:tc>
          <w:tcPr>
            <w:tcW w:w="1559" w:type="dxa"/>
            <w:tcBorders>
              <w:top w:val="dashSmallGap" w:sz="4" w:space="0" w:color="auto"/>
              <w:left w:val="nil"/>
              <w:bottom w:val="dashSmallGap" w:sz="4" w:space="0" w:color="auto"/>
            </w:tcBorders>
            <w:vAlign w:val="center"/>
          </w:tcPr>
          <w:p w:rsidR="00376ADA" w:rsidRPr="00F6137A" w:rsidRDefault="00376ADA" w:rsidP="00CD45A0">
            <w:pPr>
              <w:spacing w:after="0"/>
              <w:rPr>
                <w:rFonts w:ascii="Arial" w:hAnsi="Arial"/>
                <w:sz w:val="18"/>
                <w:lang w:val="sr-Cyrl-RS"/>
              </w:rPr>
            </w:pPr>
            <w:r w:rsidRPr="00F6137A">
              <w:rPr>
                <w:rFonts w:ascii="Arial" w:hAnsi="Arial"/>
                <w:sz w:val="18"/>
                <w:lang w:val="sr-Cyrl-RS"/>
              </w:rPr>
              <w:t>President:</w:t>
            </w:r>
          </w:p>
        </w:tc>
        <w:tc>
          <w:tcPr>
            <w:tcW w:w="4253" w:type="dxa"/>
            <w:tcBorders>
              <w:top w:val="dashSmallGap" w:sz="4" w:space="0" w:color="auto"/>
              <w:bottom w:val="dashSmallGap" w:sz="4" w:space="0" w:color="auto"/>
            </w:tcBorders>
          </w:tcPr>
          <w:p w:rsidR="00376ADA" w:rsidRPr="00F6137A" w:rsidRDefault="00376ADA" w:rsidP="00CD45A0">
            <w:pPr>
              <w:spacing w:before="60" w:after="60"/>
              <w:rPr>
                <w:rFonts w:ascii="Arial" w:hAnsi="Arial"/>
                <w:sz w:val="18"/>
                <w:lang w:val="sr-Cyrl-RS"/>
              </w:rPr>
            </w:pP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bottom w:val="nil"/>
              <w:right w:val="nil"/>
            </w:tcBorders>
            <w:vAlign w:val="center"/>
          </w:tcPr>
          <w:p w:rsidR="00376ADA" w:rsidRPr="00F6137A" w:rsidRDefault="00376ADA" w:rsidP="00CD45A0">
            <w:pPr>
              <w:spacing w:after="0"/>
              <w:rPr>
                <w:rFonts w:ascii="Arial" w:hAnsi="Arial"/>
                <w:sz w:val="18"/>
                <w:lang w:val="sr-Cyrl-RS"/>
              </w:rPr>
            </w:pPr>
          </w:p>
        </w:tc>
        <w:tc>
          <w:tcPr>
            <w:tcW w:w="1559" w:type="dxa"/>
            <w:tcBorders>
              <w:top w:val="dashSmallGap" w:sz="4" w:space="0" w:color="auto"/>
              <w:left w:val="nil"/>
              <w:bottom w:val="dashSmallGap" w:sz="4" w:space="0" w:color="auto"/>
            </w:tcBorders>
            <w:vAlign w:val="center"/>
          </w:tcPr>
          <w:p w:rsidR="00376ADA" w:rsidRPr="00F6137A" w:rsidRDefault="00376ADA" w:rsidP="00CD45A0">
            <w:pPr>
              <w:spacing w:after="0"/>
              <w:rPr>
                <w:rFonts w:ascii="Arial" w:hAnsi="Arial"/>
                <w:sz w:val="18"/>
                <w:lang w:val="sr-Cyrl-RS"/>
              </w:rPr>
            </w:pPr>
            <w:r w:rsidRPr="00F6137A">
              <w:rPr>
                <w:rFonts w:ascii="Arial" w:hAnsi="Arial"/>
                <w:sz w:val="18"/>
                <w:lang w:val="sr-Cyrl-RS"/>
              </w:rPr>
              <w:t>Member:</w:t>
            </w:r>
          </w:p>
        </w:tc>
        <w:tc>
          <w:tcPr>
            <w:tcW w:w="4253" w:type="dxa"/>
            <w:tcBorders>
              <w:top w:val="dashSmallGap" w:sz="4" w:space="0" w:color="auto"/>
              <w:bottom w:val="dashSmallGap" w:sz="4" w:space="0" w:color="auto"/>
              <w:right w:val="nil"/>
            </w:tcBorders>
          </w:tcPr>
          <w:p w:rsidR="00376ADA" w:rsidRPr="00F6137A" w:rsidRDefault="00376ADA" w:rsidP="00CD45A0">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rsidR="00376ADA" w:rsidRPr="00F6137A" w:rsidRDefault="00376ADA" w:rsidP="00CD45A0">
            <w:pPr>
              <w:spacing w:before="60" w:after="60"/>
              <w:jc w:val="center"/>
              <w:rPr>
                <w:rFonts w:ascii="Arial" w:hAnsi="Arial"/>
                <w:sz w:val="18"/>
                <w:lang w:val="sr-Cyrl-RS"/>
              </w:rPr>
            </w:pPr>
            <w:r w:rsidRPr="00F6137A">
              <w:rPr>
                <w:rFonts w:ascii="Arial" w:hAnsi="Arial"/>
                <w:sz w:val="18"/>
                <w:lang w:val="sr-Cyrl-RS"/>
              </w:rPr>
              <w:t>Menthor's sign</w:t>
            </w:r>
          </w:p>
        </w:tc>
      </w:tr>
      <w:tr w:rsidR="00376ADA" w:rsidRPr="003A223E" w:rsidTr="00CD45A0">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bottom w:val="single" w:sz="12" w:space="0" w:color="auto"/>
              <w:right w:val="nil"/>
            </w:tcBorders>
            <w:vAlign w:val="center"/>
          </w:tcPr>
          <w:p w:rsidR="00376ADA" w:rsidRPr="00F6137A" w:rsidRDefault="00376ADA" w:rsidP="00CD45A0">
            <w:pPr>
              <w:spacing w:after="0"/>
              <w:rPr>
                <w:rFonts w:ascii="Arial" w:hAnsi="Arial"/>
                <w:sz w:val="18"/>
                <w:lang w:val="sr-Cyrl-RS"/>
              </w:rPr>
            </w:pPr>
          </w:p>
        </w:tc>
        <w:tc>
          <w:tcPr>
            <w:tcW w:w="1559" w:type="dxa"/>
            <w:tcBorders>
              <w:top w:val="dashSmallGap" w:sz="4" w:space="0" w:color="auto"/>
              <w:left w:val="nil"/>
              <w:bottom w:val="single" w:sz="12" w:space="0" w:color="auto"/>
            </w:tcBorders>
            <w:vAlign w:val="center"/>
          </w:tcPr>
          <w:p w:rsidR="00376ADA" w:rsidRPr="00F6137A" w:rsidRDefault="00376ADA" w:rsidP="00CD45A0">
            <w:pPr>
              <w:spacing w:after="0"/>
              <w:rPr>
                <w:rFonts w:ascii="Arial" w:hAnsi="Arial"/>
                <w:spacing w:val="-4"/>
                <w:sz w:val="18"/>
                <w:lang w:val="sr-Cyrl-RS"/>
              </w:rPr>
            </w:pPr>
            <w:r w:rsidRPr="00F6137A">
              <w:rPr>
                <w:rFonts w:ascii="Arial" w:hAnsi="Arial"/>
                <w:spacing w:val="-4"/>
                <w:sz w:val="18"/>
                <w:lang w:val="sr-Cyrl-RS"/>
              </w:rPr>
              <w:t>Member, Mentor:</w:t>
            </w:r>
          </w:p>
        </w:tc>
        <w:tc>
          <w:tcPr>
            <w:tcW w:w="4253" w:type="dxa"/>
            <w:tcBorders>
              <w:top w:val="dashSmallGap" w:sz="4" w:space="0" w:color="auto"/>
              <w:bottom w:val="single" w:sz="12" w:space="0" w:color="auto"/>
              <w:right w:val="nil"/>
            </w:tcBorders>
          </w:tcPr>
          <w:p w:rsidR="00376ADA" w:rsidRPr="00F6137A" w:rsidRDefault="00376ADA" w:rsidP="00CD45A0">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rsidR="00376ADA" w:rsidRPr="00F6137A" w:rsidRDefault="00376ADA" w:rsidP="00CD45A0">
            <w:pPr>
              <w:spacing w:before="60" w:after="60"/>
              <w:rPr>
                <w:rFonts w:ascii="Arial" w:hAnsi="Arial"/>
                <w:sz w:val="18"/>
                <w:lang w:val="sr-Cyrl-RS"/>
              </w:rPr>
            </w:pPr>
          </w:p>
        </w:tc>
      </w:tr>
    </w:tbl>
    <w:p w:rsidR="00424842" w:rsidRPr="00424842" w:rsidRDefault="00424842" w:rsidP="00424842">
      <w:pPr>
        <w:ind w:firstLine="720"/>
        <w:rPr>
          <w:lang w:val="sr-Cyrl-RS"/>
        </w:rPr>
      </w:pPr>
    </w:p>
    <w:sectPr w:rsidR="00424842" w:rsidRPr="00424842" w:rsidSect="00E73FB8">
      <w:footerReference w:type="default" r:id="rId9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3F2" w:rsidRDefault="00A973F2" w:rsidP="003723C3">
      <w:pPr>
        <w:spacing w:after="0" w:line="240" w:lineRule="auto"/>
      </w:pPr>
      <w:r>
        <w:separator/>
      </w:r>
    </w:p>
  </w:endnote>
  <w:endnote w:type="continuationSeparator" w:id="0">
    <w:p w:rsidR="00A973F2" w:rsidRDefault="00A973F2" w:rsidP="0037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7FC" w:rsidRDefault="00F757FC">
    <w:pPr>
      <w:pStyle w:val="Footer"/>
      <w:jc w:val="right"/>
    </w:pPr>
  </w:p>
  <w:p w:rsidR="00F757FC" w:rsidRDefault="00F757F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61375"/>
      <w:docPartObj>
        <w:docPartGallery w:val="Page Numbers (Bottom of Page)"/>
        <w:docPartUnique/>
      </w:docPartObj>
    </w:sdtPr>
    <w:sdtEndPr>
      <w:rPr>
        <w:noProof/>
      </w:rPr>
    </w:sdtEndPr>
    <w:sdtContent>
      <w:p w:rsidR="00F757FC" w:rsidRDefault="00F757FC">
        <w:pPr>
          <w:pStyle w:val="Footer"/>
          <w:jc w:val="right"/>
        </w:pPr>
        <w:r>
          <w:fldChar w:fldCharType="begin"/>
        </w:r>
        <w:r>
          <w:instrText xml:space="preserve"> PAGE   \* MERGEFORMAT </w:instrText>
        </w:r>
        <w:r>
          <w:fldChar w:fldCharType="separate"/>
        </w:r>
        <w:r w:rsidR="00CD188A">
          <w:rPr>
            <w:noProof/>
          </w:rPr>
          <w:t>59</w:t>
        </w:r>
        <w:r>
          <w:rPr>
            <w:noProof/>
          </w:rPr>
          <w:fldChar w:fldCharType="end"/>
        </w:r>
      </w:p>
    </w:sdtContent>
  </w:sdt>
  <w:p w:rsidR="00F757FC" w:rsidRDefault="00F757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3F2" w:rsidRDefault="00A973F2" w:rsidP="003723C3">
      <w:pPr>
        <w:spacing w:after="0" w:line="240" w:lineRule="auto"/>
      </w:pPr>
      <w:r>
        <w:separator/>
      </w:r>
    </w:p>
  </w:footnote>
  <w:footnote w:type="continuationSeparator" w:id="0">
    <w:p w:rsidR="00A973F2" w:rsidRDefault="00A973F2" w:rsidP="00372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7D86"/>
    <w:multiLevelType w:val="hybridMultilevel"/>
    <w:tmpl w:val="B58AF4DC"/>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408"/>
    <w:multiLevelType w:val="hybridMultilevel"/>
    <w:tmpl w:val="35C07E04"/>
    <w:lvl w:ilvl="0" w:tplc="8A404C62">
      <w:start w:val="1"/>
      <w:numFmt w:val="bullet"/>
      <w:lvlText w:val="–"/>
      <w:lvlJc w:val="left"/>
      <w:pPr>
        <w:ind w:left="1860" w:hanging="360"/>
      </w:pPr>
      <w:rPr>
        <w:rFonts w:ascii="Courier New" w:hAnsi="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FFB45DE"/>
    <w:multiLevelType w:val="hybridMultilevel"/>
    <w:tmpl w:val="2500D782"/>
    <w:lvl w:ilvl="0" w:tplc="8A404C62">
      <w:start w:val="1"/>
      <w:numFmt w:val="bullet"/>
      <w:lvlText w:val="–"/>
      <w:lvlJc w:val="left"/>
      <w:pPr>
        <w:ind w:left="1140" w:hanging="360"/>
      </w:pPr>
      <w:rPr>
        <w:rFonts w:ascii="Courier New" w:hAnsi="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0FE0379"/>
    <w:multiLevelType w:val="hybridMultilevel"/>
    <w:tmpl w:val="7D22E49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74873"/>
    <w:multiLevelType w:val="hybridMultilevel"/>
    <w:tmpl w:val="377C119E"/>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77960"/>
    <w:multiLevelType w:val="hybridMultilevel"/>
    <w:tmpl w:val="4BF41C9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994E2C"/>
    <w:multiLevelType w:val="hybridMultilevel"/>
    <w:tmpl w:val="44EEC038"/>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F33F36"/>
    <w:multiLevelType w:val="hybridMultilevel"/>
    <w:tmpl w:val="8852293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424931"/>
    <w:multiLevelType w:val="hybridMultilevel"/>
    <w:tmpl w:val="55DC537A"/>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70976"/>
    <w:multiLevelType w:val="hybridMultilevel"/>
    <w:tmpl w:val="60E8FE1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3E1935"/>
    <w:multiLevelType w:val="hybridMultilevel"/>
    <w:tmpl w:val="728037FA"/>
    <w:lvl w:ilvl="0" w:tplc="F5F8A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6700CE"/>
    <w:multiLevelType w:val="hybridMultilevel"/>
    <w:tmpl w:val="0F80F0E6"/>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910845"/>
    <w:multiLevelType w:val="hybridMultilevel"/>
    <w:tmpl w:val="FC74A5E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106811"/>
    <w:multiLevelType w:val="hybridMultilevel"/>
    <w:tmpl w:val="BE72987A"/>
    <w:lvl w:ilvl="0" w:tplc="FE8282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C73614"/>
    <w:multiLevelType w:val="multilevel"/>
    <w:tmpl w:val="C66CD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EB77ADE"/>
    <w:multiLevelType w:val="hybridMultilevel"/>
    <w:tmpl w:val="B5B2F8E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0"/>
  </w:num>
  <w:num w:numId="4">
    <w:abstractNumId w:val="15"/>
  </w:num>
  <w:num w:numId="5">
    <w:abstractNumId w:val="7"/>
  </w:num>
  <w:num w:numId="6">
    <w:abstractNumId w:val="4"/>
  </w:num>
  <w:num w:numId="7">
    <w:abstractNumId w:val="14"/>
  </w:num>
  <w:num w:numId="8">
    <w:abstractNumId w:val="16"/>
  </w:num>
  <w:num w:numId="9">
    <w:abstractNumId w:val="9"/>
  </w:num>
  <w:num w:numId="10">
    <w:abstractNumId w:val="13"/>
  </w:num>
  <w:num w:numId="11">
    <w:abstractNumId w:val="0"/>
  </w:num>
  <w:num w:numId="12">
    <w:abstractNumId w:val="2"/>
  </w:num>
  <w:num w:numId="13">
    <w:abstractNumId w:val="1"/>
  </w:num>
  <w:num w:numId="14">
    <w:abstractNumId w:val="3"/>
  </w:num>
  <w:num w:numId="15">
    <w:abstractNumId w:val="5"/>
  </w:num>
  <w:num w:numId="16">
    <w:abstractNumId w:val="8"/>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294"/>
    <w:rsid w:val="00007D17"/>
    <w:rsid w:val="0002412F"/>
    <w:rsid w:val="0005160E"/>
    <w:rsid w:val="00053EA7"/>
    <w:rsid w:val="0005655A"/>
    <w:rsid w:val="0006227B"/>
    <w:rsid w:val="000729CE"/>
    <w:rsid w:val="00072C40"/>
    <w:rsid w:val="000A05F3"/>
    <w:rsid w:val="000A1E8D"/>
    <w:rsid w:val="000A5F97"/>
    <w:rsid w:val="000B4D3A"/>
    <w:rsid w:val="000C37C1"/>
    <w:rsid w:val="000D4038"/>
    <w:rsid w:val="000D4FBE"/>
    <w:rsid w:val="000D528A"/>
    <w:rsid w:val="000E3B6A"/>
    <w:rsid w:val="000E7679"/>
    <w:rsid w:val="00106C6C"/>
    <w:rsid w:val="00107485"/>
    <w:rsid w:val="001124F8"/>
    <w:rsid w:val="00121FB1"/>
    <w:rsid w:val="00143BB0"/>
    <w:rsid w:val="00164829"/>
    <w:rsid w:val="00171826"/>
    <w:rsid w:val="00173EE4"/>
    <w:rsid w:val="00174672"/>
    <w:rsid w:val="001A52C9"/>
    <w:rsid w:val="001B4C3D"/>
    <w:rsid w:val="001E0116"/>
    <w:rsid w:val="001E3712"/>
    <w:rsid w:val="001F03C0"/>
    <w:rsid w:val="0022312F"/>
    <w:rsid w:val="00227050"/>
    <w:rsid w:val="00246E24"/>
    <w:rsid w:val="002606F1"/>
    <w:rsid w:val="00285132"/>
    <w:rsid w:val="00286513"/>
    <w:rsid w:val="002A1D0F"/>
    <w:rsid w:val="002B48D4"/>
    <w:rsid w:val="002C2EBD"/>
    <w:rsid w:val="002C31C2"/>
    <w:rsid w:val="002C58C2"/>
    <w:rsid w:val="002D286C"/>
    <w:rsid w:val="002D2BB8"/>
    <w:rsid w:val="002D71C3"/>
    <w:rsid w:val="002E7CED"/>
    <w:rsid w:val="002F17E3"/>
    <w:rsid w:val="00307E7F"/>
    <w:rsid w:val="00313271"/>
    <w:rsid w:val="00320AA5"/>
    <w:rsid w:val="003273B7"/>
    <w:rsid w:val="003479C9"/>
    <w:rsid w:val="0035188B"/>
    <w:rsid w:val="00367CA1"/>
    <w:rsid w:val="00370BFD"/>
    <w:rsid w:val="003723C3"/>
    <w:rsid w:val="00376A0B"/>
    <w:rsid w:val="00376ADA"/>
    <w:rsid w:val="003925F0"/>
    <w:rsid w:val="00396027"/>
    <w:rsid w:val="003A45F4"/>
    <w:rsid w:val="003B1B35"/>
    <w:rsid w:val="003B6E7A"/>
    <w:rsid w:val="003B7739"/>
    <w:rsid w:val="003C30AB"/>
    <w:rsid w:val="003C31C5"/>
    <w:rsid w:val="003C34D3"/>
    <w:rsid w:val="003C5527"/>
    <w:rsid w:val="003D0745"/>
    <w:rsid w:val="003E6885"/>
    <w:rsid w:val="003E723F"/>
    <w:rsid w:val="003E75B6"/>
    <w:rsid w:val="0041221E"/>
    <w:rsid w:val="00424842"/>
    <w:rsid w:val="00430D87"/>
    <w:rsid w:val="00433E57"/>
    <w:rsid w:val="00443E53"/>
    <w:rsid w:val="00446416"/>
    <w:rsid w:val="00477E80"/>
    <w:rsid w:val="004A6218"/>
    <w:rsid w:val="004A771D"/>
    <w:rsid w:val="004A7BD7"/>
    <w:rsid w:val="004B0AB9"/>
    <w:rsid w:val="004C07C0"/>
    <w:rsid w:val="004C11FA"/>
    <w:rsid w:val="004C147E"/>
    <w:rsid w:val="004C4E43"/>
    <w:rsid w:val="004D2049"/>
    <w:rsid w:val="004E78BB"/>
    <w:rsid w:val="005111AA"/>
    <w:rsid w:val="00520678"/>
    <w:rsid w:val="00531BFC"/>
    <w:rsid w:val="0053663F"/>
    <w:rsid w:val="005762B9"/>
    <w:rsid w:val="00576A65"/>
    <w:rsid w:val="00591065"/>
    <w:rsid w:val="005A26ED"/>
    <w:rsid w:val="005A4A83"/>
    <w:rsid w:val="005A7D08"/>
    <w:rsid w:val="005E5723"/>
    <w:rsid w:val="005E7FAC"/>
    <w:rsid w:val="005F1137"/>
    <w:rsid w:val="005F71D1"/>
    <w:rsid w:val="006015BA"/>
    <w:rsid w:val="00604E53"/>
    <w:rsid w:val="006104A3"/>
    <w:rsid w:val="00614EB2"/>
    <w:rsid w:val="00630394"/>
    <w:rsid w:val="00633080"/>
    <w:rsid w:val="00636EE9"/>
    <w:rsid w:val="006554A2"/>
    <w:rsid w:val="00657202"/>
    <w:rsid w:val="00665520"/>
    <w:rsid w:val="006773CB"/>
    <w:rsid w:val="00677464"/>
    <w:rsid w:val="0069183A"/>
    <w:rsid w:val="006A4300"/>
    <w:rsid w:val="006A5BB4"/>
    <w:rsid w:val="006A6BC5"/>
    <w:rsid w:val="006A7C3A"/>
    <w:rsid w:val="006B54CA"/>
    <w:rsid w:val="006C5D53"/>
    <w:rsid w:val="006C68D6"/>
    <w:rsid w:val="006D7203"/>
    <w:rsid w:val="00706CC5"/>
    <w:rsid w:val="007119C8"/>
    <w:rsid w:val="0071419A"/>
    <w:rsid w:val="007232B4"/>
    <w:rsid w:val="007315B6"/>
    <w:rsid w:val="00750882"/>
    <w:rsid w:val="00765358"/>
    <w:rsid w:val="007837F4"/>
    <w:rsid w:val="00797189"/>
    <w:rsid w:val="007A10D6"/>
    <w:rsid w:val="007A6E60"/>
    <w:rsid w:val="007B561B"/>
    <w:rsid w:val="007C67AB"/>
    <w:rsid w:val="007C7D0E"/>
    <w:rsid w:val="007D1372"/>
    <w:rsid w:val="007E48C0"/>
    <w:rsid w:val="007E7D65"/>
    <w:rsid w:val="007F20DC"/>
    <w:rsid w:val="007F695F"/>
    <w:rsid w:val="00823015"/>
    <w:rsid w:val="008239C6"/>
    <w:rsid w:val="00851A4E"/>
    <w:rsid w:val="008610C1"/>
    <w:rsid w:val="008800C2"/>
    <w:rsid w:val="00885E93"/>
    <w:rsid w:val="008A45CF"/>
    <w:rsid w:val="008A62F1"/>
    <w:rsid w:val="008B0359"/>
    <w:rsid w:val="008B4E2E"/>
    <w:rsid w:val="008C4EFC"/>
    <w:rsid w:val="008E1858"/>
    <w:rsid w:val="00905191"/>
    <w:rsid w:val="00916801"/>
    <w:rsid w:val="00952544"/>
    <w:rsid w:val="00971044"/>
    <w:rsid w:val="00992C53"/>
    <w:rsid w:val="009A4927"/>
    <w:rsid w:val="009B4C4F"/>
    <w:rsid w:val="009C0962"/>
    <w:rsid w:val="009C1185"/>
    <w:rsid w:val="009E369E"/>
    <w:rsid w:val="009F6C20"/>
    <w:rsid w:val="00A10760"/>
    <w:rsid w:val="00A12D3B"/>
    <w:rsid w:val="00A24EEB"/>
    <w:rsid w:val="00A251FF"/>
    <w:rsid w:val="00A66CDC"/>
    <w:rsid w:val="00A752B2"/>
    <w:rsid w:val="00A854A5"/>
    <w:rsid w:val="00A878F9"/>
    <w:rsid w:val="00A942CF"/>
    <w:rsid w:val="00A96AE1"/>
    <w:rsid w:val="00A96C5D"/>
    <w:rsid w:val="00A973F2"/>
    <w:rsid w:val="00AA5AF7"/>
    <w:rsid w:val="00AB5294"/>
    <w:rsid w:val="00AD1652"/>
    <w:rsid w:val="00AD7B82"/>
    <w:rsid w:val="00AE1AF4"/>
    <w:rsid w:val="00AE25D9"/>
    <w:rsid w:val="00AE6BFC"/>
    <w:rsid w:val="00AF0177"/>
    <w:rsid w:val="00B01BD6"/>
    <w:rsid w:val="00B0537D"/>
    <w:rsid w:val="00B12760"/>
    <w:rsid w:val="00B171EB"/>
    <w:rsid w:val="00B310D4"/>
    <w:rsid w:val="00B43317"/>
    <w:rsid w:val="00B462E7"/>
    <w:rsid w:val="00B51C22"/>
    <w:rsid w:val="00B7484F"/>
    <w:rsid w:val="00B75423"/>
    <w:rsid w:val="00BA0AA1"/>
    <w:rsid w:val="00BB28E4"/>
    <w:rsid w:val="00BB3B50"/>
    <w:rsid w:val="00C06B59"/>
    <w:rsid w:val="00C07B7D"/>
    <w:rsid w:val="00C218A8"/>
    <w:rsid w:val="00C3062F"/>
    <w:rsid w:val="00C45016"/>
    <w:rsid w:val="00C45568"/>
    <w:rsid w:val="00C5174E"/>
    <w:rsid w:val="00C62303"/>
    <w:rsid w:val="00C90554"/>
    <w:rsid w:val="00C92C2F"/>
    <w:rsid w:val="00C94BD2"/>
    <w:rsid w:val="00C9786C"/>
    <w:rsid w:val="00CA6BB2"/>
    <w:rsid w:val="00CC08F5"/>
    <w:rsid w:val="00CC1864"/>
    <w:rsid w:val="00CD0A10"/>
    <w:rsid w:val="00CD188A"/>
    <w:rsid w:val="00CD35DC"/>
    <w:rsid w:val="00CD3F96"/>
    <w:rsid w:val="00CD738D"/>
    <w:rsid w:val="00CF20C9"/>
    <w:rsid w:val="00CF3217"/>
    <w:rsid w:val="00D0141A"/>
    <w:rsid w:val="00D02B98"/>
    <w:rsid w:val="00D0562C"/>
    <w:rsid w:val="00D46EEC"/>
    <w:rsid w:val="00D74358"/>
    <w:rsid w:val="00D753A0"/>
    <w:rsid w:val="00DA3298"/>
    <w:rsid w:val="00DC0FEB"/>
    <w:rsid w:val="00DD0A49"/>
    <w:rsid w:val="00E14316"/>
    <w:rsid w:val="00E20D41"/>
    <w:rsid w:val="00E21500"/>
    <w:rsid w:val="00E24417"/>
    <w:rsid w:val="00E344D3"/>
    <w:rsid w:val="00E55647"/>
    <w:rsid w:val="00E67F8D"/>
    <w:rsid w:val="00E73FB8"/>
    <w:rsid w:val="00E762D3"/>
    <w:rsid w:val="00E81930"/>
    <w:rsid w:val="00E85D7C"/>
    <w:rsid w:val="00E8644F"/>
    <w:rsid w:val="00EA3961"/>
    <w:rsid w:val="00EC6F9F"/>
    <w:rsid w:val="00ED4935"/>
    <w:rsid w:val="00EF21B6"/>
    <w:rsid w:val="00EF2B29"/>
    <w:rsid w:val="00EF468E"/>
    <w:rsid w:val="00EF475D"/>
    <w:rsid w:val="00F1587D"/>
    <w:rsid w:val="00F16587"/>
    <w:rsid w:val="00F54296"/>
    <w:rsid w:val="00F61C17"/>
    <w:rsid w:val="00F6588F"/>
    <w:rsid w:val="00F72B80"/>
    <w:rsid w:val="00F7529C"/>
    <w:rsid w:val="00F757FC"/>
    <w:rsid w:val="00F815F6"/>
    <w:rsid w:val="00FA348F"/>
    <w:rsid w:val="00FA59A5"/>
    <w:rsid w:val="00FB3EFC"/>
    <w:rsid w:val="00FD2B47"/>
    <w:rsid w:val="00FD48D3"/>
    <w:rsid w:val="00FD5874"/>
    <w:rsid w:val="00FE1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02734"/>
  <w15:chartTrackingRefBased/>
  <w15:docId w15:val="{80903A82-11B6-4819-938F-ACA8328D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37"/>
    <w:pPr>
      <w:spacing w:after="200" w:line="276" w:lineRule="auto"/>
      <w:jc w:val="both"/>
    </w:pPr>
    <w:rPr>
      <w:rFonts w:ascii="Times New Roman" w:hAnsi="Times New Roman"/>
    </w:rPr>
  </w:style>
  <w:style w:type="paragraph" w:styleId="Heading1">
    <w:name w:val="heading 1"/>
    <w:basedOn w:val="Normal"/>
    <w:next w:val="Normal"/>
    <w:link w:val="Heading1Char"/>
    <w:uiPriority w:val="9"/>
    <w:qFormat/>
    <w:rsid w:val="005F1137"/>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5F113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6588F"/>
    <w:pPr>
      <w:keepNext/>
      <w:keepLines/>
      <w:spacing w:before="40" w:after="0"/>
      <w:jc w:val="left"/>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7A10D6"/>
    <w:pPr>
      <w:spacing w:before="120" w:after="120" w:line="240" w:lineRule="auto"/>
    </w:pPr>
    <w:rPr>
      <w:rFonts w:ascii="TimesRoman" w:eastAsia="Times New Roman" w:hAnsi="TimesRoman" w:cs="Times New Roman"/>
      <w:kern w:val="20"/>
      <w:sz w:val="28"/>
      <w:szCs w:val="20"/>
    </w:rPr>
  </w:style>
  <w:style w:type="paragraph" w:customStyle="1" w:styleId="Tabela">
    <w:name w:val="Tabela"/>
    <w:basedOn w:val="Tekst"/>
    <w:rsid w:val="007A10D6"/>
    <w:pPr>
      <w:spacing w:after="60"/>
      <w:ind w:left="142" w:right="142"/>
      <w:jc w:val="right"/>
    </w:pPr>
    <w:rPr>
      <w:rFonts w:ascii="CHelvItalic" w:hAnsi="CHelvItalic"/>
      <w:sz w:val="22"/>
    </w:rPr>
  </w:style>
  <w:style w:type="paragraph" w:customStyle="1" w:styleId="tab">
    <w:name w:val="tab"/>
    <w:basedOn w:val="Tekst"/>
    <w:rsid w:val="007A10D6"/>
    <w:pPr>
      <w:spacing w:before="60"/>
    </w:pPr>
    <w:rPr>
      <w:sz w:val="20"/>
    </w:rPr>
  </w:style>
  <w:style w:type="paragraph" w:customStyle="1" w:styleId="ime">
    <w:name w:val="ime"/>
    <w:basedOn w:val="Normal"/>
    <w:rsid w:val="007A10D6"/>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7A10D6"/>
    <w:pPr>
      <w:spacing w:before="60" w:after="60" w:line="240" w:lineRule="auto"/>
      <w:ind w:left="993"/>
    </w:pPr>
    <w:rPr>
      <w:rFonts w:ascii="Arial" w:eastAsia="Times New Roman" w:hAnsi="Arial" w:cs="Times New Roman"/>
      <w:kern w:val="20"/>
      <w:sz w:val="20"/>
      <w:szCs w:val="20"/>
      <w:lang w:val="sr-Cyrl-CS"/>
    </w:rPr>
  </w:style>
  <w:style w:type="character" w:customStyle="1" w:styleId="Heading1Char">
    <w:name w:val="Heading 1 Char"/>
    <w:basedOn w:val="DefaultParagraphFont"/>
    <w:link w:val="Heading1"/>
    <w:uiPriority w:val="9"/>
    <w:rsid w:val="005F1137"/>
    <w:rPr>
      <w:rFonts w:ascii="Times New Roman" w:eastAsiaTheme="majorEastAsia" w:hAnsi="Times New Roman" w:cstheme="majorBidi"/>
      <w:b/>
      <w:caps/>
      <w:sz w:val="32"/>
      <w:szCs w:val="32"/>
    </w:rPr>
  </w:style>
  <w:style w:type="paragraph" w:styleId="TOCHeading">
    <w:name w:val="TOC Heading"/>
    <w:basedOn w:val="Heading1"/>
    <w:next w:val="Normal"/>
    <w:uiPriority w:val="39"/>
    <w:unhideWhenUsed/>
    <w:qFormat/>
    <w:rsid w:val="003723C3"/>
    <w:pPr>
      <w:spacing w:line="259" w:lineRule="auto"/>
      <w:outlineLvl w:val="9"/>
    </w:pPr>
  </w:style>
  <w:style w:type="paragraph" w:styleId="Header">
    <w:name w:val="header"/>
    <w:basedOn w:val="Normal"/>
    <w:link w:val="HeaderChar"/>
    <w:uiPriority w:val="99"/>
    <w:unhideWhenUsed/>
    <w:rsid w:val="0037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C3"/>
  </w:style>
  <w:style w:type="paragraph" w:styleId="Footer">
    <w:name w:val="footer"/>
    <w:basedOn w:val="Normal"/>
    <w:link w:val="FooterChar"/>
    <w:uiPriority w:val="99"/>
    <w:unhideWhenUsed/>
    <w:rsid w:val="0037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C3"/>
  </w:style>
  <w:style w:type="character" w:customStyle="1" w:styleId="Heading2Char">
    <w:name w:val="Heading 2 Char"/>
    <w:basedOn w:val="DefaultParagraphFont"/>
    <w:link w:val="Heading2"/>
    <w:uiPriority w:val="9"/>
    <w:rsid w:val="005F1137"/>
    <w:rPr>
      <w:rFonts w:ascii="Times New Roman" w:eastAsiaTheme="majorEastAsia" w:hAnsi="Times New Roman" w:cstheme="majorBidi"/>
      <w:b/>
      <w:sz w:val="32"/>
      <w:szCs w:val="26"/>
    </w:rPr>
  </w:style>
  <w:style w:type="paragraph" w:styleId="ListParagraph">
    <w:name w:val="List Paragraph"/>
    <w:basedOn w:val="Normal"/>
    <w:uiPriority w:val="34"/>
    <w:qFormat/>
    <w:rsid w:val="005F1137"/>
    <w:pPr>
      <w:ind w:left="720"/>
      <w:contextualSpacing/>
    </w:pPr>
  </w:style>
  <w:style w:type="paragraph" w:styleId="TOC1">
    <w:name w:val="toc 1"/>
    <w:basedOn w:val="Normal"/>
    <w:next w:val="Normal"/>
    <w:autoRedefine/>
    <w:uiPriority w:val="39"/>
    <w:unhideWhenUsed/>
    <w:rsid w:val="00443E53"/>
    <w:pPr>
      <w:spacing w:after="100"/>
    </w:pPr>
  </w:style>
  <w:style w:type="character" w:styleId="Hyperlink">
    <w:name w:val="Hyperlink"/>
    <w:basedOn w:val="DefaultParagraphFont"/>
    <w:uiPriority w:val="99"/>
    <w:unhideWhenUsed/>
    <w:rsid w:val="00443E53"/>
    <w:rPr>
      <w:color w:val="0563C1" w:themeColor="hyperlink"/>
      <w:u w:val="single"/>
    </w:rPr>
  </w:style>
  <w:style w:type="paragraph" w:styleId="Caption">
    <w:name w:val="caption"/>
    <w:basedOn w:val="Normal"/>
    <w:next w:val="Normal"/>
    <w:uiPriority w:val="35"/>
    <w:unhideWhenUsed/>
    <w:qFormat/>
    <w:rsid w:val="00376A0B"/>
    <w:pPr>
      <w:spacing w:line="240" w:lineRule="auto"/>
    </w:pPr>
    <w:rPr>
      <w:i/>
      <w:iCs/>
      <w:color w:val="44546A" w:themeColor="text2"/>
      <w:sz w:val="18"/>
      <w:szCs w:val="18"/>
    </w:rPr>
  </w:style>
  <w:style w:type="paragraph" w:styleId="TOC2">
    <w:name w:val="toc 2"/>
    <w:basedOn w:val="Normal"/>
    <w:next w:val="Normal"/>
    <w:autoRedefine/>
    <w:uiPriority w:val="39"/>
    <w:unhideWhenUsed/>
    <w:rsid w:val="002F17E3"/>
    <w:pPr>
      <w:spacing w:after="100"/>
      <w:ind w:left="220"/>
    </w:pPr>
  </w:style>
  <w:style w:type="character" w:customStyle="1" w:styleId="Heading3Char">
    <w:name w:val="Heading 3 Char"/>
    <w:basedOn w:val="DefaultParagraphFont"/>
    <w:link w:val="Heading3"/>
    <w:uiPriority w:val="9"/>
    <w:rsid w:val="00F6588F"/>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7119C8"/>
    <w:pPr>
      <w:spacing w:after="100"/>
      <w:ind w:left="440"/>
    </w:pPr>
  </w:style>
  <w:style w:type="paragraph" w:styleId="BalloonText">
    <w:name w:val="Balloon Text"/>
    <w:basedOn w:val="Normal"/>
    <w:link w:val="BalloonTextChar"/>
    <w:uiPriority w:val="99"/>
    <w:semiHidden/>
    <w:unhideWhenUsed/>
    <w:rsid w:val="009C09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962"/>
    <w:rPr>
      <w:rFonts w:ascii="Segoe UI" w:hAnsi="Segoe UI" w:cs="Segoe UI"/>
      <w:sz w:val="18"/>
      <w:szCs w:val="18"/>
    </w:rPr>
  </w:style>
  <w:style w:type="table" w:styleId="TableGrid">
    <w:name w:val="Table Grid"/>
    <w:basedOn w:val="TableNormal"/>
    <w:uiPriority w:val="39"/>
    <w:rsid w:val="00C5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517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FD2B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91884">
      <w:bodyDiv w:val="1"/>
      <w:marLeft w:val="0"/>
      <w:marRight w:val="0"/>
      <w:marTop w:val="0"/>
      <w:marBottom w:val="0"/>
      <w:divBdr>
        <w:top w:val="none" w:sz="0" w:space="0" w:color="auto"/>
        <w:left w:val="none" w:sz="0" w:space="0" w:color="auto"/>
        <w:bottom w:val="none" w:sz="0" w:space="0" w:color="auto"/>
        <w:right w:val="none" w:sz="0" w:space="0" w:color="auto"/>
      </w:divBdr>
    </w:div>
    <w:div w:id="431819479">
      <w:bodyDiv w:val="1"/>
      <w:marLeft w:val="0"/>
      <w:marRight w:val="0"/>
      <w:marTop w:val="0"/>
      <w:marBottom w:val="0"/>
      <w:divBdr>
        <w:top w:val="none" w:sz="0" w:space="0" w:color="auto"/>
        <w:left w:val="none" w:sz="0" w:space="0" w:color="auto"/>
        <w:bottom w:val="none" w:sz="0" w:space="0" w:color="auto"/>
        <w:right w:val="none" w:sz="0" w:space="0" w:color="auto"/>
      </w:divBdr>
    </w:div>
    <w:div w:id="448017240">
      <w:bodyDiv w:val="1"/>
      <w:marLeft w:val="0"/>
      <w:marRight w:val="0"/>
      <w:marTop w:val="0"/>
      <w:marBottom w:val="0"/>
      <w:divBdr>
        <w:top w:val="none" w:sz="0" w:space="0" w:color="auto"/>
        <w:left w:val="none" w:sz="0" w:space="0" w:color="auto"/>
        <w:bottom w:val="none" w:sz="0" w:space="0" w:color="auto"/>
        <w:right w:val="none" w:sz="0" w:space="0" w:color="auto"/>
      </w:divBdr>
    </w:div>
    <w:div w:id="1054545555">
      <w:bodyDiv w:val="1"/>
      <w:marLeft w:val="0"/>
      <w:marRight w:val="0"/>
      <w:marTop w:val="0"/>
      <w:marBottom w:val="0"/>
      <w:divBdr>
        <w:top w:val="none" w:sz="0" w:space="0" w:color="auto"/>
        <w:left w:val="none" w:sz="0" w:space="0" w:color="auto"/>
        <w:bottom w:val="none" w:sz="0" w:space="0" w:color="auto"/>
        <w:right w:val="none" w:sz="0" w:space="0" w:color="auto"/>
      </w:divBdr>
    </w:div>
    <w:div w:id="1526866322">
      <w:bodyDiv w:val="1"/>
      <w:marLeft w:val="0"/>
      <w:marRight w:val="0"/>
      <w:marTop w:val="0"/>
      <w:marBottom w:val="0"/>
      <w:divBdr>
        <w:top w:val="none" w:sz="0" w:space="0" w:color="auto"/>
        <w:left w:val="none" w:sz="0" w:space="0" w:color="auto"/>
        <w:bottom w:val="none" w:sz="0" w:space="0" w:color="auto"/>
        <w:right w:val="none" w:sz="0" w:space="0" w:color="auto"/>
      </w:divBdr>
    </w:div>
    <w:div w:id="192132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researchgate.net/figure/Drools-Rule-Structure_fig1_330211452" TargetMode="External"/><Relationship Id="rId84" Type="http://schemas.openxmlformats.org/officeDocument/2006/relationships/hyperlink" Target="https://phauer.com/2015/restful-api-design-best-practices/" TargetMode="External"/><Relationship Id="rId89" Type="http://schemas.openxmlformats.org/officeDocument/2006/relationships/hyperlink" Target="https://www.baeldung.com/spring-aop"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angular.io/docs" TargetMode="External"/><Relationship Id="rId79" Type="http://schemas.openxmlformats.org/officeDocument/2006/relationships/hyperlink" Target="https://www.ics.uci.edu/~fielding/pubs/dissertation/rest_arch_style.htm" TargetMode="External"/><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ocs.spring.io/spring-data/jpa/docs/current/reference/html/" TargetMode="External"/><Relationship Id="rId77" Type="http://schemas.openxmlformats.org/officeDocument/2006/relationships/hyperlink" Target="https://www.typescriptlang.org/docs/" TargetMode="External"/><Relationship Id="rId8" Type="http://schemas.openxmlformats.org/officeDocument/2006/relationships/image" Target="media/image1.wmf"/><Relationship Id="rId51" Type="http://schemas.openxmlformats.org/officeDocument/2006/relationships/image" Target="media/image41.png"/><Relationship Id="rId72" Type="http://schemas.openxmlformats.org/officeDocument/2006/relationships/hyperlink" Target="https://www.skijalistasrbije.rs/" TargetMode="External"/><Relationship Id="rId80" Type="http://schemas.openxmlformats.org/officeDocument/2006/relationships/hyperlink" Target="https://www.json.org/json-en.html" TargetMode="External"/><Relationship Id="rId85" Type="http://schemas.openxmlformats.org/officeDocument/2006/relationships/hyperlink" Target="https://www.drools.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uml-diagrams.org/class-diagrams-overview.html" TargetMode="External"/><Relationship Id="rId75" Type="http://schemas.openxmlformats.org/officeDocument/2006/relationships/hyperlink" Target="https://docs.spring.io/spring-framework/docs/current/reference/html/" TargetMode="External"/><Relationship Id="rId83" Type="http://schemas.openxmlformats.org/officeDocument/2006/relationships/hyperlink" Target="https://restfulapi.net/" TargetMode="External"/><Relationship Id="rId88" Type="http://schemas.openxmlformats.org/officeDocument/2006/relationships/hyperlink" Target="https://www.baeldung.com/spring-dependency-injecti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jsams.org" TargetMode="External"/><Relationship Id="rId78" Type="http://schemas.openxmlformats.org/officeDocument/2006/relationships/hyperlink" Target="https://www.postgresql.org/docs/" TargetMode="External"/><Relationship Id="rId81" Type="http://schemas.openxmlformats.org/officeDocument/2006/relationships/hyperlink" Target="https://httpwg.org/specs/" TargetMode="External"/><Relationship Id="rId86" Type="http://schemas.openxmlformats.org/officeDocument/2006/relationships/hyperlink" Target="https://databricks.com/glossary/complex-event-processing"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evdocs.io/html/" TargetMode="External"/><Relationship Id="rId7" Type="http://schemas.openxmlformats.org/officeDocument/2006/relationships/endnotes" Target="endnotes.xml"/><Relationship Id="rId71" Type="http://schemas.openxmlformats.org/officeDocument/2006/relationships/hyperlink" Target="https://www.ibm.com/docs/en/rsas/7.5.0?topic=uml-sequence-diagrams"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uml-diagrams.org/" TargetMode="External"/><Relationship Id="rId61" Type="http://schemas.openxmlformats.org/officeDocument/2006/relationships/image" Target="media/image51.png"/><Relationship Id="rId82" Type="http://schemas.openxmlformats.org/officeDocument/2006/relationships/hyperlink" Target="https://www.postgresql.org/docs/" TargetMode="External"/><Relationship Id="rId19"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B19F6-3C10-4D9A-8CB1-0B423BBA8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65</Pages>
  <Words>10063</Words>
  <Characters>57364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148</cp:revision>
  <dcterms:created xsi:type="dcterms:W3CDTF">2021-08-25T11:10:00Z</dcterms:created>
  <dcterms:modified xsi:type="dcterms:W3CDTF">2021-09-03T14:21:00Z</dcterms:modified>
</cp:coreProperties>
</file>