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1408" w14:textId="1922097E" w:rsidR="00147F0E" w:rsidRDefault="00224CE9">
      <w:r>
        <w:rPr>
          <w:b/>
          <w:bCs/>
          <w:u w:val="single"/>
        </w:rPr>
        <w:t>Final Considerations for Pandas Homework (</w:t>
      </w:r>
      <w:proofErr w:type="spellStart"/>
      <w:r>
        <w:rPr>
          <w:b/>
          <w:bCs/>
          <w:u w:val="single"/>
        </w:rPr>
        <w:t>PyCitySchools</w:t>
      </w:r>
      <w:proofErr w:type="spellEnd"/>
      <w:r>
        <w:rPr>
          <w:b/>
          <w:bCs/>
          <w:u w:val="single"/>
        </w:rPr>
        <w:t>)</w:t>
      </w:r>
    </w:p>
    <w:p w14:paraId="49D2F8E5" w14:textId="3213D56E" w:rsidR="00224CE9" w:rsidRDefault="00224CE9" w:rsidP="00224CE9">
      <w:r>
        <w:t>Two Observable Trends (based on the data)</w:t>
      </w:r>
    </w:p>
    <w:p w14:paraId="3DEFB467" w14:textId="77777777" w:rsidR="00224CE9" w:rsidRPr="00224CE9" w:rsidRDefault="00224CE9" w:rsidP="00224CE9">
      <w:pPr>
        <w:pStyle w:val="ListParagraph"/>
        <w:numPr>
          <w:ilvl w:val="0"/>
          <w:numId w:val="2"/>
        </w:numPr>
      </w:pPr>
    </w:p>
    <w:sectPr w:rsidR="00224CE9" w:rsidRPr="0022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3A3F"/>
    <w:multiLevelType w:val="hybridMultilevel"/>
    <w:tmpl w:val="A16E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80C26"/>
    <w:multiLevelType w:val="hybridMultilevel"/>
    <w:tmpl w:val="6030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2A"/>
    <w:rsid w:val="00147F0E"/>
    <w:rsid w:val="00224CE9"/>
    <w:rsid w:val="00D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E3B4"/>
  <w15:chartTrackingRefBased/>
  <w15:docId w15:val="{4A34D664-C8C9-48CA-8AE2-A70741ED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Doll</dc:creator>
  <cp:keywords/>
  <dc:description/>
  <cp:lastModifiedBy>Tammy Doll</cp:lastModifiedBy>
  <cp:revision>2</cp:revision>
  <dcterms:created xsi:type="dcterms:W3CDTF">2020-05-31T16:41:00Z</dcterms:created>
  <dcterms:modified xsi:type="dcterms:W3CDTF">2020-05-31T16:47:00Z</dcterms:modified>
</cp:coreProperties>
</file>