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Tomando como referencia las imágenes en la carpeta “mockups” el objetivo es realizar las maquetas correspondientes en html +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El archivo .css debe ir en una carpeta /css y las imágenes en una carpeta /img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Los archivos del sitio web se ubicarán en la carpeta raíz de nuestro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El sitio debe poder navegarse de manera fluida usando el menú de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DETALLES TÉCNICOS Y DE NAVEGACIÓN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Los archivos del sitio web se llamarán: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index.html,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about.html,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music.html,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contact.html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register.html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Google Fonts incluidas en el sitio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'Raleway' 400 y 700,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'Work Sans',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'Open Sans’.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Familia tipográfica general: 'Open Sans',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Familia tipográfica para títulos: 'Raleway',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Familia tipográfica para “Emilia Cole” en home page: 'Work Sans',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Iconos redes sociales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FontAwesome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sz w:val="28"/>
            <w:szCs w:val="28"/>
            <w:rtl w:val="0"/>
          </w:rPr>
          <w:t xml:space="preserve">https://fontawesome.com/how-to-use/on-the-web/setup/getting-started?using=web-fonts-with-css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Buscar iconos: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sz w:val="28"/>
            <w:szCs w:val="28"/>
            <w:rtl w:val="0"/>
          </w:rPr>
          <w:t xml:space="preserve">https://fontawesome.com/icons?d=gallery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Desde este link: </w:t>
      </w:r>
      <w:r w:rsidDel="00000000" w:rsidR="00000000" w:rsidRPr="00000000">
        <w:rPr>
          <w:rFonts w:ascii="Roboto" w:cs="Roboto" w:eastAsia="Roboto" w:hAnsi="Roboto"/>
          <w:color w:val="343434"/>
          <w:sz w:val="26"/>
          <w:szCs w:val="26"/>
          <w:rtl w:val="0"/>
        </w:rPr>
        <w:t xml:space="preserve">https://goo.gl/A6HpoZ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Importar desde el mapa con ancho 100% y altura 450px.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Los emails deben abrir un mail con la casillas identificada en el campo “para:”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Los nros de teléfono deben ofrecer la posibilidad de llamar al número seleccionado.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La sección cuenta con links de navegación interna de la propia página: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Album: navega al player del disco.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Video: Organic Love:  navega al 1er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Video: Street Light: navega al 2do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Go To Top: navega al inicio de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=========================</w:t>
      </w:r>
    </w:p>
    <w:p w:rsidR="00000000" w:rsidDel="00000000" w:rsidP="00000000" w:rsidRDefault="00000000" w:rsidRPr="00000000" w14:paraId="000000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Tener en cuenta que en el formulario los inputs y el botón de “send” cuentan con pseudoselectores a la hora de pasar por encima con el cursor o cuando el cursor está dentro del campo de texto.</w:t>
      </w:r>
    </w:p>
    <w:p w:rsidR="00000000" w:rsidDel="00000000" w:rsidP="00000000" w:rsidRDefault="00000000" w:rsidRPr="00000000" w14:paraId="0000003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CONTENIDO DEL 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"Seattle-based pop star makes her indie debut with a hauntingly beautiful album"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John Tirckle, Music Today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"Emilia Cole is one of the scene's breakout stars"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John Tirckle, Music Today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Video1: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sz w:val="28"/>
            <w:szCs w:val="28"/>
            <w:rtl w:val="0"/>
          </w:rPr>
          <w:t xml:space="preserve">https://vimeo.com/135166028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Organic Love | 02:40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Twist In My Reality | 02:10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Street Light | 03:28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Love Don’t Live Here Anymore (Cover) | 03:49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Video2: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sz w:val="28"/>
            <w:szCs w:val="28"/>
            <w:rtl w:val="0"/>
          </w:rPr>
          <w:t xml:space="preserve">https://vimeo.com/134861419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Directed by VINCE MALC &amp; EMILIA COLE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Edited and Filmed by NICOLAS TROY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Produced by NIKI HEART,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Wix Films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CONTACT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MANAGEMENT | Karen Blanche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email: info@mysite.com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phone: 123-456-7890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BOOKING | Daniel 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email: info@mysite.com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phone: 123-456-7890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LABEL | Wix Records, Jake Coldham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email: info@mysite.com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phone: 123-456-7890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 | That Girl Pr, Sarah Brookstone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email: info@mysite.com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phone: 123-456-7890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Helvetica Neue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es-AR"/>
    </w:rPr>
  </w:style>
  <w:style w:type="character" w:styleId="ListLabel1">
    <w:name w:val="ListLabel 1"/>
    <w:qFormat w:val="1"/>
    <w:rPr>
      <w:rFonts w:ascii="Helvetica" w:hAnsi="Helvetica"/>
      <w:b w:val="0"/>
      <w:color w:val="auto"/>
      <w:sz w:val="28"/>
    </w:rPr>
  </w:style>
  <w:style w:type="character" w:styleId="EnlacedeInternet">
    <w:name w:val="Enlace de Internet"/>
    <w:qFormat w:val="1"/>
    <w:rPr>
      <w:color w:val="000080"/>
      <w:u w:val="single"/>
      <w:lang w:bidi="zxx" w:eastAsia="zxx" w:val="zxx"/>
    </w:rPr>
  </w:style>
  <w:style w:type="character" w:styleId="ListLabel2">
    <w:name w:val="ListLabel 2"/>
    <w:qFormat w:val="1"/>
    <w:rPr>
      <w:rFonts w:ascii="Helvetica" w:hAnsi="Helvetica"/>
      <w:b w:val="0"/>
      <w:color w:val="auto"/>
      <w:spacing w:val="0"/>
      <w:kern w:val="2"/>
      <w:sz w:val="28"/>
    </w:rPr>
  </w:style>
  <w:style w:type="character" w:styleId="ListLabel3">
    <w:name w:val="ListLabel 3"/>
    <w:qFormat w:val="1"/>
    <w:rPr>
      <w:rFonts w:ascii="Helvetica" w:hAnsi="Helvetica"/>
      <w:b w:val="0"/>
      <w:color w:val="auto"/>
      <w:sz w:val="28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4">
    <w:name w:val="ListLabel 4"/>
    <w:qFormat w:val="1"/>
    <w:rPr>
      <w:rFonts w:ascii="Helvetica" w:hAnsi="Helvetica"/>
      <w:b w:val="0"/>
      <w:color w:val="auto"/>
      <w:spacing w:val="0"/>
      <w:kern w:val="2"/>
      <w:sz w:val="28"/>
    </w:rPr>
  </w:style>
  <w:style w:type="character" w:styleId="ListLabel5">
    <w:name w:val="ListLabel 5"/>
    <w:qFormat w:val="1"/>
    <w:rPr>
      <w:rFonts w:ascii="Helvetica" w:hAnsi="Helvetica"/>
      <w:b w:val="0"/>
      <w:color w:val="auto"/>
      <w:sz w:val="28"/>
    </w:rPr>
  </w:style>
  <w:style w:type="character" w:styleId="ListLabel6">
    <w:name w:val="ListLabel 6"/>
    <w:qFormat w:val="1"/>
    <w:rPr>
      <w:rFonts w:ascii="Helvetica" w:hAnsi="Helvetica"/>
      <w:b w:val="0"/>
      <w:color w:val="auto"/>
      <w:spacing w:val="0"/>
      <w:kern w:val="2"/>
      <w:sz w:val="28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tulo">
    <w:name w:val="Título"/>
    <w:basedOn w:val="Normal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imeo.com/134861419" TargetMode="External"/><Relationship Id="rId9" Type="http://schemas.openxmlformats.org/officeDocument/2006/relationships/hyperlink" Target="https://vimeo.com/1351660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ntawesome.com/how-to-use/on-the-web/setup/getting-started?using=web-fonts-with-css" TargetMode="External"/><Relationship Id="rId8" Type="http://schemas.openxmlformats.org/officeDocument/2006/relationships/hyperlink" Target="https://fontawesome.com/icons?d=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A0rPPURg5FH0wzOE2kL6xt1dQ==">AMUW2mWR4YEBIKKIEPvJ0FULD4A+OUO6t1wRKQPzuog4Ptc5iQQS5jhx/oP+0m1J8Z3jubqfcThlLOAfYRfVeI63h3++D17pSPbVc1HqPVr3qH1Jx4coPEo=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