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כותרת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פרוייקט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ברובוטיקה</w:t>
      </w:r>
    </w:p>
    <w:p>
      <w:pPr>
        <w:pStyle w:val="כותרת-משנה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הקורס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והמכון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קורס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רובוטיקה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המכון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הטכנולוגי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חולון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  <w:rPr>
          <w:b w:val="1"/>
          <w:b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הפרויקט</w:t>
      </w:r>
      <w:r>
        <w:rPr>
          <w:b w:val="1"/>
          <w:bCs w:val="1"/>
          <w:rtl w:val="1"/>
          <w:lang w:val="he-IL" w:bidi="he-IL"/>
        </w:rPr>
        <w:t xml:space="preserve"> 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מערכת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השקייה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אוטומטית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  <w:rPr>
          <w:b w:val="1"/>
          <w:b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חברי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הקבוצה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מלך</w:t>
      </w:r>
      <w:r>
        <w:rPr>
          <w:rtl w:val="1"/>
          <w:lang w:val="he-IL" w:bidi="he-IL"/>
        </w:rPr>
        <w:t xml:space="preserve"> </w:t>
      </w: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גלעדי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  <w:rPr>
          <w:b w:val="1"/>
          <w:b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מהות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הפרוייקט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ביצוע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השקייה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אוטומטית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tl w:val="1"/>
          <w:lang w:val="he-IL" w:bidi="he-IL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אדניות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תנאי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טמפטורה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ולחות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שיופעלו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בהתאם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לתנאי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החיצונים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ההשקייה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באופן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גורמת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לחיסכון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משקה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שנדרש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גורם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אנושי</w:t>
      </w:r>
      <w:r>
        <w:rPr>
          <w:rtl w:val="1"/>
          <w:lang w:val="he-IL" w:bidi="he-IL"/>
        </w:rPr>
        <w:t>.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בנוסף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להשקיה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האוטומטית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באמצעות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האפליקציה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שנבנתה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יהיה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לשלוט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ללא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קשר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לתנאי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הלחות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התאורה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במידה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ונדרש</w:t>
      </w:r>
      <w:r>
        <w:rPr>
          <w:rtl w:val="1"/>
          <w:lang w:val="he-IL" w:bidi="he-IL"/>
        </w:rPr>
        <w:t>.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</w:p>
    <w:p>
      <w:pPr>
        <w:pStyle w:val="גוף.0"/>
        <w:spacing w:line="288" w:lineRule="auto"/>
        <w:rPr>
          <w:b w:val="1"/>
          <w:b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כיצד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מפעילים</w:t>
      </w:r>
      <w:r>
        <w:rPr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אותו</w:t>
      </w:r>
    </w:p>
    <w:p>
      <w:pPr>
        <w:pStyle w:val="גוף.0"/>
        <w:spacing w:line="288" w:lineRule="auto"/>
        <w:rPr>
          <w:b w:val="1"/>
          <w:bCs w:val="1"/>
        </w:rPr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הפרוייקט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מבוסס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סביבית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הארדואינו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והוא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מופעל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בעת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העלאת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התוכנית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הכתובה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בסביבה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  <w:r>
        <w:rPr>
          <w:rtl w:val="0"/>
          <w:lang w:val="en-US"/>
        </w:rPr>
        <w:t>Arduino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One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המהווה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המערכת</w:t>
      </w:r>
      <w:r>
        <w:rPr>
          <w:rtl w:val="1"/>
          <w:lang w:val="he-IL" w:bidi="he-IL"/>
        </w:rPr>
        <w:t>.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התוכנית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נכתב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בשפת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C</w:t>
      </w:r>
      <w:r>
        <w:rPr>
          <w:rtl w:val="1"/>
          <w:lang w:val="he-IL" w:bidi="he-IL"/>
        </w:rPr>
        <w:t>.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בזכות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התוכנית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הכתובה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מופעלים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אוטומטית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בהתאם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לתנאים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שכתבנו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בקוד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הפעלת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תלויה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ביובש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הצמחים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ובחלק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היום</w:t>
      </w:r>
      <w:r>
        <w:rPr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ישקה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בערב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בלבד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בבוקר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הצמחים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יבשים</w:t>
      </w:r>
      <w:r>
        <w:rPr>
          <w:rtl w:val="1"/>
          <w:lang w:val="he-IL" w:bidi="he-IL"/>
        </w:rPr>
        <w:t>).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נוסף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כך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ניתן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להפעיל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באמצעות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אפליקציה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שנכתבה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בממשק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אינטרנטי</w:t>
      </w:r>
      <w:r>
        <w:rPr>
          <w:rtl w:val="1"/>
          <w:lang w:val="he-IL" w:bidi="he-IL"/>
        </w:rPr>
        <w:t>(</w:t>
      </w:r>
      <w:r>
        <w:rPr>
          <w:rtl w:val="0"/>
          <w:lang w:val="en-US"/>
        </w:rPr>
        <w:t>MIT App Inventor</w:t>
      </w:r>
      <w:r>
        <w:rPr>
          <w:rtl w:val="1"/>
          <w:lang w:val="he-IL" w:bidi="he-IL"/>
        </w:rPr>
        <w:t>)</w:t>
      </w:r>
      <w:r>
        <w:rPr>
          <w:outline w:val="0"/>
          <w:color w:val="ed220b"/>
          <w:rtl w:val="1"/>
          <w:lang w:val="he-IL" w:bidi="he-IL"/>
          <w14:textFill>
            <w14:solidFill>
              <w14:srgbClr w14:val="EE220C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במידה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ונדרשת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השקייה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נוספת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הלא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נכללת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בפעולות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האוטומטיות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שתוכנתו</w:t>
      </w:r>
      <w:r>
        <w:rPr>
          <w:rtl w:val="1"/>
          <w:lang w:val="he-IL" w:bidi="he-IL"/>
        </w:rPr>
        <w:t xml:space="preserve">. 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פירוט</w:t>
      </w:r>
      <w:r>
        <w:rPr>
          <w:b w:val="1"/>
          <w:bCs w:val="1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שלבי</w:t>
      </w:r>
      <w:r>
        <w:rPr>
          <w:b w:val="1"/>
          <w:bCs w:val="1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הפיתוח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פיתוח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הפרוייקט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בנוי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משלושה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חלקים</w:t>
      </w:r>
      <w:r>
        <w:rPr>
          <w:rtl w:val="1"/>
          <w:lang w:val="he-IL" w:bidi="he-IL"/>
        </w:rPr>
        <w:t xml:space="preserve"> </w:t>
      </w:r>
      <w:r>
        <w:rPr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חיבור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חלקי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הרובוט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כתיבת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ולאחר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האפליקציה</w:t>
      </w:r>
      <w:r>
        <w:rPr>
          <w:rtl w:val="1"/>
          <w:lang w:val="he-IL" w:bidi="he-IL"/>
        </w:rPr>
        <w:t>.</w:t>
      </w:r>
    </w:p>
    <w:p>
      <w:pPr>
        <w:pStyle w:val="גוף.0"/>
        <w:spacing w:line="288" w:lineRule="auto"/>
      </w:pPr>
    </w:p>
    <w:p>
      <w:pPr>
        <w:pStyle w:val="גוף.0"/>
        <w:numPr>
          <w:ilvl w:val="0"/>
          <w:numId w:val="2"/>
        </w:numPr>
        <w:spacing w:line="288" w:lineRule="auto"/>
        <w:rPr>
          <w:rFonts w:ascii="Arial Unicode MS" w:cs="Helvetica Neue" w:hAnsi="Arial Unicode MS" w:eastAsia="Arial Unicode MS" w:hint="cs"/>
          <w:cs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חיבור</w:t>
      </w:r>
      <w:r>
        <w:rPr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חלקי</w:t>
      </w:r>
      <w:r>
        <w:rPr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הרובוט</w:t>
      </w: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numPr>
          <w:ilvl w:val="0"/>
          <w:numId w:val="4"/>
        </w:numPr>
        <w:spacing w:line="288" w:lineRule="auto"/>
        <w:rPr>
          <w:rFonts w:ascii="Arial Unicode MS" w:cs="Helvetica Neue" w:hAnsi="Arial Unicode MS" w:eastAsia="Arial Unicode MS" w:hint="cs"/>
          <w:cs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ההפעלה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האוטומטית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הרובוט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בהתאם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ליובש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הצמחים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התחשבות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ביום</w:t>
      </w:r>
      <w:r>
        <w:rPr>
          <w:rtl w:val="1"/>
          <w:lang w:val="he-IL" w:bidi="he-IL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לילה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דרשה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מאיתנו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לחבר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חיישנים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מתאימים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לכך</w:t>
      </w:r>
      <w:r>
        <w:rPr>
          <w:rtl w:val="1"/>
          <w:lang w:val="he-IL" w:bidi="he-IL"/>
        </w:rPr>
        <w:t xml:space="preserve"> </w:t>
      </w:r>
      <w:r>
        <w:rPr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חיישן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אור</w:t>
      </w:r>
      <w:r>
        <w:rPr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חיישן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וחיישן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בלוטוס</w:t>
      </w:r>
      <w:r>
        <w:rPr>
          <w:rtl w:val="1"/>
          <w:lang w:val="he-IL" w:bidi="he-IL"/>
        </w:rPr>
        <w:t xml:space="preserve">. </w:t>
      </w:r>
    </w:p>
    <w:p>
      <w:pPr>
        <w:pStyle w:val="גוף.0"/>
        <w:spacing w:line="288" w:lineRule="auto"/>
      </w:pPr>
    </w:p>
    <w:p>
      <w:pPr>
        <w:pStyle w:val="גוף.0"/>
        <w:numPr>
          <w:ilvl w:val="0"/>
          <w:numId w:val="4"/>
        </w:numPr>
        <w:spacing w:line="288" w:lineRule="auto"/>
        <w:rPr>
          <w:outline w:val="0"/>
          <w:color w:val="1cb000"/>
          <w:lang w:val="he-IL" w:bidi="he-IL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פירוטים</w:t>
      </w: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על</w:t>
      </w: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החיישנים</w:t>
      </w: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)</w:t>
      </w:r>
    </w:p>
    <w:p>
      <w:pPr>
        <w:pStyle w:val="גוף.0"/>
        <w:numPr>
          <w:ilvl w:val="1"/>
          <w:numId w:val="4"/>
        </w:numPr>
        <w:spacing w:line="288" w:lineRule="auto"/>
        <w:rPr>
          <w:rFonts w:ascii="Arial Unicode MS" w:cs="Helvetica Neue" w:hAnsi="Arial Unicode MS" w:eastAsia="Arial Unicode MS" w:hint="cs"/>
          <w:outline w:val="0"/>
          <w:color w:val="1cb000"/>
          <w:cs w:val="1"/>
          <w:lang w:val="he-IL" w:bidi="he-IL"/>
          <w14:textFill>
            <w14:solidFill>
              <w14:srgbClr w14:val="1DB1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חיישן</w:t>
      </w: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אור</w:t>
      </w:r>
    </w:p>
    <w:p>
      <w:pPr>
        <w:pStyle w:val="גוף.0"/>
        <w:numPr>
          <w:ilvl w:val="1"/>
          <w:numId w:val="4"/>
        </w:numPr>
        <w:spacing w:line="288" w:lineRule="auto"/>
        <w:rPr>
          <w:rFonts w:ascii="Arial Unicode MS" w:cs="Helvetica Neue" w:hAnsi="Arial Unicode MS" w:eastAsia="Arial Unicode MS" w:hint="cs"/>
          <w:outline w:val="0"/>
          <w:color w:val="1cb000"/>
          <w:cs w:val="1"/>
          <w:lang w:val="he-IL" w:bidi="he-IL"/>
          <w14:textFill>
            <w14:solidFill>
              <w14:srgbClr w14:val="1DB1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חיישן</w:t>
      </w:r>
      <w:r>
        <w:rPr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cb000"/>
          <w:rtl w:val="1"/>
          <w:lang w:val="he-IL" w:bidi="he-IL"/>
          <w14:textFill>
            <w14:solidFill>
              <w14:srgbClr w14:val="1DB100"/>
            </w14:solidFill>
          </w14:textFill>
        </w:rPr>
        <w:t>לחות</w:t>
      </w:r>
    </w:p>
    <w:p>
      <w:pPr>
        <w:pStyle w:val="גוף.0"/>
        <w:spacing w:line="288" w:lineRule="auto"/>
      </w:pPr>
    </w:p>
    <w:p>
      <w:pPr>
        <w:pStyle w:val="גוף.0"/>
        <w:spacing w:line="288" w:lineRule="auto"/>
      </w:pPr>
    </w:p>
    <w:p>
      <w:pPr>
        <w:pStyle w:val="גוף.0"/>
        <w:numPr>
          <w:ilvl w:val="0"/>
          <w:numId w:val="4"/>
        </w:numPr>
        <w:spacing w:line="288" w:lineRule="auto"/>
        <w:rPr>
          <w:rFonts w:ascii="Arial Unicode MS" w:cs="Helvetica Neue" w:hAnsi="Arial Unicode MS" w:eastAsia="Arial Unicode MS" w:hint="cs"/>
          <w:cs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בנוסף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לחיישנים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חיברנו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כמובן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השולט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שאליהם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מחוברים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הצינורות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במערכת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ההשקייה</w:t>
      </w:r>
      <w:r>
        <w:rPr>
          <w:rtl w:val="1"/>
          <w:lang w:val="he-IL" w:bidi="he-IL"/>
        </w:rPr>
        <w:t>.</w:t>
      </w:r>
    </w:p>
    <w:p>
      <w:pPr>
        <w:pStyle w:val="גוף.0"/>
        <w:numPr>
          <w:ilvl w:val="0"/>
          <w:numId w:val="4"/>
        </w:numPr>
        <w:spacing w:line="288" w:lineRule="auto"/>
        <w:rPr>
          <w:rFonts w:ascii="Arial Unicode MS" w:cs="Helvetica Neue" w:hAnsi="Arial Unicode MS" w:eastAsia="Arial Unicode MS" w:hint="cs"/>
          <w:cs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האפשרות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לשלוט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השמאלי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בנפרד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מהימני</w:t>
      </w:r>
      <w:r>
        <w:rPr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פקק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קולה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ולקחתי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וחיממתי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מברג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עשיי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בפקק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הקולה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שיתאים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לגודל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tl w:val="0"/>
          <w:lang w:val="en-US"/>
        </w:rPr>
        <w:t>pin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הסרבו</w:t>
      </w:r>
      <w:r>
        <w:rPr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ובצדדים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הפקק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עשיתי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חורים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שיתיישב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המפסק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הברז</w:t>
      </w:r>
      <w:r>
        <w:rPr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וקיבעתי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חוט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בקשירה</w:t>
      </w:r>
      <w:r>
        <w:rPr>
          <w:rtl w:val="1"/>
          <w:lang w:val="he-IL" w:bidi="he-IL"/>
        </w:rPr>
        <w:t xml:space="preserve">.  </w:t>
      </w:r>
    </w:p>
    <w:p>
      <w:pPr>
        <w:pStyle w:val="גוף.0"/>
        <w:spacing w:line="288" w:lineRule="auto"/>
      </w:pP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לוח הארדואינו חובר לשתי מטריצות</w:t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  <w:u w:val="single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מטריצה </w:t>
      </w:r>
      <w:r>
        <w:rPr>
          <w:rFonts w:ascii="Arial Hebrew" w:hAnsi="Arial Hebrew"/>
          <w:rtl w:val="1"/>
          <w:lang w:val="he-IL" w:bidi="he-IL"/>
        </w:rPr>
        <w:t>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</w:t>
      </w: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 ומטריצה </w:t>
      </w:r>
      <w:r>
        <w:rPr>
          <w:rFonts w:ascii="Arial Hebrew" w:hAnsi="Arial Hebrew"/>
          <w:rtl w:val="0"/>
          <w:lang w:val="en-US"/>
        </w:rPr>
        <w:t>3.3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</w:t>
      </w:r>
    </w:p>
    <w:p>
      <w:pPr>
        <w:pStyle w:val="ברירת-המחדל"/>
        <w:numPr>
          <w:ilvl w:val="1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פירוט רכיבים שחוברו</w:t>
      </w:r>
    </w:p>
    <w:p>
      <w:pPr>
        <w:pStyle w:val="ברירת-המחדל"/>
        <w:numPr>
          <w:ilvl w:val="2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b w:val="1"/>
          <w:bCs w:val="1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b w:val="1"/>
          <w:bCs w:val="1"/>
          <w:rtl w:val="1"/>
          <w:lang w:val="he-IL" w:bidi="he-IL"/>
        </w:rPr>
        <w:t>חיישנים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חיישן אור אנלוגי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LDR</w:t>
      </w:r>
      <w:r>
        <w:rPr>
          <w:rFonts w:ascii="Arial Hebrew" w:hAnsi="Arial Hebrew"/>
          <w:rtl w:val="1"/>
          <w:lang w:val="he-IL" w:bidi="he-IL"/>
        </w:rPr>
        <w:t xml:space="preserve"> 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חיישן טמפרטורה ולחות דיגיטלי 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חיישן בלוטות׳</w:t>
      </w:r>
    </w:p>
    <w:p>
      <w:pPr>
        <w:pStyle w:val="ברירת-המחדל"/>
        <w:numPr>
          <w:ilvl w:val="2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b w:val="1"/>
          <w:bCs w:val="1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b w:val="1"/>
          <w:bCs w:val="1"/>
          <w:rtl w:val="1"/>
          <w:lang w:val="he-IL" w:bidi="he-IL"/>
        </w:rPr>
        <w:t>מנועים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מנוע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Stepper</w:t>
      </w:r>
      <w:r>
        <w:rPr>
          <w:rFonts w:ascii="Arial Hebrew" w:hAnsi="Arial Hebrew"/>
          <w:rtl w:val="1"/>
          <w:lang w:val="he-IL" w:bidi="he-IL"/>
        </w:rPr>
        <w:t xml:space="preserve"> </w:t>
      </w:r>
    </w:p>
    <w:p>
      <w:pPr>
        <w:pStyle w:val="ברירת-המחדל"/>
        <w:numPr>
          <w:ilvl w:val="2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רכיבים  נוספים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Hebrew" w:hAnsi="Arial Hebrew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Solenoid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valve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Hebrew" w:hAnsi="Arial Hebrew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Arduino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One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Hebrew" w:hAnsi="Arial Hebrew"/>
          <w:lang w:val="en-US"/>
        </w:rPr>
      </w:pPr>
      <w:r>
        <w:rPr>
          <w:rFonts w:ascii="Arial Hebrew" w:hAnsi="Arial Hebrew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Relay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הברז עצמו</w:t>
      </w:r>
    </w:p>
    <w:p>
      <w:pPr>
        <w:pStyle w:val="ברירת-המחדל"/>
        <w:numPr>
          <w:ilvl w:val="3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שני הצינורות</w:t>
      </w:r>
    </w:p>
    <w:p>
      <w:pPr>
        <w:pStyle w:val="ברירת-המחדל"/>
        <w:numPr>
          <w:ilvl w:val="1"/>
          <w:numId w:val="6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מקורות חשמל</w:t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  <w:u w:val="single"/>
        </w:rPr>
      </w:pPr>
    </w:p>
    <w:p>
      <w:pPr>
        <w:pStyle w:val="ברירת-המחדל"/>
        <w:numPr>
          <w:ilvl w:val="0"/>
          <w:numId w:val="7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u w:val="single"/>
          <w:rtl w:val="1"/>
          <w:lang w:val="he-IL" w:bidi="he-IL"/>
        </w:rPr>
        <w:t>פיתוח הקוד</w:t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 ביצענו בדיקות ראשוניות לגבי החיישנים באשר לערכים אשר יתאימו לתנאי יום</w:t>
      </w:r>
      <w:r>
        <w:rPr>
          <w:rFonts w:ascii="Arial Hebrew" w:hAnsi="Arial Hebrew"/>
          <w:rtl w:val="1"/>
          <w:lang w:val="he-IL" w:bidi="he-IL"/>
        </w:rPr>
        <w:t>/</w:t>
      </w:r>
      <w:r>
        <w:rPr>
          <w:rFonts w:ascii="Arial Unicode MS" w:cs="Arial Hebrew" w:hAnsi="Arial Unicode MS" w:eastAsia="Arial Unicode MS" w:hint="cs"/>
          <w:rtl w:val="1"/>
          <w:lang w:val="he-IL" w:bidi="he-IL"/>
        </w:rPr>
        <w:t xml:space="preserve">לילה וכן גם לתנאי לחות </w:t>
      </w:r>
      <w:r>
        <w:rPr>
          <w:rFonts w:ascii="Arial Hebrew" w:hAnsi="Arial Hebrew"/>
          <w:rtl w:val="1"/>
          <w:lang w:val="he-IL" w:bidi="he-IL"/>
        </w:rPr>
        <w:t>.</w:t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  <w:u w:val="single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לאחר מכן שילבנו ערכים אלו בקוד בתנאי בקרה ותנאי הבקרה נמצאים תחת לולאה אינסופית</w:t>
      </w:r>
      <w:r>
        <w:rPr>
          <w:rFonts w:ascii="Arial Hebrew" w:hAnsi="Arial Hebrew"/>
          <w:rtl w:val="1"/>
          <w:lang w:val="he-IL" w:bidi="he-IL"/>
        </w:rPr>
        <w:t xml:space="preserve">. </w:t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  <w:u w:val="single"/>
        </w:rPr>
      </w:pPr>
    </w:p>
    <w:p>
      <w:pPr>
        <w:pStyle w:val="ברירת-המחדל"/>
        <w:numPr>
          <w:ilvl w:val="0"/>
          <w:numId w:val="7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u w:val="single"/>
          <w:rtl w:val="1"/>
          <w:lang w:val="he-IL" w:bidi="he-IL"/>
        </w:rPr>
        <w:t>פיתוח אפליקציה</w:t>
      </w:r>
      <w:r>
        <w:rPr>
          <w:rFonts w:ascii="Arial Hebrew" w:cs="Arial Hebrew" w:hAnsi="Arial Hebrew" w:eastAsia="Arial Hebrew"/>
        </w:rPr>
        <w:tab/>
      </w:r>
    </w:p>
    <w:p>
      <w:pPr>
        <w:pStyle w:val="ברירת-המחדל"/>
        <w:spacing w:before="0" w:line="360" w:lineRule="auto"/>
        <w:rPr>
          <w:rFonts w:ascii="Arial Hebrew" w:cs="Arial Hebrew" w:hAnsi="Arial Hebrew" w:eastAsia="Arial Hebrew"/>
        </w:rPr>
      </w:pPr>
      <w:r>
        <w:rPr>
          <w:rFonts w:ascii="Arial Unicode MS" w:cs="Arial Hebrew" w:hAnsi="Arial Unicode MS" w:eastAsia="Arial Unicode MS" w:hint="cs"/>
          <w:rtl w:val="1"/>
          <w:lang w:val="he-IL" w:bidi="he-IL"/>
        </w:rPr>
        <w:t>שימוש בפלטפורמה שדרכה בנינו אפליקציה שמשתמשת ברכיב הבלוטוס במערכת ההשקייה</w:t>
      </w:r>
      <w:r>
        <w:rPr>
          <w:rFonts w:ascii="Arial Hebrew" w:hAnsi="Arial Hebrew"/>
          <w:rtl w:val="1"/>
          <w:lang w:val="he-IL" w:bidi="he-IL"/>
        </w:rPr>
        <w:t xml:space="preserve">. </w:t>
      </w:r>
      <w:r>
        <w:rPr>
          <w:rFonts w:ascii="Arial Unicode MS" w:cs="Arial Hebrew" w:hAnsi="Arial Unicode MS" w:eastAsia="Arial Unicode MS" w:hint="cs"/>
          <w:rtl w:val="1"/>
          <w:lang w:val="he-IL" w:bidi="he-IL"/>
        </w:rPr>
        <w:t>כמו כן</w:t>
      </w:r>
      <w:r>
        <w:rPr>
          <w:rFonts w:ascii="Arial Hebrew" w:hAnsi="Arial Hebrew"/>
          <w:rtl w:val="1"/>
          <w:lang w:val="he-IL" w:bidi="he-IL"/>
        </w:rPr>
        <w:t xml:space="preserve">, </w:t>
      </w:r>
      <w:r>
        <w:rPr>
          <w:rFonts w:ascii="Arial Unicode MS" w:cs="Arial Hebrew" w:hAnsi="Arial Unicode MS" w:eastAsia="Arial Unicode MS" w:hint="cs"/>
          <w:rtl w:val="1"/>
          <w:lang w:val="he-IL" w:bidi="he-IL"/>
        </w:rPr>
        <w:t>הוספנו אפשרות לראות את הטמפטורה והלחות בסביבת הצמחים בזמן אמת</w:t>
      </w:r>
      <w:r>
        <w:rPr>
          <w:rFonts w:ascii="Arial Hebrew" w:hAnsi="Arial Hebrew"/>
          <w:rtl w:val="1"/>
          <w:lang w:val="he-IL" w:bidi="he-IL"/>
        </w:rPr>
        <w:t xml:space="preserve">. </w:t>
      </w: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צילומים</w:t>
      </w: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מסקנות</w:t>
      </w:r>
      <w:r>
        <w:rPr>
          <w:b w:val="1"/>
          <w:bCs w:val="1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והמלצות</w:t>
      </w:r>
      <w:r>
        <w:rPr>
          <w:b w:val="1"/>
          <w:bCs w:val="1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להמשך</w:t>
      </w:r>
      <w:r>
        <w:rPr>
          <w:b w:val="1"/>
          <w:bCs w:val="1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  <w:lang w:val="he-IL" w:bidi="he-IL"/>
        </w:rPr>
        <w:t>הפיתוח</w:t>
      </w:r>
    </w:p>
    <w:p>
      <w:pPr>
        <w:pStyle w:val="גוף.0"/>
        <w:spacing w:line="288" w:lineRule="auto"/>
        <w:rPr>
          <w:b w:val="1"/>
          <w:bCs w:val="1"/>
          <w:u w:val="none"/>
        </w:rPr>
      </w:pPr>
    </w:p>
    <w:p>
      <w:pPr>
        <w:pStyle w:val="גוף"/>
        <w:numPr>
          <w:ilvl w:val="0"/>
          <w:numId w:val="8"/>
        </w:numPr>
        <w:spacing w:before="0" w:line="360" w:lineRule="auto"/>
        <w:rPr>
          <w:rFonts w:ascii="Arial Unicode MS" w:cs="Arial Hebrew" w:hAnsi="Arial Unicode MS" w:eastAsia="Arial Unicode MS" w:hint="cs"/>
          <w:cs w:val="1"/>
          <w:lang w:val="he-IL" w:bidi="he-IL"/>
        </w:rPr>
      </w:pPr>
      <w:r>
        <w:rPr>
          <w:rFonts w:ascii="Arial Unicode MS" w:cs="Arial Hebrew" w:hAnsi="Arial Unicode MS" w:eastAsia="Arial Unicode MS" w:hint="cs"/>
          <w:u w:val="none"/>
          <w:rtl w:val="1"/>
          <w:lang w:val="he-IL" w:bidi="he-IL"/>
        </w:rPr>
        <w:t>הוספת מצלמה למעקב אחר הצמחים לראות האם המערכות טובה</w:t>
      </w:r>
      <w:r>
        <w:rPr>
          <w:rFonts w:ascii="Arial Hebrew" w:hAnsi="Arial Hebrew"/>
          <w:u w:val="none"/>
          <w:rtl w:val="1"/>
          <w:lang w:val="he-IL" w:bidi="he-IL"/>
        </w:rPr>
        <w:t xml:space="preserve">. </w:t>
      </w:r>
    </w:p>
    <w:p>
      <w:pPr>
        <w:pStyle w:val="גוף"/>
        <w:numPr>
          <w:ilvl w:val="0"/>
          <w:numId w:val="8"/>
        </w:numPr>
        <w:spacing w:before="0" w:line="360" w:lineRule="auto"/>
        <w:rPr>
          <w:rFonts w:ascii="Arial Hebrew" w:cs="Arial Hebrew" w:hAnsi="Arial Hebrew" w:eastAsia="Arial Hebrew"/>
        </w:rPr>
      </w:pPr>
    </w:p>
    <w:p>
      <w:pPr>
        <w:pStyle w:val="גוף.0"/>
        <w:spacing w:line="288" w:lineRule="auto"/>
        <w:rPr>
          <w:b w:val="1"/>
          <w:bCs w:val="1"/>
          <w:u w:val="none"/>
        </w:rPr>
      </w:pPr>
    </w:p>
    <w:p>
      <w:pPr>
        <w:pStyle w:val="גוף.0"/>
        <w:spacing w:line="288" w:lineRule="auto"/>
        <w:rPr>
          <w:b w:val="1"/>
          <w:bCs w:val="1"/>
          <w:u w:val="single"/>
        </w:rPr>
      </w:pPr>
    </w:p>
    <w:p>
      <w:pPr>
        <w:pStyle w:val="גוף.0"/>
        <w:spacing w:line="288" w:lineRule="auto"/>
        <w:rPr>
          <w:u w:val="single"/>
        </w:rPr>
      </w:pPr>
    </w:p>
    <w:p>
      <w:pPr>
        <w:pStyle w:val="גוף.0"/>
        <w:spacing w:line="288" w:lineRule="auto"/>
      </w:pPr>
      <w:r>
        <w:rPr>
          <w:b w:val="0"/>
          <w:bCs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Hebr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אותיות"/>
  </w:abstractNum>
  <w:abstractNum w:abstractNumId="1">
    <w:multiLevelType w:val="hybridMultilevel"/>
    <w:styleLink w:val="אותיות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מקף"/>
  </w:abstractNum>
  <w:abstractNum w:abstractNumId="3">
    <w:multiLevelType w:val="hybridMultilevel"/>
    <w:styleLink w:val="מקף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תבליט"/>
  </w:abstractNum>
  <w:abstractNum w:abstractNumId="5">
    <w:multiLevelType w:val="hybridMultilevel"/>
    <w:styleLink w:val="תבליט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742"/>
          </w:tabs>
          <w:ind w:left="26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982"/>
          </w:tabs>
          <w:ind w:left="50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1222"/>
          </w:tabs>
          <w:ind w:left="74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1462"/>
          </w:tabs>
          <w:ind w:left="98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1702"/>
          </w:tabs>
          <w:ind w:left="122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1942"/>
          </w:tabs>
          <w:ind w:left="146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2182"/>
          </w:tabs>
          <w:ind w:left="170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2422"/>
          </w:tabs>
          <w:ind w:left="194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2662"/>
          </w:tabs>
          <w:ind w:left="2182" w:firstLine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2"/>
          <w:szCs w:val="4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כותרת">
    <w:name w:val="כותרת"/>
    <w:next w:val="גוף"/>
    <w:pPr>
      <w:keepNext w:val="1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כותרת-משנה">
    <w:name w:val="כותרת-משנה"/>
    <w:next w:val="גוף"/>
    <w:pPr>
      <w:keepNext w:val="1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גוף.0">
    <w:name w:val="גוף"/>
    <w:next w:val="גוף.0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אותיות">
    <w:name w:val="אותיות"/>
    <w:pPr>
      <w:numPr>
        <w:numId w:val="1"/>
      </w:numPr>
    </w:pPr>
  </w:style>
  <w:style w:type="numbering" w:styleId="מקף">
    <w:name w:val="מקף"/>
    <w:pPr>
      <w:numPr>
        <w:numId w:val="3"/>
      </w:numPr>
    </w:pPr>
  </w:style>
  <w:style w:type="paragraph" w:styleId="ברירת-המחדל">
    <w:name w:val="ברירת-המחדל"/>
    <w:next w:val="ברירת-המחדל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numbering" w:styleId="תבליט">
    <w:name w:val="תבליט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