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C14A6" w14:textId="70A9AAC9" w:rsidR="00D72EDF" w:rsidRDefault="008362C7" w:rsidP="00124828">
      <w:pPr>
        <w:spacing w:line="360" w:lineRule="auto"/>
        <w:jc w:val="center"/>
        <w:rPr>
          <w:rFonts w:ascii="Arial" w:hAnsi="Arial" w:cs="Arial"/>
          <w:sz w:val="24"/>
          <w:szCs w:val="24"/>
        </w:rPr>
      </w:pPr>
      <w:r w:rsidRPr="008362C7">
        <w:rPr>
          <w:rFonts w:ascii="Arial" w:hAnsi="Arial" w:cs="Arial"/>
          <w:sz w:val="24"/>
          <w:szCs w:val="24"/>
        </w:rPr>
        <w:t>Guía de Trabajo</w:t>
      </w:r>
    </w:p>
    <w:p w14:paraId="084EF8AA" w14:textId="76859F26" w:rsidR="008362C7" w:rsidRPr="008362C7" w:rsidRDefault="008362C7" w:rsidP="008362C7">
      <w:pPr>
        <w:spacing w:line="360" w:lineRule="auto"/>
        <w:jc w:val="both"/>
        <w:rPr>
          <w:rFonts w:ascii="Arial" w:hAnsi="Arial" w:cs="Arial"/>
          <w:sz w:val="24"/>
          <w:szCs w:val="24"/>
        </w:rPr>
      </w:pPr>
      <w:r w:rsidRPr="008362C7">
        <w:rPr>
          <w:rFonts w:ascii="Arial" w:hAnsi="Arial" w:cs="Arial"/>
          <w:sz w:val="24"/>
          <w:szCs w:val="24"/>
        </w:rPr>
        <w:t>Semana 1: Iniciación y Viabilidad del Proyecto</w:t>
      </w:r>
    </w:p>
    <w:p w14:paraId="58A65485" w14:textId="77777777" w:rsidR="008362C7" w:rsidRPr="008362C7" w:rsidRDefault="008362C7" w:rsidP="008362C7">
      <w:pPr>
        <w:spacing w:line="360" w:lineRule="auto"/>
        <w:jc w:val="both"/>
        <w:rPr>
          <w:rFonts w:ascii="Arial" w:hAnsi="Arial" w:cs="Arial"/>
          <w:sz w:val="24"/>
          <w:szCs w:val="24"/>
        </w:rPr>
      </w:pPr>
      <w:r w:rsidRPr="008362C7">
        <w:rPr>
          <w:rFonts w:ascii="Arial" w:hAnsi="Arial" w:cs="Arial"/>
          <w:sz w:val="24"/>
          <w:szCs w:val="24"/>
        </w:rPr>
        <w:t>Objetivo de la Sesión: Iniciar formalmente el proyecto, estableciendo sus objetivos y límites, y asegurar que la idea seleccionada sea técnicamente viable para ser desarrollada como un prototipo funcional.</w:t>
      </w:r>
    </w:p>
    <w:p w14:paraId="00054617" w14:textId="77777777" w:rsidR="008362C7" w:rsidRPr="008362C7" w:rsidRDefault="008362C7" w:rsidP="008362C7">
      <w:pPr>
        <w:spacing w:line="360" w:lineRule="auto"/>
        <w:jc w:val="both"/>
        <w:rPr>
          <w:rFonts w:ascii="Arial" w:hAnsi="Arial" w:cs="Arial"/>
          <w:sz w:val="24"/>
          <w:szCs w:val="24"/>
        </w:rPr>
      </w:pPr>
      <w:r w:rsidRPr="008362C7">
        <w:rPr>
          <w:rFonts w:ascii="Arial" w:hAnsi="Arial" w:cs="Arial"/>
          <w:sz w:val="24"/>
          <w:szCs w:val="24"/>
        </w:rPr>
        <w:t>Entregables de la Actividad:</w:t>
      </w:r>
    </w:p>
    <w:p w14:paraId="655E96AD" w14:textId="77777777" w:rsidR="008362C7" w:rsidRPr="008362C7" w:rsidRDefault="008362C7" w:rsidP="008362C7">
      <w:pPr>
        <w:numPr>
          <w:ilvl w:val="0"/>
          <w:numId w:val="1"/>
        </w:numPr>
        <w:spacing w:line="360" w:lineRule="auto"/>
        <w:jc w:val="both"/>
        <w:rPr>
          <w:rFonts w:ascii="Arial" w:hAnsi="Arial" w:cs="Arial"/>
          <w:sz w:val="24"/>
          <w:szCs w:val="24"/>
        </w:rPr>
      </w:pPr>
      <w:r w:rsidRPr="008362C7">
        <w:rPr>
          <w:rFonts w:ascii="Arial" w:hAnsi="Arial" w:cs="Arial"/>
          <w:sz w:val="24"/>
          <w:szCs w:val="24"/>
        </w:rPr>
        <w:t>Entregable 1 (Durante la sesión): Acta de Constitución del Proyecto.</w:t>
      </w:r>
    </w:p>
    <w:p w14:paraId="1399A5D2" w14:textId="1E7B7809" w:rsidR="008362C7" w:rsidRPr="008362C7" w:rsidRDefault="008362C7" w:rsidP="008362C7">
      <w:pPr>
        <w:numPr>
          <w:ilvl w:val="0"/>
          <w:numId w:val="1"/>
        </w:numPr>
        <w:spacing w:line="360" w:lineRule="auto"/>
        <w:jc w:val="both"/>
        <w:rPr>
          <w:rFonts w:ascii="Arial" w:hAnsi="Arial" w:cs="Arial"/>
          <w:sz w:val="24"/>
          <w:szCs w:val="24"/>
        </w:rPr>
      </w:pPr>
      <w:r w:rsidRPr="008362C7">
        <w:rPr>
          <w:rFonts w:ascii="Arial" w:hAnsi="Arial" w:cs="Arial"/>
          <w:sz w:val="24"/>
          <w:szCs w:val="24"/>
        </w:rPr>
        <w:t>Entregable 2 (Para el inicio de la Semana 2): Documentación del Stack Tecnológico y enlace al Repositorio de Código.</w:t>
      </w:r>
    </w:p>
    <w:p w14:paraId="087B368B" w14:textId="77777777" w:rsidR="008362C7" w:rsidRPr="008362C7" w:rsidRDefault="008362C7" w:rsidP="008362C7">
      <w:pPr>
        <w:spacing w:line="360" w:lineRule="auto"/>
        <w:jc w:val="both"/>
        <w:rPr>
          <w:rFonts w:ascii="Arial" w:hAnsi="Arial" w:cs="Arial"/>
          <w:sz w:val="24"/>
          <w:szCs w:val="24"/>
        </w:rPr>
      </w:pPr>
      <w:r w:rsidRPr="008362C7">
        <w:rPr>
          <w:rFonts w:ascii="Arial" w:hAnsi="Arial" w:cs="Arial"/>
          <w:sz w:val="24"/>
          <w:szCs w:val="24"/>
        </w:rPr>
        <w:t>Fase 1: Estructura del Equipo y Asignación de Roles</w:t>
      </w:r>
    </w:p>
    <w:p w14:paraId="79E83062" w14:textId="77777777" w:rsidR="008362C7" w:rsidRPr="008362C7" w:rsidRDefault="008362C7" w:rsidP="008362C7">
      <w:pPr>
        <w:numPr>
          <w:ilvl w:val="0"/>
          <w:numId w:val="2"/>
        </w:numPr>
        <w:spacing w:line="360" w:lineRule="auto"/>
        <w:jc w:val="both"/>
        <w:rPr>
          <w:rFonts w:ascii="Arial" w:hAnsi="Arial" w:cs="Arial"/>
          <w:sz w:val="24"/>
          <w:szCs w:val="24"/>
        </w:rPr>
      </w:pPr>
      <w:r w:rsidRPr="008362C7">
        <w:rPr>
          <w:rFonts w:ascii="Arial" w:hAnsi="Arial" w:cs="Arial"/>
          <w:sz w:val="24"/>
          <w:szCs w:val="24"/>
        </w:rPr>
        <w:t>Conformación de Equipos: Se conformarán equipos de trabajo de 3 a 4 integrantes.</w:t>
      </w:r>
    </w:p>
    <w:p w14:paraId="0325B142" w14:textId="7EEE4828" w:rsidR="008362C7" w:rsidRPr="008362C7" w:rsidRDefault="008362C7" w:rsidP="008362C7">
      <w:pPr>
        <w:numPr>
          <w:ilvl w:val="0"/>
          <w:numId w:val="2"/>
        </w:numPr>
        <w:spacing w:line="360" w:lineRule="auto"/>
        <w:jc w:val="both"/>
        <w:rPr>
          <w:rFonts w:ascii="Arial" w:hAnsi="Arial" w:cs="Arial"/>
          <w:sz w:val="24"/>
          <w:szCs w:val="24"/>
        </w:rPr>
      </w:pPr>
      <w:r w:rsidRPr="008362C7">
        <w:rPr>
          <w:rFonts w:ascii="Arial" w:hAnsi="Arial" w:cs="Arial"/>
          <w:sz w:val="24"/>
          <w:szCs w:val="24"/>
        </w:rPr>
        <w:t>Asignación de Rol: Cada equipo designará a un integrante para que asuma el rol de Gerente de Proyecto (GP). El GP será responsable de facilitar las actividades de la sesión y asegurar la compleción de los entregables.</w:t>
      </w:r>
    </w:p>
    <w:p w14:paraId="580DED84" w14:textId="77777777" w:rsidR="008362C7" w:rsidRPr="008362C7" w:rsidRDefault="008362C7" w:rsidP="008362C7">
      <w:pPr>
        <w:spacing w:line="360" w:lineRule="auto"/>
        <w:jc w:val="both"/>
        <w:rPr>
          <w:rFonts w:ascii="Arial" w:hAnsi="Arial" w:cs="Arial"/>
          <w:sz w:val="24"/>
          <w:szCs w:val="24"/>
        </w:rPr>
      </w:pPr>
      <w:r w:rsidRPr="008362C7">
        <w:rPr>
          <w:rFonts w:ascii="Arial" w:hAnsi="Arial" w:cs="Arial"/>
          <w:sz w:val="24"/>
          <w:szCs w:val="24"/>
        </w:rPr>
        <w:t>Fase 2: Conceptualización y Análisis de Viabilidad</w:t>
      </w:r>
    </w:p>
    <w:p w14:paraId="295DD82B" w14:textId="77777777" w:rsidR="008362C7" w:rsidRPr="008362C7" w:rsidRDefault="008362C7" w:rsidP="008362C7">
      <w:pPr>
        <w:numPr>
          <w:ilvl w:val="0"/>
          <w:numId w:val="3"/>
        </w:numPr>
        <w:spacing w:line="360" w:lineRule="auto"/>
        <w:jc w:val="both"/>
        <w:rPr>
          <w:rFonts w:ascii="Arial" w:hAnsi="Arial" w:cs="Arial"/>
          <w:sz w:val="24"/>
          <w:szCs w:val="24"/>
        </w:rPr>
      </w:pPr>
      <w:r w:rsidRPr="008362C7">
        <w:rPr>
          <w:rFonts w:ascii="Arial" w:hAnsi="Arial" w:cs="Arial"/>
          <w:sz w:val="24"/>
          <w:szCs w:val="24"/>
        </w:rPr>
        <w:t>Análisis de Propuestas: El Gerente de Proyecto moderará una sesión para proponer y evaluar ideas de proyectos de software. Cada idea debe ser filtrada por dos criterios principales:</w:t>
      </w:r>
    </w:p>
    <w:p w14:paraId="103AB3BA" w14:textId="77777777" w:rsidR="008362C7" w:rsidRPr="008362C7" w:rsidRDefault="008362C7" w:rsidP="008362C7">
      <w:pPr>
        <w:numPr>
          <w:ilvl w:val="1"/>
          <w:numId w:val="3"/>
        </w:numPr>
        <w:spacing w:line="360" w:lineRule="auto"/>
        <w:jc w:val="both"/>
        <w:rPr>
          <w:rFonts w:ascii="Arial" w:hAnsi="Arial" w:cs="Arial"/>
          <w:sz w:val="24"/>
          <w:szCs w:val="24"/>
        </w:rPr>
      </w:pPr>
      <w:r w:rsidRPr="008362C7">
        <w:rPr>
          <w:rFonts w:ascii="Arial" w:hAnsi="Arial" w:cs="Arial"/>
          <w:sz w:val="24"/>
          <w:szCs w:val="24"/>
        </w:rPr>
        <w:t>Valor del Producto: ¿Qué problema resuelve y para quién?</w:t>
      </w:r>
    </w:p>
    <w:p w14:paraId="370DB2B3" w14:textId="77777777" w:rsidR="008362C7" w:rsidRPr="008362C7" w:rsidRDefault="008362C7" w:rsidP="008362C7">
      <w:pPr>
        <w:numPr>
          <w:ilvl w:val="1"/>
          <w:numId w:val="3"/>
        </w:numPr>
        <w:spacing w:line="360" w:lineRule="auto"/>
        <w:jc w:val="both"/>
        <w:rPr>
          <w:rFonts w:ascii="Arial" w:hAnsi="Arial" w:cs="Arial"/>
          <w:sz w:val="24"/>
          <w:szCs w:val="24"/>
        </w:rPr>
      </w:pPr>
      <w:r w:rsidRPr="008362C7">
        <w:rPr>
          <w:rFonts w:ascii="Arial" w:hAnsi="Arial" w:cs="Arial"/>
          <w:sz w:val="24"/>
          <w:szCs w:val="24"/>
        </w:rPr>
        <w:t>Viabilidad Técnica: ¿Es realista construir un prototipo de esta idea con los conocimientos del equipo y el tiempo disponible?</w:t>
      </w:r>
    </w:p>
    <w:p w14:paraId="7DAF7252" w14:textId="10C92AF3" w:rsidR="008362C7" w:rsidRPr="008362C7" w:rsidRDefault="008362C7" w:rsidP="008362C7">
      <w:pPr>
        <w:numPr>
          <w:ilvl w:val="0"/>
          <w:numId w:val="3"/>
        </w:numPr>
        <w:spacing w:line="360" w:lineRule="auto"/>
        <w:jc w:val="both"/>
        <w:rPr>
          <w:rFonts w:ascii="Arial" w:hAnsi="Arial" w:cs="Arial"/>
          <w:sz w:val="24"/>
          <w:szCs w:val="24"/>
        </w:rPr>
      </w:pPr>
      <w:r w:rsidRPr="008362C7">
        <w:rPr>
          <w:rFonts w:ascii="Arial" w:hAnsi="Arial" w:cs="Arial"/>
          <w:sz w:val="24"/>
          <w:szCs w:val="24"/>
        </w:rPr>
        <w:t>Selección y Definición: El equipo seleccionará la propuesta con el mejor balance entre valor y viabilidad. El GP redactará una descripción concisa del proyecto que servirá de base para el Acta de Constitución.</w:t>
      </w:r>
    </w:p>
    <w:p w14:paraId="4EC1B08B" w14:textId="77777777" w:rsidR="008362C7" w:rsidRPr="008362C7" w:rsidRDefault="008362C7" w:rsidP="008362C7">
      <w:pPr>
        <w:spacing w:line="360" w:lineRule="auto"/>
        <w:jc w:val="both"/>
        <w:rPr>
          <w:rFonts w:ascii="Arial" w:hAnsi="Arial" w:cs="Arial"/>
          <w:sz w:val="24"/>
          <w:szCs w:val="24"/>
        </w:rPr>
      </w:pPr>
      <w:r w:rsidRPr="008362C7">
        <w:rPr>
          <w:rFonts w:ascii="Arial" w:hAnsi="Arial" w:cs="Arial"/>
          <w:sz w:val="24"/>
          <w:szCs w:val="24"/>
        </w:rPr>
        <w:t>Fase 3: Elaboración del Acta de Constitución del Proyecto</w:t>
      </w:r>
    </w:p>
    <w:p w14:paraId="779EAEF7" w14:textId="77777777" w:rsidR="008362C7" w:rsidRPr="008362C7" w:rsidRDefault="008362C7" w:rsidP="008362C7">
      <w:pPr>
        <w:spacing w:line="360" w:lineRule="auto"/>
        <w:jc w:val="both"/>
        <w:rPr>
          <w:rFonts w:ascii="Arial" w:hAnsi="Arial" w:cs="Arial"/>
          <w:sz w:val="24"/>
          <w:szCs w:val="24"/>
        </w:rPr>
      </w:pPr>
      <w:r w:rsidRPr="008362C7">
        <w:rPr>
          <w:rFonts w:ascii="Arial" w:hAnsi="Arial" w:cs="Arial"/>
          <w:sz w:val="24"/>
          <w:szCs w:val="24"/>
        </w:rPr>
        <w:lastRenderedPageBreak/>
        <w:t>El Acta de Constitución es el documento que autoriza formalmente el proyecto. Su contenido define el compromiso de desarrollo del equipo. El Gerente de Proyecto guiará al equipo para completar la siguiente plantilla, la cual constituye el primer entregable.</w:t>
      </w:r>
    </w:p>
    <w:p w14:paraId="1DAB3E35" w14:textId="77777777" w:rsidR="008362C7" w:rsidRPr="008362C7" w:rsidRDefault="008362C7" w:rsidP="008362C7">
      <w:pPr>
        <w:spacing w:line="360" w:lineRule="auto"/>
        <w:jc w:val="both"/>
        <w:rPr>
          <w:rFonts w:ascii="Arial" w:hAnsi="Arial" w:cs="Arial"/>
          <w:sz w:val="24"/>
          <w:szCs w:val="24"/>
        </w:rPr>
      </w:pPr>
      <w:r w:rsidRPr="008362C7">
        <w:rPr>
          <w:rFonts w:ascii="Arial" w:hAnsi="Arial" w:cs="Arial"/>
          <w:sz w:val="24"/>
          <w:szCs w:val="24"/>
        </w:rPr>
        <w:t>Plantilla: Acta de Constitución del Proyecto</w:t>
      </w:r>
    </w:p>
    <w:p w14:paraId="4D7E3020" w14:textId="77777777" w:rsidR="008362C7" w:rsidRPr="008362C7" w:rsidRDefault="008362C7" w:rsidP="008362C7">
      <w:pPr>
        <w:numPr>
          <w:ilvl w:val="0"/>
          <w:numId w:val="4"/>
        </w:numPr>
        <w:spacing w:line="360" w:lineRule="auto"/>
        <w:jc w:val="both"/>
        <w:rPr>
          <w:rFonts w:ascii="Arial" w:hAnsi="Arial" w:cs="Arial"/>
          <w:sz w:val="24"/>
          <w:szCs w:val="24"/>
        </w:rPr>
      </w:pPr>
      <w:r w:rsidRPr="008362C7">
        <w:rPr>
          <w:rFonts w:ascii="Arial" w:hAnsi="Arial" w:cs="Arial"/>
          <w:sz w:val="24"/>
          <w:szCs w:val="24"/>
        </w:rPr>
        <w:t>Nombre del Proyecto:</w:t>
      </w:r>
    </w:p>
    <w:p w14:paraId="7D09104A" w14:textId="77777777" w:rsidR="008362C7" w:rsidRPr="008362C7" w:rsidRDefault="008362C7" w:rsidP="008362C7">
      <w:pPr>
        <w:numPr>
          <w:ilvl w:val="1"/>
          <w:numId w:val="4"/>
        </w:numPr>
        <w:spacing w:line="360" w:lineRule="auto"/>
        <w:jc w:val="both"/>
        <w:rPr>
          <w:rFonts w:ascii="Arial" w:hAnsi="Arial" w:cs="Arial"/>
          <w:sz w:val="24"/>
          <w:szCs w:val="24"/>
        </w:rPr>
      </w:pPr>
      <w:r w:rsidRPr="008362C7">
        <w:rPr>
          <w:rFonts w:ascii="Arial" w:hAnsi="Arial" w:cs="Arial"/>
          <w:sz w:val="24"/>
          <w:szCs w:val="24"/>
        </w:rPr>
        <w:t>Definir un nombre descriptivo para el proyecto.</w:t>
      </w:r>
    </w:p>
    <w:p w14:paraId="5FC2F0D3" w14:textId="77777777" w:rsidR="008362C7" w:rsidRPr="008362C7" w:rsidRDefault="008362C7" w:rsidP="008362C7">
      <w:pPr>
        <w:numPr>
          <w:ilvl w:val="0"/>
          <w:numId w:val="4"/>
        </w:numPr>
        <w:spacing w:line="360" w:lineRule="auto"/>
        <w:jc w:val="both"/>
        <w:rPr>
          <w:rFonts w:ascii="Arial" w:hAnsi="Arial" w:cs="Arial"/>
          <w:sz w:val="24"/>
          <w:szCs w:val="24"/>
        </w:rPr>
      </w:pPr>
      <w:r w:rsidRPr="008362C7">
        <w:rPr>
          <w:rFonts w:ascii="Arial" w:hAnsi="Arial" w:cs="Arial"/>
          <w:sz w:val="24"/>
          <w:szCs w:val="24"/>
        </w:rPr>
        <w:t>Gerente de Proyecto Asignado:</w:t>
      </w:r>
    </w:p>
    <w:p w14:paraId="549DB7ED" w14:textId="77777777" w:rsidR="008362C7" w:rsidRPr="008362C7" w:rsidRDefault="008362C7" w:rsidP="008362C7">
      <w:pPr>
        <w:numPr>
          <w:ilvl w:val="1"/>
          <w:numId w:val="4"/>
        </w:numPr>
        <w:spacing w:line="360" w:lineRule="auto"/>
        <w:jc w:val="both"/>
        <w:rPr>
          <w:rFonts w:ascii="Arial" w:hAnsi="Arial" w:cs="Arial"/>
          <w:sz w:val="24"/>
          <w:szCs w:val="24"/>
        </w:rPr>
      </w:pPr>
      <w:r w:rsidRPr="008362C7">
        <w:rPr>
          <w:rFonts w:ascii="Arial" w:hAnsi="Arial" w:cs="Arial"/>
          <w:sz w:val="24"/>
          <w:szCs w:val="24"/>
        </w:rPr>
        <w:t>Indicar el nombre del responsable designado.</w:t>
      </w:r>
    </w:p>
    <w:p w14:paraId="41A5E0CE" w14:textId="77777777" w:rsidR="008362C7" w:rsidRPr="008362C7" w:rsidRDefault="008362C7" w:rsidP="008362C7">
      <w:pPr>
        <w:numPr>
          <w:ilvl w:val="0"/>
          <w:numId w:val="4"/>
        </w:numPr>
        <w:spacing w:line="360" w:lineRule="auto"/>
        <w:jc w:val="both"/>
        <w:rPr>
          <w:rFonts w:ascii="Arial" w:hAnsi="Arial" w:cs="Arial"/>
          <w:sz w:val="24"/>
          <w:szCs w:val="24"/>
        </w:rPr>
      </w:pPr>
      <w:r w:rsidRPr="008362C7">
        <w:rPr>
          <w:rFonts w:ascii="Arial" w:hAnsi="Arial" w:cs="Arial"/>
          <w:sz w:val="24"/>
          <w:szCs w:val="24"/>
        </w:rPr>
        <w:t>Justificación:</w:t>
      </w:r>
    </w:p>
    <w:p w14:paraId="13AE1348" w14:textId="77777777" w:rsidR="008362C7" w:rsidRPr="008362C7" w:rsidRDefault="008362C7" w:rsidP="008362C7">
      <w:pPr>
        <w:numPr>
          <w:ilvl w:val="1"/>
          <w:numId w:val="4"/>
        </w:numPr>
        <w:spacing w:line="360" w:lineRule="auto"/>
        <w:jc w:val="both"/>
        <w:rPr>
          <w:rFonts w:ascii="Arial" w:hAnsi="Arial" w:cs="Arial"/>
          <w:sz w:val="24"/>
          <w:szCs w:val="24"/>
        </w:rPr>
      </w:pPr>
      <w:r w:rsidRPr="008362C7">
        <w:rPr>
          <w:rFonts w:ascii="Arial" w:hAnsi="Arial" w:cs="Arial"/>
          <w:sz w:val="24"/>
          <w:szCs w:val="24"/>
        </w:rPr>
        <w:t>Explicar la necesidad que el proyecto resuelve y su valor.</w:t>
      </w:r>
    </w:p>
    <w:p w14:paraId="18267FD5" w14:textId="77777777" w:rsidR="008362C7" w:rsidRPr="008362C7" w:rsidRDefault="008362C7" w:rsidP="008362C7">
      <w:pPr>
        <w:numPr>
          <w:ilvl w:val="0"/>
          <w:numId w:val="4"/>
        </w:numPr>
        <w:spacing w:line="360" w:lineRule="auto"/>
        <w:jc w:val="both"/>
        <w:rPr>
          <w:rFonts w:ascii="Arial" w:hAnsi="Arial" w:cs="Arial"/>
          <w:sz w:val="24"/>
          <w:szCs w:val="24"/>
        </w:rPr>
      </w:pPr>
      <w:r w:rsidRPr="008362C7">
        <w:rPr>
          <w:rFonts w:ascii="Arial" w:hAnsi="Arial" w:cs="Arial"/>
          <w:sz w:val="24"/>
          <w:szCs w:val="24"/>
        </w:rPr>
        <w:t>Objetivos del Proyecto (SMART):</w:t>
      </w:r>
    </w:p>
    <w:p w14:paraId="1802DD95" w14:textId="77777777" w:rsidR="008362C7" w:rsidRPr="008362C7" w:rsidRDefault="008362C7" w:rsidP="008362C7">
      <w:pPr>
        <w:numPr>
          <w:ilvl w:val="1"/>
          <w:numId w:val="4"/>
        </w:numPr>
        <w:spacing w:line="360" w:lineRule="auto"/>
        <w:jc w:val="both"/>
        <w:rPr>
          <w:rFonts w:ascii="Arial" w:hAnsi="Arial" w:cs="Arial"/>
          <w:sz w:val="24"/>
          <w:szCs w:val="24"/>
        </w:rPr>
      </w:pPr>
      <w:r w:rsidRPr="008362C7">
        <w:rPr>
          <w:rFonts w:ascii="Arial" w:hAnsi="Arial" w:cs="Arial"/>
          <w:sz w:val="24"/>
          <w:szCs w:val="24"/>
        </w:rPr>
        <w:t>Listar de 2 a 3 objetivos. El objetivo principal debe ser la entrega de un prototipo funcional del MVP en la Semana 7.</w:t>
      </w:r>
    </w:p>
    <w:p w14:paraId="40FB5061" w14:textId="77777777" w:rsidR="008362C7" w:rsidRPr="008362C7" w:rsidRDefault="008362C7" w:rsidP="008362C7">
      <w:pPr>
        <w:numPr>
          <w:ilvl w:val="0"/>
          <w:numId w:val="4"/>
        </w:numPr>
        <w:spacing w:line="360" w:lineRule="auto"/>
        <w:jc w:val="both"/>
        <w:rPr>
          <w:rFonts w:ascii="Arial" w:hAnsi="Arial" w:cs="Arial"/>
          <w:sz w:val="24"/>
          <w:szCs w:val="24"/>
        </w:rPr>
      </w:pPr>
      <w:r w:rsidRPr="008362C7">
        <w:rPr>
          <w:rFonts w:ascii="Arial" w:hAnsi="Arial" w:cs="Arial"/>
          <w:sz w:val="24"/>
          <w:szCs w:val="24"/>
        </w:rPr>
        <w:t>Interesados (Stakeholders):</w:t>
      </w:r>
    </w:p>
    <w:p w14:paraId="04477C5F" w14:textId="77777777" w:rsidR="008362C7" w:rsidRPr="008362C7" w:rsidRDefault="008362C7" w:rsidP="008362C7">
      <w:pPr>
        <w:numPr>
          <w:ilvl w:val="1"/>
          <w:numId w:val="4"/>
        </w:numPr>
        <w:spacing w:line="360" w:lineRule="auto"/>
        <w:jc w:val="both"/>
        <w:rPr>
          <w:rFonts w:ascii="Arial" w:hAnsi="Arial" w:cs="Arial"/>
          <w:sz w:val="24"/>
          <w:szCs w:val="24"/>
        </w:rPr>
      </w:pPr>
      <w:r w:rsidRPr="008362C7">
        <w:rPr>
          <w:rFonts w:ascii="Arial" w:hAnsi="Arial" w:cs="Arial"/>
          <w:sz w:val="24"/>
          <w:szCs w:val="24"/>
        </w:rPr>
        <w:t>Identificar a las partes interesadas en el proyecto.</w:t>
      </w:r>
    </w:p>
    <w:p w14:paraId="457B07E7" w14:textId="77777777" w:rsidR="008362C7" w:rsidRPr="008362C7" w:rsidRDefault="008362C7" w:rsidP="008362C7">
      <w:pPr>
        <w:numPr>
          <w:ilvl w:val="0"/>
          <w:numId w:val="4"/>
        </w:numPr>
        <w:spacing w:line="360" w:lineRule="auto"/>
        <w:jc w:val="both"/>
        <w:rPr>
          <w:rFonts w:ascii="Arial" w:hAnsi="Arial" w:cs="Arial"/>
          <w:sz w:val="24"/>
          <w:szCs w:val="24"/>
        </w:rPr>
      </w:pPr>
      <w:r w:rsidRPr="008362C7">
        <w:rPr>
          <w:rFonts w:ascii="Arial" w:hAnsi="Arial" w:cs="Arial"/>
          <w:sz w:val="24"/>
          <w:szCs w:val="24"/>
        </w:rPr>
        <w:t>Aprobación:</w:t>
      </w:r>
    </w:p>
    <w:p w14:paraId="1FECF423" w14:textId="2C160D2E" w:rsidR="008362C7" w:rsidRPr="008362C7" w:rsidRDefault="008362C7" w:rsidP="008362C7">
      <w:pPr>
        <w:numPr>
          <w:ilvl w:val="1"/>
          <w:numId w:val="4"/>
        </w:numPr>
        <w:spacing w:line="360" w:lineRule="auto"/>
        <w:jc w:val="both"/>
        <w:rPr>
          <w:rFonts w:ascii="Arial" w:hAnsi="Arial" w:cs="Arial"/>
          <w:sz w:val="24"/>
          <w:szCs w:val="24"/>
        </w:rPr>
      </w:pPr>
      <w:r w:rsidRPr="008362C7">
        <w:rPr>
          <w:rFonts w:ascii="Arial" w:hAnsi="Arial" w:cs="Arial"/>
          <w:sz w:val="24"/>
          <w:szCs w:val="24"/>
        </w:rPr>
        <w:t>Listar los nombres de los integrantes, formalizando su compromiso con el desarrollo del proyecto.</w:t>
      </w:r>
    </w:p>
    <w:p w14:paraId="605E9FC8" w14:textId="77777777" w:rsidR="008362C7" w:rsidRPr="008362C7" w:rsidRDefault="008362C7" w:rsidP="008362C7">
      <w:pPr>
        <w:spacing w:line="360" w:lineRule="auto"/>
        <w:jc w:val="both"/>
        <w:rPr>
          <w:rFonts w:ascii="Arial" w:hAnsi="Arial" w:cs="Arial"/>
          <w:sz w:val="24"/>
          <w:szCs w:val="24"/>
        </w:rPr>
      </w:pPr>
      <w:r w:rsidRPr="008362C7">
        <w:rPr>
          <w:rFonts w:ascii="Arial" w:hAnsi="Arial" w:cs="Arial"/>
          <w:sz w:val="24"/>
          <w:szCs w:val="24"/>
        </w:rPr>
        <w:t>Fase 4: Cierre y Asignaciones</w:t>
      </w:r>
    </w:p>
    <w:p w14:paraId="292496EC" w14:textId="77777777" w:rsidR="008362C7" w:rsidRPr="008362C7" w:rsidRDefault="008362C7" w:rsidP="008362C7">
      <w:pPr>
        <w:numPr>
          <w:ilvl w:val="0"/>
          <w:numId w:val="5"/>
        </w:numPr>
        <w:spacing w:line="360" w:lineRule="auto"/>
        <w:jc w:val="both"/>
        <w:rPr>
          <w:rFonts w:ascii="Arial" w:hAnsi="Arial" w:cs="Arial"/>
          <w:sz w:val="24"/>
          <w:szCs w:val="24"/>
        </w:rPr>
      </w:pPr>
      <w:r w:rsidRPr="008362C7">
        <w:rPr>
          <w:rFonts w:ascii="Arial" w:hAnsi="Arial" w:cs="Arial"/>
          <w:sz w:val="24"/>
          <w:szCs w:val="24"/>
        </w:rPr>
        <w:t>Presentación de Proyectos: Cada GP presentará a la clase el nombre y el objetivo principal de su proyecto.</w:t>
      </w:r>
    </w:p>
    <w:p w14:paraId="7BBE9859" w14:textId="77777777" w:rsidR="008362C7" w:rsidRPr="008362C7" w:rsidRDefault="008362C7" w:rsidP="008362C7">
      <w:pPr>
        <w:numPr>
          <w:ilvl w:val="0"/>
          <w:numId w:val="5"/>
        </w:numPr>
        <w:spacing w:line="360" w:lineRule="auto"/>
        <w:jc w:val="both"/>
        <w:rPr>
          <w:rFonts w:ascii="Arial" w:hAnsi="Arial" w:cs="Arial"/>
          <w:sz w:val="24"/>
          <w:szCs w:val="24"/>
        </w:rPr>
      </w:pPr>
      <w:r w:rsidRPr="008362C7">
        <w:rPr>
          <w:rFonts w:ascii="Arial" w:hAnsi="Arial" w:cs="Arial"/>
          <w:sz w:val="24"/>
          <w:szCs w:val="24"/>
        </w:rPr>
        <w:t xml:space="preserve">Asignación del Segundo Entregable: Al finalizar esta sesión, el proyecto queda formalmente activo. Se asignan las siguientes tareas, cuyos </w:t>
      </w:r>
      <w:r w:rsidRPr="008362C7">
        <w:rPr>
          <w:rFonts w:ascii="Arial" w:hAnsi="Arial" w:cs="Arial"/>
          <w:sz w:val="24"/>
          <w:szCs w:val="24"/>
        </w:rPr>
        <w:lastRenderedPageBreak/>
        <w:t>resultados conforman el segundo entregable requerido para el inicio de la Semana 2:</w:t>
      </w:r>
    </w:p>
    <w:p w14:paraId="59E78C83" w14:textId="77777777" w:rsidR="008362C7" w:rsidRPr="008362C7" w:rsidRDefault="008362C7" w:rsidP="008362C7">
      <w:pPr>
        <w:numPr>
          <w:ilvl w:val="1"/>
          <w:numId w:val="5"/>
        </w:numPr>
        <w:spacing w:line="360" w:lineRule="auto"/>
        <w:jc w:val="both"/>
        <w:rPr>
          <w:rFonts w:ascii="Arial" w:hAnsi="Arial" w:cs="Arial"/>
          <w:sz w:val="24"/>
          <w:szCs w:val="24"/>
        </w:rPr>
      </w:pPr>
      <w:r w:rsidRPr="008362C7">
        <w:rPr>
          <w:rFonts w:ascii="Arial" w:hAnsi="Arial" w:cs="Arial"/>
          <w:sz w:val="24"/>
          <w:szCs w:val="24"/>
        </w:rPr>
        <w:t>Tarea 1: Definición del Stack Tecnológico. El equipo debe decidir y documentar qué lenguajes de programación, frameworks y bases de datos utilizará. Se recomienda usar tecnologías que el equipo ya dominé.</w:t>
      </w:r>
    </w:p>
    <w:p w14:paraId="230652EF" w14:textId="77777777" w:rsidR="008362C7" w:rsidRPr="008362C7" w:rsidRDefault="008362C7" w:rsidP="008362C7">
      <w:pPr>
        <w:numPr>
          <w:ilvl w:val="1"/>
          <w:numId w:val="5"/>
        </w:numPr>
        <w:spacing w:line="360" w:lineRule="auto"/>
        <w:jc w:val="both"/>
        <w:rPr>
          <w:rFonts w:ascii="Arial" w:hAnsi="Arial" w:cs="Arial"/>
          <w:sz w:val="24"/>
          <w:szCs w:val="24"/>
        </w:rPr>
      </w:pPr>
      <w:r w:rsidRPr="008362C7">
        <w:rPr>
          <w:rFonts w:ascii="Arial" w:hAnsi="Arial" w:cs="Arial"/>
          <w:sz w:val="24"/>
          <w:szCs w:val="24"/>
        </w:rPr>
        <w:t>Tarea 2: Configuración del Repositorio de Código. El equipo debe crear un repositorio en un servicio como GitHub o GitLab y asegurar que todos los miembros tengan acceso de colaborador.</w:t>
      </w:r>
    </w:p>
    <w:p w14:paraId="3B78E6D1" w14:textId="02F4F1B8" w:rsidR="00AA33AD" w:rsidRPr="008362C7" w:rsidRDefault="008362C7" w:rsidP="008362C7">
      <w:pPr>
        <w:numPr>
          <w:ilvl w:val="1"/>
          <w:numId w:val="5"/>
        </w:numPr>
        <w:spacing w:line="360" w:lineRule="auto"/>
        <w:jc w:val="both"/>
        <w:rPr>
          <w:rFonts w:ascii="Arial" w:hAnsi="Arial" w:cs="Arial"/>
          <w:sz w:val="24"/>
          <w:szCs w:val="24"/>
        </w:rPr>
      </w:pPr>
      <w:r w:rsidRPr="008362C7">
        <w:rPr>
          <w:rFonts w:ascii="Arial" w:hAnsi="Arial" w:cs="Arial"/>
          <w:sz w:val="24"/>
          <w:szCs w:val="24"/>
        </w:rPr>
        <w:t>El Gerente de Proyecto es responsable de presentar la documentación del stack y el enlace al repositorio al inicio de la siguiente sesión.</w:t>
      </w:r>
    </w:p>
    <w:sectPr w:rsidR="00AA33AD" w:rsidRPr="008362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41B84"/>
    <w:multiLevelType w:val="multilevel"/>
    <w:tmpl w:val="84A2A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E76C6"/>
    <w:multiLevelType w:val="multilevel"/>
    <w:tmpl w:val="C6487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A1E64"/>
    <w:multiLevelType w:val="multilevel"/>
    <w:tmpl w:val="3E52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62FB0"/>
    <w:multiLevelType w:val="multilevel"/>
    <w:tmpl w:val="59442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B6466"/>
    <w:multiLevelType w:val="multilevel"/>
    <w:tmpl w:val="CE54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127124">
    <w:abstractNumId w:val="2"/>
  </w:num>
  <w:num w:numId="2" w16cid:durableId="349531233">
    <w:abstractNumId w:val="4"/>
  </w:num>
  <w:num w:numId="3" w16cid:durableId="1252859295">
    <w:abstractNumId w:val="1"/>
  </w:num>
  <w:num w:numId="4" w16cid:durableId="220747593">
    <w:abstractNumId w:val="0"/>
  </w:num>
  <w:num w:numId="5" w16cid:durableId="1480881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C7"/>
    <w:rsid w:val="00124828"/>
    <w:rsid w:val="00133BBF"/>
    <w:rsid w:val="0016713A"/>
    <w:rsid w:val="008362C7"/>
    <w:rsid w:val="009E65D6"/>
    <w:rsid w:val="00AA33AD"/>
    <w:rsid w:val="00D72EDF"/>
    <w:rsid w:val="00D843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FD30"/>
  <w15:chartTrackingRefBased/>
  <w15:docId w15:val="{40264F5A-A41D-48A2-8EFC-A03DEB6C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2C7"/>
  </w:style>
  <w:style w:type="paragraph" w:styleId="Ttulo1">
    <w:name w:val="heading 1"/>
    <w:basedOn w:val="Normal"/>
    <w:next w:val="Normal"/>
    <w:link w:val="Ttulo1Car"/>
    <w:uiPriority w:val="9"/>
    <w:qFormat/>
    <w:rsid w:val="00836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6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62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62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62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62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62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62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62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62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62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62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62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62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62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62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62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62C7"/>
    <w:rPr>
      <w:rFonts w:eastAsiaTheme="majorEastAsia" w:cstheme="majorBidi"/>
      <w:color w:val="272727" w:themeColor="text1" w:themeTint="D8"/>
    </w:rPr>
  </w:style>
  <w:style w:type="paragraph" w:styleId="Ttulo">
    <w:name w:val="Title"/>
    <w:basedOn w:val="Normal"/>
    <w:next w:val="Normal"/>
    <w:link w:val="TtuloCar"/>
    <w:uiPriority w:val="10"/>
    <w:qFormat/>
    <w:rsid w:val="00836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62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62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62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62C7"/>
    <w:pPr>
      <w:spacing w:before="160"/>
      <w:jc w:val="center"/>
    </w:pPr>
    <w:rPr>
      <w:i/>
      <w:iCs/>
      <w:color w:val="404040" w:themeColor="text1" w:themeTint="BF"/>
    </w:rPr>
  </w:style>
  <w:style w:type="character" w:customStyle="1" w:styleId="CitaCar">
    <w:name w:val="Cita Car"/>
    <w:basedOn w:val="Fuentedeprrafopredeter"/>
    <w:link w:val="Cita"/>
    <w:uiPriority w:val="29"/>
    <w:rsid w:val="008362C7"/>
    <w:rPr>
      <w:i/>
      <w:iCs/>
      <w:color w:val="404040" w:themeColor="text1" w:themeTint="BF"/>
    </w:rPr>
  </w:style>
  <w:style w:type="paragraph" w:styleId="Prrafodelista">
    <w:name w:val="List Paragraph"/>
    <w:basedOn w:val="Normal"/>
    <w:uiPriority w:val="34"/>
    <w:qFormat/>
    <w:rsid w:val="008362C7"/>
    <w:pPr>
      <w:ind w:left="720"/>
      <w:contextualSpacing/>
    </w:pPr>
  </w:style>
  <w:style w:type="character" w:styleId="nfasisintenso">
    <w:name w:val="Intense Emphasis"/>
    <w:basedOn w:val="Fuentedeprrafopredeter"/>
    <w:uiPriority w:val="21"/>
    <w:qFormat/>
    <w:rsid w:val="008362C7"/>
    <w:rPr>
      <w:i/>
      <w:iCs/>
      <w:color w:val="0F4761" w:themeColor="accent1" w:themeShade="BF"/>
    </w:rPr>
  </w:style>
  <w:style w:type="paragraph" w:styleId="Citadestacada">
    <w:name w:val="Intense Quote"/>
    <w:basedOn w:val="Normal"/>
    <w:next w:val="Normal"/>
    <w:link w:val="CitadestacadaCar"/>
    <w:uiPriority w:val="30"/>
    <w:qFormat/>
    <w:rsid w:val="00836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62C7"/>
    <w:rPr>
      <w:i/>
      <w:iCs/>
      <w:color w:val="0F4761" w:themeColor="accent1" w:themeShade="BF"/>
    </w:rPr>
  </w:style>
  <w:style w:type="character" w:styleId="Referenciaintensa">
    <w:name w:val="Intense Reference"/>
    <w:basedOn w:val="Fuentedeprrafopredeter"/>
    <w:uiPriority w:val="32"/>
    <w:qFormat/>
    <w:rsid w:val="00836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503</Words>
  <Characters>2769</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Damian Gomez Sanchez</dc:creator>
  <cp:keywords/>
  <dc:description/>
  <cp:lastModifiedBy>Robinson Damian Gomez Sanchez</cp:lastModifiedBy>
  <cp:revision>3</cp:revision>
  <cp:lastPrinted>2025-10-02T23:00:00Z</cp:lastPrinted>
  <dcterms:created xsi:type="dcterms:W3CDTF">2025-10-02T22:54:00Z</dcterms:created>
  <dcterms:modified xsi:type="dcterms:W3CDTF">2025-10-02T23:01:00Z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35a957-b352-4c2d-aa57-80f72177303d_Enabled">
    <vt:lpwstr>true</vt:lpwstr>
  </property>
  <property fmtid="{D5CDD505-2E9C-101B-9397-08002B2CF9AE}" pid="3" name="MSIP_Label_f535a957-b352-4c2d-aa57-80f72177303d_SetDate">
    <vt:lpwstr>2025-10-02T22:59:51Z</vt:lpwstr>
  </property>
  <property fmtid="{D5CDD505-2E9C-101B-9397-08002B2CF9AE}" pid="4" name="MSIP_Label_f535a957-b352-4c2d-aa57-80f72177303d_Method">
    <vt:lpwstr>Standard</vt:lpwstr>
  </property>
  <property fmtid="{D5CDD505-2E9C-101B-9397-08002B2CF9AE}" pid="5" name="MSIP_Label_f535a957-b352-4c2d-aa57-80f72177303d_Name">
    <vt:lpwstr>defa4170-0d19-0005-0004-bc88714345d2</vt:lpwstr>
  </property>
  <property fmtid="{D5CDD505-2E9C-101B-9397-08002B2CF9AE}" pid="6" name="MSIP_Label_f535a957-b352-4c2d-aa57-80f72177303d_SiteId">
    <vt:lpwstr>34303541-74ec-4d4a-8c5a-8049d2fd6ce6</vt:lpwstr>
  </property>
  <property fmtid="{D5CDD505-2E9C-101B-9397-08002B2CF9AE}" pid="7" name="MSIP_Label_f535a957-b352-4c2d-aa57-80f72177303d_ActionId">
    <vt:lpwstr>4091b937-ea1e-43ac-a85d-926bc256e3c7</vt:lpwstr>
  </property>
  <property fmtid="{D5CDD505-2E9C-101B-9397-08002B2CF9AE}" pid="8" name="MSIP_Label_f535a957-b352-4c2d-aa57-80f72177303d_ContentBits">
    <vt:lpwstr>0</vt:lpwstr>
  </property>
  <property fmtid="{D5CDD505-2E9C-101B-9397-08002B2CF9AE}" pid="9" name="MSIP_Label_f535a957-b352-4c2d-aa57-80f72177303d_Tag">
    <vt:lpwstr>10, 3, 0, 1</vt:lpwstr>
  </property>
</Properties>
</file>