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3E9" w:rsidRPr="00F313E9" w:rsidRDefault="00F313E9" w:rsidP="004B3CA0">
      <w:pPr>
        <w:shd w:val="clear" w:color="auto" w:fill="FFFFFF"/>
        <w:spacing w:after="0" w:line="240" w:lineRule="auto"/>
        <w:rPr>
          <w:rFonts w:ascii="Arial" w:eastAsia="Times New Roman" w:hAnsi="Arial" w:cs="Arial" w:hint="cs"/>
          <w:color w:val="000000"/>
          <w:sz w:val="36"/>
          <w:szCs w:val="36"/>
          <w:u w:val="thick"/>
          <w:rtl/>
        </w:rPr>
      </w:pPr>
      <w:r w:rsidRPr="00F313E9">
        <w:rPr>
          <w:rFonts w:ascii="Arial" w:eastAsia="Times New Roman" w:hAnsi="Arial" w:cs="Arial"/>
          <w:color w:val="000000"/>
          <w:sz w:val="21"/>
          <w:szCs w:val="21"/>
        </w:rPr>
        <w:br/>
      </w:r>
      <w:r w:rsidRPr="00F313E9">
        <w:rPr>
          <w:rFonts w:ascii="Arial" w:eastAsia="Times New Roman" w:hAnsi="Arial" w:cs="Arial"/>
          <w:b/>
          <w:bCs/>
          <w:color w:val="000000"/>
          <w:sz w:val="36"/>
          <w:szCs w:val="36"/>
          <w:u w:val="thick"/>
          <w:rtl/>
        </w:rPr>
        <w:t>יחסים בין מחלקות</w:t>
      </w:r>
      <w:r w:rsidRPr="00F313E9">
        <w:rPr>
          <w:rFonts w:ascii="Arial" w:eastAsia="Times New Roman" w:hAnsi="Arial" w:cs="Arial"/>
          <w:b/>
          <w:bCs/>
          <w:color w:val="000000"/>
          <w:sz w:val="36"/>
          <w:szCs w:val="36"/>
          <w:u w:val="thick"/>
        </w:rPr>
        <w:t> </w:t>
      </w:r>
      <w:bookmarkStart w:id="0" w:name="_GoBack"/>
      <w:r w:rsidRPr="00F313E9">
        <w:rPr>
          <w:rFonts w:ascii="Arial" w:eastAsia="Times New Roman" w:hAnsi="Arial" w:cs="Arial"/>
          <w:b/>
          <w:bCs/>
          <w:color w:val="000000"/>
          <w:sz w:val="36"/>
          <w:szCs w:val="36"/>
          <w:u w:val="thick"/>
        </w:rPr>
        <w:t>Aggregation</w:t>
      </w:r>
      <w:r w:rsidR="004B3CA0">
        <w:rPr>
          <w:rFonts w:ascii="Arial" w:eastAsia="Times New Roman" w:hAnsi="Arial" w:cs="Arial"/>
          <w:b/>
          <w:bCs/>
          <w:color w:val="000000"/>
          <w:sz w:val="36"/>
          <w:szCs w:val="36"/>
          <w:u w:val="thick"/>
        </w:rPr>
        <w:t xml:space="preserve"> </w:t>
      </w:r>
      <w:r w:rsidR="004B3CA0" w:rsidRPr="00F313E9">
        <w:rPr>
          <w:rFonts w:ascii="Arial" w:eastAsia="Times New Roman" w:hAnsi="Arial" w:cs="Arial"/>
          <w:b/>
          <w:bCs/>
          <w:color w:val="000000"/>
          <w:sz w:val="36"/>
          <w:szCs w:val="36"/>
          <w:u w:val="thick"/>
        </w:rPr>
        <w:t>&amp;</w:t>
      </w:r>
      <w:r w:rsidRPr="00F313E9">
        <w:rPr>
          <w:rFonts w:ascii="Arial" w:eastAsia="Times New Roman" w:hAnsi="Arial" w:cs="Arial"/>
          <w:b/>
          <w:bCs/>
          <w:color w:val="000000"/>
          <w:sz w:val="36"/>
          <w:szCs w:val="36"/>
          <w:u w:val="thick"/>
        </w:rPr>
        <w:t xml:space="preserve"> </w:t>
      </w:r>
      <w:r w:rsidRPr="00F313E9">
        <w:rPr>
          <w:rFonts w:ascii="Arial" w:eastAsia="Times New Roman" w:hAnsi="Arial" w:cs="Arial"/>
          <w:b/>
          <w:bCs/>
          <w:color w:val="000000"/>
          <w:sz w:val="36"/>
          <w:szCs w:val="36"/>
          <w:u w:val="thick"/>
        </w:rPr>
        <w:t>Composition</w:t>
      </w:r>
      <w:bookmarkEnd w:id="0"/>
      <w:r w:rsidRPr="00F313E9">
        <w:rPr>
          <w:rFonts w:ascii="Arial" w:eastAsia="Times New Roman" w:hAnsi="Arial" w:cs="Arial"/>
          <w:b/>
          <w:bCs/>
          <w:color w:val="000000"/>
          <w:sz w:val="36"/>
          <w:szCs w:val="36"/>
          <w:u w:val="thick"/>
        </w:rPr>
        <w:t xml:space="preserve"> </w:t>
      </w:r>
    </w:p>
    <w:p w:rsidR="00F313E9" w:rsidRDefault="00F313E9" w:rsidP="00F313E9">
      <w:pPr>
        <w:shd w:val="clear" w:color="auto" w:fill="FFFFFF"/>
        <w:spacing w:after="0" w:line="240" w:lineRule="auto"/>
        <w:rPr>
          <w:rFonts w:ascii="Arial" w:eastAsia="Times New Roman" w:hAnsi="Arial" w:cs="Arial"/>
          <w:color w:val="000000"/>
          <w:sz w:val="21"/>
          <w:szCs w:val="21"/>
          <w:rtl/>
        </w:rPr>
      </w:pPr>
    </w:p>
    <w:p w:rsidR="00F313E9" w:rsidRPr="00F313E9" w:rsidRDefault="00F313E9" w:rsidP="00F313E9">
      <w:pPr>
        <w:shd w:val="clear" w:color="auto" w:fill="FFFFFF"/>
        <w:spacing w:after="0" w:line="240" w:lineRule="auto"/>
        <w:rPr>
          <w:rFonts w:ascii="Arial" w:eastAsia="Times New Roman" w:hAnsi="Arial" w:cs="Arial"/>
          <w:color w:val="000000"/>
          <w:sz w:val="24"/>
          <w:szCs w:val="24"/>
        </w:rPr>
      </w:pPr>
      <w:r w:rsidRPr="00F313E9">
        <w:rPr>
          <w:rFonts w:ascii="Arial" w:eastAsia="Times New Roman" w:hAnsi="Arial" w:cs="Arial"/>
          <w:color w:val="000000"/>
          <w:sz w:val="24"/>
          <w:szCs w:val="24"/>
          <w:rtl/>
        </w:rPr>
        <w:t>העולם בו אנו חיים מורכב מהרבה אובייקטים. בהרבה מקרים ניתן להבחין שאובייקט מורכב מצירוף של מספר אובייקטים, שכל אחד מהם יכול לעמוד בפני עצמו, אולם ביחד הם מרכיבים את השלם. ניתן להבחין בין מספר סוגים של יחסים בין אובייקטים</w:t>
      </w:r>
      <w:r w:rsidRPr="00F313E9">
        <w:rPr>
          <w:rFonts w:ascii="Arial" w:eastAsia="Times New Roman" w:hAnsi="Arial" w:cs="Arial"/>
          <w:color w:val="000000"/>
          <w:sz w:val="24"/>
          <w:szCs w:val="24"/>
        </w:rPr>
        <w:t>.</w:t>
      </w:r>
    </w:p>
    <w:p w:rsidR="00F313E9" w:rsidRPr="00F313E9" w:rsidRDefault="00F313E9" w:rsidP="00F313E9">
      <w:pPr>
        <w:shd w:val="clear" w:color="auto" w:fill="FFFFFF"/>
        <w:spacing w:after="0" w:line="240" w:lineRule="auto"/>
        <w:rPr>
          <w:rFonts w:ascii="Arial" w:eastAsia="Times New Roman" w:hAnsi="Arial" w:cs="Arial"/>
          <w:color w:val="000000"/>
          <w:sz w:val="21"/>
          <w:szCs w:val="21"/>
        </w:rPr>
      </w:pP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עצם פשוט הוא עצם "גרעיני" אשר קיומו ותפקודו אינם תלויים וקשורים בעצמים אחרים</w:t>
      </w:r>
      <w:r w:rsidRPr="00F313E9">
        <w:rPr>
          <w:rFonts w:ascii="Arial" w:eastAsia="Times New Roman" w:hAnsi="Arial" w:cs="Arial" w:hint="cs"/>
          <w:color w:val="000000"/>
          <w:sz w:val="24"/>
          <w:szCs w:val="24"/>
          <w:rtl/>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עצם מורכב הינו עצם המכיל (מורכב מ-) מספר עצמים המקיימים אינטראקציה בניהם, השילוב ביניהם יוצר את "המערכת</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כך גם בעולם הפיתוח מונחה האובייקטים קיימים לא מעט אובייקטים המכילים אובייקטים ממחלקות אחרות</w:t>
      </w:r>
      <w:r w:rsidRPr="00F313E9">
        <w:rPr>
          <w:rFonts w:ascii="Arial" w:eastAsia="Times New Roman" w:hAnsi="Arial" w:cs="Arial"/>
          <w:color w:val="000000"/>
          <w:sz w:val="24"/>
          <w:szCs w:val="24"/>
        </w:rPr>
        <w:t>.</w:t>
      </w:r>
      <w:r w:rsidRPr="00F313E9">
        <w:rPr>
          <w:rFonts w:ascii="Arial" w:eastAsia="Times New Roman" w:hAnsi="Arial" w:cs="Arial"/>
          <w:color w:val="000000"/>
          <w:sz w:val="21"/>
          <w:szCs w:val="21"/>
        </w:rPr>
        <w:br/>
      </w:r>
    </w:p>
    <w:p w:rsidR="00F313E9" w:rsidRPr="00F313E9" w:rsidRDefault="00F313E9" w:rsidP="00F313E9">
      <w:pPr>
        <w:shd w:val="clear" w:color="auto" w:fill="FFFFFF"/>
        <w:spacing w:after="0" w:line="240" w:lineRule="auto"/>
        <w:jc w:val="center"/>
        <w:rPr>
          <w:rFonts w:ascii="Arial" w:eastAsia="Times New Roman" w:hAnsi="Arial" w:cs="Arial"/>
          <w:color w:val="000000"/>
          <w:sz w:val="21"/>
          <w:szCs w:val="21"/>
        </w:rPr>
      </w:pPr>
    </w:p>
    <w:p w:rsidR="00F313E9" w:rsidRDefault="00F313E9" w:rsidP="00F313E9">
      <w:pPr>
        <w:shd w:val="clear" w:color="auto" w:fill="FFFFFF"/>
        <w:spacing w:after="0" w:line="240" w:lineRule="auto"/>
        <w:rPr>
          <w:rFonts w:ascii="Arial" w:eastAsia="Times New Roman" w:hAnsi="Arial" w:cs="Arial"/>
          <w:color w:val="000000"/>
          <w:sz w:val="24"/>
          <w:szCs w:val="24"/>
        </w:rPr>
      </w:pPr>
      <w:r w:rsidRPr="00F313E9">
        <w:rPr>
          <w:rFonts w:ascii="Arial" w:eastAsia="Times New Roman" w:hAnsi="Arial" w:cs="Arial"/>
          <w:color w:val="000000"/>
          <w:sz w:val="24"/>
          <w:szCs w:val="24"/>
          <w:rtl/>
        </w:rPr>
        <w:t>ניתן לתאר אובייקטים על פי גישת המערכות הגורסת שמערכת מורכבת מתת מערכות המקיימות אינטראקציה ביניהן , לתתי המערכות קיימת מטרה משותפת</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על פי גישה זו, לכל תת אובייקט יש תפקיד במערכת השלמה של האובייקטים וכל אובייקט תורם את חלקו לתפקוד הכללי של המערכת</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t>Data Member</w:t>
      </w:r>
      <w:r>
        <w:rPr>
          <w:rFonts w:ascii="Arial" w:eastAsia="Times New Roman" w:hAnsi="Arial" w:cs="Arial" w:hint="cs"/>
          <w:color w:val="000000"/>
          <w:sz w:val="24"/>
          <w:szCs w:val="24"/>
          <w:rtl/>
        </w:rPr>
        <w:t xml:space="preserve"> </w:t>
      </w:r>
      <w:r w:rsidRPr="00F313E9">
        <w:rPr>
          <w:rFonts w:ascii="Arial" w:eastAsia="Times New Roman" w:hAnsi="Arial" w:cs="Arial"/>
          <w:color w:val="000000"/>
          <w:sz w:val="24"/>
          <w:szCs w:val="24"/>
          <w:rtl/>
        </w:rPr>
        <w:t>של מחלקה יכול להיות משתנה פשוט או אובייקט של מחלקה אחרת</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p>
    <w:p w:rsidR="00F313E9" w:rsidRDefault="00F313E9" w:rsidP="00F313E9">
      <w:pPr>
        <w:shd w:val="clear" w:color="auto" w:fill="FFFFFF"/>
        <w:spacing w:after="0" w:line="240" w:lineRule="auto"/>
        <w:rPr>
          <w:rFonts w:ascii="Arial" w:eastAsia="Times New Roman" w:hAnsi="Arial" w:cs="Arial"/>
          <w:b/>
          <w:bCs/>
          <w:color w:val="000000"/>
          <w:sz w:val="24"/>
          <w:szCs w:val="24"/>
          <w:rtl/>
        </w:rPr>
      </w:pPr>
      <w:r w:rsidRPr="00F313E9">
        <w:rPr>
          <w:rFonts w:ascii="Arial" w:eastAsia="Times New Roman" w:hAnsi="Arial" w:cs="Arial"/>
          <w:b/>
          <w:bCs/>
          <w:color w:val="000000"/>
          <w:sz w:val="24"/>
          <w:szCs w:val="24"/>
          <w:rtl/>
        </w:rPr>
        <w:t>יחסי הכלה מזוהים על ידי</w:t>
      </w:r>
      <w:r w:rsidRPr="00F313E9">
        <w:rPr>
          <w:rFonts w:ascii="Arial" w:eastAsia="Times New Roman" w:hAnsi="Arial" w:cs="Arial"/>
          <w:b/>
          <w:bCs/>
          <w:color w:val="000000"/>
          <w:sz w:val="24"/>
          <w:szCs w:val="24"/>
        </w:rPr>
        <w:t xml:space="preserve"> "Has A":</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לדוגמה : למחשב</w:t>
      </w:r>
      <w:r w:rsidRPr="00F313E9">
        <w:rPr>
          <w:rFonts w:ascii="Arial" w:eastAsia="Times New Roman" w:hAnsi="Arial" w:cs="Arial"/>
          <w:color w:val="000000"/>
          <w:sz w:val="24"/>
          <w:szCs w:val="24"/>
        </w:rPr>
        <w:t xml:space="preserve"> PC </w:t>
      </w:r>
      <w:r w:rsidRPr="00F313E9">
        <w:rPr>
          <w:rFonts w:ascii="Arial" w:eastAsia="Times New Roman" w:hAnsi="Arial" w:cs="Arial"/>
          <w:color w:val="000000"/>
          <w:sz w:val="24"/>
          <w:szCs w:val="24"/>
          <w:rtl/>
        </w:rPr>
        <w:t xml:space="preserve">יש </w:t>
      </w:r>
      <w:proofErr w:type="spellStart"/>
      <w:r w:rsidRPr="00F313E9">
        <w:rPr>
          <w:rFonts w:ascii="Arial" w:eastAsia="Times New Roman" w:hAnsi="Arial" w:cs="Arial"/>
          <w:color w:val="000000"/>
          <w:sz w:val="24"/>
          <w:szCs w:val="24"/>
          <w:rtl/>
        </w:rPr>
        <w:t>מסך,מקלדת</w:t>
      </w:r>
      <w:proofErr w:type="spellEnd"/>
      <w:r w:rsidRPr="00F313E9">
        <w:rPr>
          <w:rFonts w:ascii="Arial" w:eastAsia="Times New Roman" w:hAnsi="Arial" w:cs="Arial"/>
          <w:color w:val="000000"/>
          <w:sz w:val="24"/>
          <w:szCs w:val="24"/>
          <w:rtl/>
        </w:rPr>
        <w:t xml:space="preserve">, ספק </w:t>
      </w:r>
      <w:proofErr w:type="spellStart"/>
      <w:r w:rsidRPr="00F313E9">
        <w:rPr>
          <w:rFonts w:ascii="Arial" w:eastAsia="Times New Roman" w:hAnsi="Arial" w:cs="Arial"/>
          <w:color w:val="000000"/>
          <w:sz w:val="24"/>
          <w:szCs w:val="24"/>
          <w:rtl/>
        </w:rPr>
        <w:t>כח</w:t>
      </w:r>
      <w:proofErr w:type="spellEnd"/>
      <w:r w:rsidRPr="00F313E9">
        <w:rPr>
          <w:rFonts w:ascii="Arial" w:eastAsia="Times New Roman" w:hAnsi="Arial" w:cs="Arial"/>
          <w:color w:val="000000"/>
          <w:sz w:val="24"/>
          <w:szCs w:val="24"/>
          <w:rtl/>
        </w:rPr>
        <w:t>, דיסק קשיח</w:t>
      </w:r>
      <w:r w:rsidRPr="00F313E9">
        <w:rPr>
          <w:rFonts w:ascii="Arial" w:eastAsia="Times New Roman" w:hAnsi="Arial" w:cs="Arial"/>
          <w:color w:val="000000"/>
          <w:sz w:val="24"/>
          <w:szCs w:val="24"/>
        </w:rPr>
        <w:t xml:space="preserve"> ...</w:t>
      </w:r>
      <w:r w:rsidRPr="00F313E9">
        <w:rPr>
          <w:rFonts w:ascii="Arial" w:eastAsia="Times New Roman" w:hAnsi="Arial" w:cs="Arial"/>
          <w:color w:val="000000"/>
          <w:sz w:val="24"/>
          <w:szCs w:val="24"/>
        </w:rPr>
        <w:br/>
        <w:t xml:space="preserve">                       </w:t>
      </w:r>
      <w:r w:rsidRPr="00F313E9">
        <w:rPr>
          <w:rFonts w:ascii="Arial" w:eastAsia="Times New Roman" w:hAnsi="Arial" w:cs="Arial"/>
          <w:color w:val="000000"/>
          <w:sz w:val="24"/>
          <w:szCs w:val="24"/>
          <w:rtl/>
        </w:rPr>
        <w:t>למכונית יש מנוע, שלדה, הגה, גלגלים</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p>
    <w:p w:rsidR="00F313E9" w:rsidRPr="00F313E9" w:rsidRDefault="00F313E9" w:rsidP="00F313E9">
      <w:pPr>
        <w:shd w:val="clear" w:color="auto" w:fill="FFFFFF"/>
        <w:spacing w:after="0" w:line="240" w:lineRule="auto"/>
        <w:rPr>
          <w:rFonts w:ascii="Arial" w:eastAsia="Times New Roman" w:hAnsi="Arial" w:cs="Arial"/>
          <w:color w:val="000000"/>
          <w:sz w:val="21"/>
          <w:szCs w:val="21"/>
        </w:rPr>
      </w:pPr>
      <w:r w:rsidRPr="00F313E9">
        <w:rPr>
          <w:rFonts w:ascii="Arial" w:eastAsia="Times New Roman" w:hAnsi="Arial" w:cs="Arial"/>
          <w:b/>
          <w:bCs/>
          <w:color w:val="000000"/>
          <w:sz w:val="24"/>
          <w:szCs w:val="24"/>
          <w:rtl/>
        </w:rPr>
        <w:t>או על ידי</w:t>
      </w:r>
      <w:r w:rsidRPr="00F313E9">
        <w:rPr>
          <w:rFonts w:ascii="Arial" w:eastAsia="Times New Roman" w:hAnsi="Arial" w:cs="Arial"/>
          <w:b/>
          <w:bCs/>
          <w:color w:val="000000"/>
          <w:sz w:val="24"/>
          <w:szCs w:val="24"/>
        </w:rPr>
        <w:t xml:space="preserve"> "Part of Is":</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 xml:space="preserve">לדוגמה: מסך הוא חלק ממערכת המכונה מחשב, מנוע הוא חלק ממכונית </w:t>
      </w:r>
      <w:proofErr w:type="spellStart"/>
      <w:r w:rsidRPr="00F313E9">
        <w:rPr>
          <w:rFonts w:ascii="Arial" w:eastAsia="Times New Roman" w:hAnsi="Arial" w:cs="Arial"/>
          <w:color w:val="000000"/>
          <w:sz w:val="24"/>
          <w:szCs w:val="24"/>
          <w:rtl/>
        </w:rPr>
        <w:t>וכו</w:t>
      </w:r>
      <w:proofErr w:type="spellEnd"/>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t> </w:t>
      </w:r>
    </w:p>
    <w:p w:rsidR="00F313E9" w:rsidRPr="00F313E9" w:rsidRDefault="00F313E9" w:rsidP="00F313E9">
      <w:pPr>
        <w:shd w:val="clear" w:color="auto" w:fill="FFFFFF"/>
        <w:spacing w:after="0" w:line="240" w:lineRule="auto"/>
        <w:rPr>
          <w:rFonts w:ascii="Courier New" w:eastAsia="Times New Roman" w:hAnsi="Courier New" w:cs="Courier New"/>
          <w:color w:val="000000"/>
        </w:rPr>
      </w:pPr>
    </w:p>
    <w:p w:rsidR="00F313E9" w:rsidRDefault="00F313E9" w:rsidP="00F313E9">
      <w:pPr>
        <w:shd w:val="clear" w:color="auto" w:fill="FFFFFF"/>
        <w:spacing w:after="0" w:line="240" w:lineRule="auto"/>
        <w:rPr>
          <w:rFonts w:ascii="Arial" w:eastAsia="Times New Roman" w:hAnsi="Arial" w:cs="Arial"/>
          <w:color w:val="000000"/>
          <w:sz w:val="24"/>
          <w:szCs w:val="24"/>
          <w:rtl/>
        </w:rPr>
      </w:pPr>
      <w:r w:rsidRPr="00F313E9">
        <w:rPr>
          <w:rFonts w:ascii="Arial" w:eastAsia="Times New Roman" w:hAnsi="Arial" w:cs="Arial" w:hint="cs"/>
          <w:color w:val="000000"/>
          <w:sz w:val="36"/>
          <w:szCs w:val="36"/>
          <w:u w:val="thick"/>
          <w:rtl/>
        </w:rPr>
        <w:t>דוגמה:</w:t>
      </w:r>
      <w:r w:rsidRPr="00F313E9">
        <w:rPr>
          <w:rFonts w:ascii="Arial" w:eastAsia="Times New Roman" w:hAnsi="Arial" w:cs="Arial"/>
          <w:color w:val="000000"/>
          <w:sz w:val="24"/>
          <w:szCs w:val="24"/>
        </w:rPr>
        <w:t> </w:t>
      </w:r>
      <w:r w:rsidRPr="00F313E9">
        <w:rPr>
          <w:rFonts w:ascii="Arial" w:eastAsia="Times New Roman" w:hAnsi="Arial" w:cs="Arial"/>
          <w:color w:val="000000"/>
          <w:sz w:val="21"/>
          <w:szCs w:val="21"/>
        </w:rPr>
        <w:br/>
      </w:r>
      <w:r w:rsidRPr="00F313E9">
        <w:rPr>
          <w:rFonts w:ascii="Arial" w:eastAsia="Times New Roman" w:hAnsi="Arial" w:cs="Arial"/>
          <w:color w:val="000000"/>
          <w:sz w:val="24"/>
          <w:szCs w:val="24"/>
          <w:rtl/>
        </w:rPr>
        <w:t>אובייקטים מקיימים ביניהם סוגים שונים או רמות שונות של אינטראקציה, על מנת להכיר את סוגי הקשרים בין האובייקטים נעזר בדוגמה שלהלן</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p>
    <w:p w:rsidR="00F313E9" w:rsidRDefault="00F313E9" w:rsidP="00F313E9">
      <w:pPr>
        <w:shd w:val="clear" w:color="auto" w:fill="FFFFFF"/>
        <w:spacing w:after="0" w:line="240" w:lineRule="auto"/>
        <w:rPr>
          <w:rFonts w:ascii="Arial" w:eastAsia="Times New Roman" w:hAnsi="Arial" w:cs="Arial"/>
          <w:color w:val="000000"/>
          <w:sz w:val="21"/>
          <w:szCs w:val="21"/>
          <w:rtl/>
        </w:rPr>
      </w:pPr>
      <w:r w:rsidRPr="00F313E9">
        <w:rPr>
          <w:rFonts w:ascii="Arial" w:eastAsia="Times New Roman" w:hAnsi="Arial" w:cs="Arial"/>
          <w:color w:val="000000"/>
          <w:sz w:val="24"/>
          <w:szCs w:val="24"/>
          <w:rtl/>
        </w:rPr>
        <w:t>מכללת "</w:t>
      </w:r>
      <w:r>
        <w:rPr>
          <w:rFonts w:ascii="Arial" w:eastAsia="Times New Roman" w:hAnsi="Arial" w:cs="Arial" w:hint="cs"/>
          <w:color w:val="000000"/>
          <w:sz w:val="24"/>
          <w:szCs w:val="24"/>
          <w:rtl/>
        </w:rPr>
        <w:t>גון בריינס</w:t>
      </w:r>
      <w:r w:rsidRPr="00F313E9">
        <w:rPr>
          <w:rFonts w:ascii="Arial" w:eastAsia="Times New Roman" w:hAnsi="Arial" w:cs="Arial"/>
          <w:color w:val="000000"/>
          <w:sz w:val="24"/>
          <w:szCs w:val="24"/>
          <w:rtl/>
        </w:rPr>
        <w:t>" זקוקה למערכת מידע לניהול פרטי הסטודנטים הלומדים בה</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 xml:space="preserve">מערכת המידע אמורה לנהל עבור הסטודנטים את פרטי </w:t>
      </w:r>
      <w:proofErr w:type="spellStart"/>
      <w:r w:rsidRPr="00F313E9">
        <w:rPr>
          <w:rFonts w:ascii="Arial" w:eastAsia="Times New Roman" w:hAnsi="Arial" w:cs="Arial"/>
          <w:color w:val="000000"/>
          <w:sz w:val="24"/>
          <w:szCs w:val="24"/>
          <w:rtl/>
        </w:rPr>
        <w:t>ציוניהם</w:t>
      </w:r>
      <w:proofErr w:type="spellEnd"/>
      <w:r w:rsidRPr="00F313E9">
        <w:rPr>
          <w:rFonts w:ascii="Arial" w:eastAsia="Times New Roman" w:hAnsi="Arial" w:cs="Arial"/>
          <w:color w:val="000000"/>
          <w:sz w:val="24"/>
          <w:szCs w:val="24"/>
          <w:rtl/>
        </w:rPr>
        <w:t>, ואת פרטי כלי הרכב שברשותם (אם יש להם) לצורך אישורי חנייה</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וכאשר מדובר על מערכת מידע אי אפשר בלי מערכת להנפקת דוחות על הסטודנט</w:t>
      </w:r>
      <w:r w:rsidRPr="00F313E9">
        <w:rPr>
          <w:rFonts w:ascii="Arial" w:eastAsia="Times New Roman" w:hAnsi="Arial" w:cs="Arial"/>
          <w:color w:val="000000"/>
          <w:sz w:val="24"/>
          <w:szCs w:val="24"/>
        </w:rPr>
        <w:t>.</w:t>
      </w:r>
      <w:r w:rsidRPr="00F313E9">
        <w:rPr>
          <w:rFonts w:ascii="Arial" w:eastAsia="Times New Roman" w:hAnsi="Arial" w:cs="Arial"/>
          <w:color w:val="000000"/>
          <w:sz w:val="21"/>
          <w:szCs w:val="21"/>
        </w:rPr>
        <w:br/>
      </w:r>
      <w:r w:rsidRPr="00F313E9">
        <w:rPr>
          <w:rFonts w:ascii="Arial" w:eastAsia="Times New Roman" w:hAnsi="Arial" w:cs="Arial"/>
          <w:color w:val="000000"/>
          <w:sz w:val="21"/>
          <w:szCs w:val="21"/>
        </w:rPr>
        <w:br/>
      </w:r>
      <w:r w:rsidRPr="00F313E9">
        <w:rPr>
          <w:rFonts w:ascii="Arial" w:eastAsia="Times New Roman" w:hAnsi="Arial" w:cs="Arial"/>
          <w:color w:val="000000"/>
          <w:sz w:val="24"/>
          <w:szCs w:val="24"/>
          <w:rtl/>
        </w:rPr>
        <w:t>חלק מדיאגרמת המחלקות שתוכננה עבור המערכת מוצגת לפניכם</w:t>
      </w:r>
      <w:r w:rsidRPr="00F313E9">
        <w:rPr>
          <w:rFonts w:ascii="Arial" w:eastAsia="Times New Roman" w:hAnsi="Arial" w:cs="Arial"/>
          <w:color w:val="000000"/>
          <w:sz w:val="24"/>
          <w:szCs w:val="24"/>
        </w:rPr>
        <w:t>: </w:t>
      </w:r>
    </w:p>
    <w:p w:rsidR="00F313E9" w:rsidRPr="00F313E9" w:rsidRDefault="00F313E9" w:rsidP="00F313E9">
      <w:pPr>
        <w:shd w:val="clear" w:color="auto" w:fill="FFFFFF"/>
        <w:spacing w:after="0" w:line="240" w:lineRule="auto"/>
        <w:rPr>
          <w:rFonts w:ascii="Arial" w:eastAsia="Times New Roman" w:hAnsi="Arial" w:cs="Arial"/>
          <w:color w:val="000000"/>
          <w:sz w:val="21"/>
          <w:szCs w:val="21"/>
        </w:rPr>
      </w:pPr>
    </w:p>
    <w:p w:rsidR="00F313E9" w:rsidRPr="00F313E9" w:rsidRDefault="00F313E9" w:rsidP="00F313E9">
      <w:pPr>
        <w:shd w:val="clear" w:color="auto" w:fill="FFFFFF"/>
        <w:spacing w:after="0" w:line="240" w:lineRule="auto"/>
        <w:jc w:val="center"/>
        <w:rPr>
          <w:rFonts w:ascii="Arial" w:eastAsia="Times New Roman" w:hAnsi="Arial" w:cs="Arial"/>
          <w:color w:val="000000"/>
          <w:sz w:val="21"/>
          <w:szCs w:val="21"/>
        </w:rPr>
      </w:pPr>
      <w:r w:rsidRPr="00F313E9">
        <w:rPr>
          <w:rFonts w:ascii="Arial" w:eastAsia="Times New Roman" w:hAnsi="Arial" w:cs="Arial"/>
          <w:noProof/>
          <w:color w:val="000000"/>
          <w:sz w:val="24"/>
          <w:szCs w:val="24"/>
        </w:rPr>
        <w:drawing>
          <wp:inline distT="0" distB="0" distL="0" distR="0">
            <wp:extent cx="3680040" cy="1304697"/>
            <wp:effectExtent l="0" t="0" r="0" b="0"/>
            <wp:docPr id="4" name="תמונה 4" descr="דיאגרמת קשרים בין אובייקט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דיאגרמת קשרים בין אובייקטים"/>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199" cy="1331343"/>
                    </a:xfrm>
                    <a:prstGeom prst="rect">
                      <a:avLst/>
                    </a:prstGeom>
                    <a:noFill/>
                    <a:ln>
                      <a:noFill/>
                    </a:ln>
                  </pic:spPr>
                </pic:pic>
              </a:graphicData>
            </a:graphic>
          </wp:inline>
        </w:drawing>
      </w:r>
    </w:p>
    <w:p w:rsidR="00F313E9" w:rsidRDefault="00F313E9" w:rsidP="00F313E9">
      <w:pPr>
        <w:shd w:val="clear" w:color="auto" w:fill="FFFFFF"/>
        <w:spacing w:after="0" w:line="240" w:lineRule="auto"/>
        <w:rPr>
          <w:rFonts w:ascii="Arial" w:eastAsia="Times New Roman" w:hAnsi="Arial" w:cs="Arial"/>
          <w:color w:val="000000"/>
          <w:sz w:val="21"/>
          <w:szCs w:val="21"/>
          <w:rtl/>
        </w:rPr>
      </w:pPr>
      <w:r w:rsidRPr="00F313E9">
        <w:rPr>
          <w:rFonts w:ascii="Arial" w:eastAsia="Times New Roman" w:hAnsi="Arial" w:cs="Arial"/>
          <w:color w:val="000000"/>
          <w:sz w:val="21"/>
          <w:szCs w:val="21"/>
        </w:rPr>
        <w:br/>
      </w:r>
      <w:r w:rsidRPr="00F313E9">
        <w:rPr>
          <w:rFonts w:ascii="Arial" w:eastAsia="Times New Roman" w:hAnsi="Arial" w:cs="Arial"/>
          <w:color w:val="000000"/>
          <w:sz w:val="24"/>
          <w:szCs w:val="24"/>
          <w:rtl/>
        </w:rPr>
        <w:t xml:space="preserve">ניתן להבין </w:t>
      </w:r>
      <w:r w:rsidRPr="00F313E9">
        <w:rPr>
          <w:rFonts w:ascii="Arial" w:eastAsia="Times New Roman" w:hAnsi="Arial" w:cs="Arial" w:hint="cs"/>
          <w:color w:val="000000"/>
          <w:sz w:val="24"/>
          <w:szCs w:val="24"/>
          <w:rtl/>
        </w:rPr>
        <w:t>מהדיאגרמה</w:t>
      </w:r>
      <w:r>
        <w:rPr>
          <w:rFonts w:ascii="Arial" w:eastAsia="Times New Roman" w:hAnsi="Arial" w:cs="Arial" w:hint="cs"/>
          <w:color w:val="000000"/>
          <w:sz w:val="24"/>
          <w:szCs w:val="24"/>
          <w:rtl/>
        </w:rPr>
        <w:t xml:space="preserve"> </w:t>
      </w:r>
      <w:r w:rsidRPr="00F313E9">
        <w:rPr>
          <w:rFonts w:ascii="Arial" w:eastAsia="Times New Roman" w:hAnsi="Arial" w:cs="Arial"/>
          <w:color w:val="000000"/>
          <w:sz w:val="24"/>
          <w:szCs w:val="24"/>
          <w:rtl/>
        </w:rPr>
        <w:t xml:space="preserve">שלסטודנט יש מערך ציונים, יתכן ויש לו רכב ושניתן להדפיס </w:t>
      </w:r>
      <w:proofErr w:type="spellStart"/>
      <w:r w:rsidRPr="00F313E9">
        <w:rPr>
          <w:rFonts w:ascii="Arial" w:eastAsia="Times New Roman" w:hAnsi="Arial" w:cs="Arial"/>
          <w:color w:val="000000"/>
          <w:sz w:val="24"/>
          <w:szCs w:val="24"/>
          <w:rtl/>
        </w:rPr>
        <w:t>דוחו"ת</w:t>
      </w:r>
      <w:proofErr w:type="spellEnd"/>
      <w:r w:rsidRPr="00F313E9">
        <w:rPr>
          <w:rFonts w:ascii="Arial" w:eastAsia="Times New Roman" w:hAnsi="Arial" w:cs="Arial"/>
          <w:color w:val="000000"/>
          <w:sz w:val="24"/>
          <w:szCs w:val="24"/>
          <w:rtl/>
        </w:rPr>
        <w:t xml:space="preserve"> על סטודנטים</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Pr>
        <w:lastRenderedPageBreak/>
        <w:t> </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בין המחלקות המוצגות מתקיימים קשרים שונים</w:t>
      </w:r>
      <w:r w:rsidRPr="00F313E9">
        <w:rPr>
          <w:rFonts w:ascii="Arial" w:eastAsia="Times New Roman" w:hAnsi="Arial" w:cs="Arial"/>
          <w:color w:val="000000"/>
          <w:sz w:val="24"/>
          <w:szCs w:val="24"/>
        </w:rPr>
        <w:t>:</w:t>
      </w:r>
      <w:r w:rsidRPr="00F313E9">
        <w:rPr>
          <w:rFonts w:ascii="Arial" w:eastAsia="Times New Roman" w:hAnsi="Arial" w:cs="Arial"/>
          <w:color w:val="000000"/>
          <w:sz w:val="21"/>
          <w:szCs w:val="21"/>
        </w:rPr>
        <w:br/>
      </w:r>
      <w:r w:rsidRPr="00F313E9">
        <w:rPr>
          <w:rFonts w:ascii="Arial" w:eastAsia="Times New Roman" w:hAnsi="Arial" w:cs="Arial"/>
          <w:color w:val="000000"/>
          <w:sz w:val="21"/>
          <w:szCs w:val="21"/>
        </w:rPr>
        <w:br/>
      </w:r>
      <w:r w:rsidRPr="00F313E9">
        <w:rPr>
          <w:rFonts w:ascii="Arial" w:eastAsia="Times New Roman" w:hAnsi="Arial" w:cs="Arial"/>
          <w:b/>
          <w:bCs/>
          <w:color w:val="000000"/>
          <w:sz w:val="36"/>
          <w:szCs w:val="36"/>
        </w:rPr>
        <w:t>1.Composition</w:t>
      </w:r>
    </w:p>
    <w:p w:rsidR="00F313E9" w:rsidRPr="00F313E9" w:rsidRDefault="00F313E9" w:rsidP="00F313E9">
      <w:pPr>
        <w:shd w:val="clear" w:color="auto" w:fill="FFFFFF"/>
        <w:spacing w:after="0" w:line="240" w:lineRule="auto"/>
        <w:rPr>
          <w:rFonts w:ascii="Arial" w:eastAsia="Times New Roman" w:hAnsi="Arial" w:cs="Arial"/>
          <w:color w:val="000000"/>
          <w:sz w:val="21"/>
          <w:szCs w:val="21"/>
        </w:rPr>
      </w:pPr>
    </w:p>
    <w:p w:rsidR="00F313E9" w:rsidRPr="00F313E9" w:rsidRDefault="00F313E9" w:rsidP="00F313E9">
      <w:pPr>
        <w:shd w:val="clear" w:color="auto" w:fill="FFFFFF"/>
        <w:spacing w:after="0" w:line="240" w:lineRule="auto"/>
        <w:jc w:val="center"/>
        <w:rPr>
          <w:rFonts w:ascii="Arial" w:eastAsia="Times New Roman" w:hAnsi="Arial" w:cs="Arial"/>
          <w:color w:val="000000"/>
          <w:sz w:val="21"/>
          <w:szCs w:val="21"/>
        </w:rPr>
      </w:pPr>
      <w:r w:rsidRPr="00F313E9">
        <w:rPr>
          <w:rFonts w:ascii="Arial" w:eastAsia="Times New Roman" w:hAnsi="Arial" w:cs="Arial"/>
          <w:noProof/>
          <w:color w:val="000000"/>
          <w:sz w:val="21"/>
          <w:szCs w:val="21"/>
        </w:rPr>
        <w:drawing>
          <wp:inline distT="0" distB="0" distL="0" distR="0">
            <wp:extent cx="3180765" cy="683978"/>
            <wp:effectExtent l="0" t="0" r="635" b="1905"/>
            <wp:docPr id="3" name="תמונה 3" descr="דיאגרמת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דיאגרמת Compos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3609" cy="695341"/>
                    </a:xfrm>
                    <a:prstGeom prst="rect">
                      <a:avLst/>
                    </a:prstGeom>
                    <a:noFill/>
                    <a:ln>
                      <a:noFill/>
                    </a:ln>
                  </pic:spPr>
                </pic:pic>
              </a:graphicData>
            </a:graphic>
          </wp:inline>
        </w:drawing>
      </w:r>
    </w:p>
    <w:p w:rsidR="00F313E9" w:rsidRDefault="00F313E9" w:rsidP="00F313E9">
      <w:pPr>
        <w:shd w:val="clear" w:color="auto" w:fill="FFFFFF"/>
        <w:spacing w:after="0" w:line="240" w:lineRule="auto"/>
        <w:rPr>
          <w:rFonts w:ascii="Arial" w:eastAsia="Times New Roman" w:hAnsi="Arial" w:cs="Arial"/>
          <w:color w:val="000000"/>
          <w:sz w:val="24"/>
          <w:szCs w:val="24"/>
          <w:rtl/>
        </w:rPr>
      </w:pPr>
      <w:r w:rsidRPr="00F313E9">
        <w:rPr>
          <w:rFonts w:ascii="Arial" w:eastAsia="Times New Roman" w:hAnsi="Arial" w:cs="Arial"/>
          <w:color w:val="000000"/>
          <w:sz w:val="21"/>
          <w:szCs w:val="21"/>
        </w:rPr>
        <w:br/>
      </w:r>
    </w:p>
    <w:p w:rsidR="00F313E9" w:rsidRDefault="00F313E9" w:rsidP="00F313E9">
      <w:pPr>
        <w:shd w:val="clear" w:color="auto" w:fill="FFFFFF"/>
        <w:spacing w:after="0" w:line="240" w:lineRule="auto"/>
        <w:rPr>
          <w:rFonts w:ascii="Arial" w:eastAsia="Times New Roman" w:hAnsi="Arial" w:cs="Arial"/>
          <w:color w:val="000000"/>
          <w:sz w:val="21"/>
          <w:szCs w:val="21"/>
        </w:rPr>
      </w:pPr>
      <w:r w:rsidRPr="00F313E9">
        <w:rPr>
          <w:rFonts w:ascii="Arial" w:eastAsia="Times New Roman" w:hAnsi="Arial" w:cs="Arial"/>
          <w:color w:val="000000"/>
          <w:sz w:val="24"/>
          <w:szCs w:val="24"/>
          <w:rtl/>
        </w:rPr>
        <w:t>לסטודנט יש אוסף ציונים, אוסף הציונים של הסטודנט הוא אישי ותלוי בקיומו של אובייקט סטודנט, לא ניתן להעביר אובייקט המייצג אוסף ציונים לסטודנט אחר, דהיינו, מרגע הגדרתו אובייקט מהמחלקה</w:t>
      </w:r>
      <w:r w:rsidRPr="00F313E9">
        <w:rPr>
          <w:rFonts w:ascii="Arial" w:eastAsia="Times New Roman" w:hAnsi="Arial" w:cs="Arial"/>
          <w:color w:val="000000"/>
          <w:sz w:val="24"/>
          <w:szCs w:val="24"/>
        </w:rPr>
        <w:t xml:space="preserve"> </w:t>
      </w:r>
      <w:proofErr w:type="spellStart"/>
      <w:r w:rsidRPr="00F313E9">
        <w:rPr>
          <w:rFonts w:ascii="Arial" w:eastAsia="Times New Roman" w:hAnsi="Arial" w:cs="Arial"/>
          <w:color w:val="000000"/>
          <w:sz w:val="24"/>
          <w:szCs w:val="24"/>
        </w:rPr>
        <w:t>GradeArray</w:t>
      </w:r>
      <w:proofErr w:type="spellEnd"/>
      <w:r w:rsidRPr="00F313E9">
        <w:rPr>
          <w:rFonts w:ascii="Arial" w:eastAsia="Times New Roman" w:hAnsi="Arial" w:cs="Arial"/>
          <w:color w:val="000000"/>
          <w:sz w:val="24"/>
          <w:szCs w:val="24"/>
        </w:rPr>
        <w:t xml:space="preserve"> </w:t>
      </w:r>
      <w:r w:rsidRPr="00F313E9">
        <w:rPr>
          <w:rFonts w:ascii="Arial" w:eastAsia="Times New Roman" w:hAnsi="Arial" w:cs="Arial"/>
          <w:color w:val="000000"/>
          <w:sz w:val="24"/>
          <w:szCs w:val="24"/>
          <w:rtl/>
        </w:rPr>
        <w:t>קשור בקשר חזק עם האובייקט מהמחלקה</w:t>
      </w:r>
      <w:r w:rsidRPr="00F313E9">
        <w:rPr>
          <w:rFonts w:ascii="Arial" w:eastAsia="Times New Roman" w:hAnsi="Arial" w:cs="Arial"/>
          <w:color w:val="000000"/>
          <w:sz w:val="24"/>
          <w:szCs w:val="24"/>
        </w:rPr>
        <w:t xml:space="preserve"> Student </w:t>
      </w:r>
      <w:r w:rsidRPr="00F313E9">
        <w:rPr>
          <w:rFonts w:ascii="Arial" w:eastAsia="Times New Roman" w:hAnsi="Arial" w:cs="Arial"/>
          <w:color w:val="000000"/>
          <w:sz w:val="24"/>
          <w:szCs w:val="24"/>
          <w:rtl/>
        </w:rPr>
        <w:t>המכיל אותו</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מערכת היחסים בין האובייקט המוכל למחלקה המכילה נקראת</w:t>
      </w:r>
      <w:r w:rsidRPr="00F313E9">
        <w:rPr>
          <w:rFonts w:ascii="Arial" w:eastAsia="Times New Roman" w:hAnsi="Arial" w:cs="Arial"/>
          <w:color w:val="000000"/>
          <w:sz w:val="24"/>
          <w:szCs w:val="24"/>
        </w:rPr>
        <w:t xml:space="preserve"> Composition </w:t>
      </w:r>
      <w:r w:rsidRPr="00F313E9">
        <w:rPr>
          <w:rFonts w:ascii="Arial" w:eastAsia="Times New Roman" w:hAnsi="Arial" w:cs="Arial"/>
          <w:color w:val="000000"/>
          <w:sz w:val="24"/>
          <w:szCs w:val="24"/>
          <w:rtl/>
        </w:rPr>
        <w:t>כאשר אורך החיים</w:t>
      </w:r>
      <w:r w:rsidRPr="00F313E9">
        <w:rPr>
          <w:rFonts w:ascii="Arial" w:eastAsia="Times New Roman" w:hAnsi="Arial" w:cs="Arial"/>
          <w:color w:val="000000"/>
          <w:sz w:val="24"/>
          <w:szCs w:val="24"/>
        </w:rPr>
        <w:t xml:space="preserve"> (Life Time) </w:t>
      </w:r>
      <w:r w:rsidRPr="00F313E9">
        <w:rPr>
          <w:rFonts w:ascii="Arial" w:eastAsia="Times New Roman" w:hAnsi="Arial" w:cs="Arial"/>
          <w:color w:val="000000"/>
          <w:sz w:val="24"/>
          <w:szCs w:val="24"/>
          <w:rtl/>
        </w:rPr>
        <w:t>של האובייקטים המוכלים תלוי באורך חייו של האובייקט מהמחלקה המכילה אותו</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טווח הכרה</w:t>
      </w:r>
      <w:r w:rsidRPr="00F313E9">
        <w:rPr>
          <w:rFonts w:ascii="Arial" w:eastAsia="Times New Roman" w:hAnsi="Arial" w:cs="Arial"/>
          <w:color w:val="000000"/>
          <w:sz w:val="24"/>
          <w:szCs w:val="24"/>
        </w:rPr>
        <w:t xml:space="preserve"> (Scope) </w:t>
      </w:r>
      <w:r w:rsidRPr="00F313E9">
        <w:rPr>
          <w:rFonts w:ascii="Arial" w:eastAsia="Times New Roman" w:hAnsi="Arial" w:cs="Arial"/>
          <w:color w:val="000000"/>
          <w:sz w:val="24"/>
          <w:szCs w:val="24"/>
          <w:rtl/>
        </w:rPr>
        <w:t>של האובייקט המוגדר תחת מערכת היחסים</w:t>
      </w:r>
      <w:r w:rsidRPr="00F313E9">
        <w:rPr>
          <w:rFonts w:ascii="Arial" w:eastAsia="Times New Roman" w:hAnsi="Arial" w:cs="Arial"/>
          <w:color w:val="000000"/>
          <w:sz w:val="24"/>
          <w:szCs w:val="24"/>
        </w:rPr>
        <w:t xml:space="preserve"> Composition </w:t>
      </w:r>
      <w:r w:rsidRPr="00F313E9">
        <w:rPr>
          <w:rFonts w:ascii="Arial" w:eastAsia="Times New Roman" w:hAnsi="Arial" w:cs="Arial"/>
          <w:color w:val="000000"/>
          <w:sz w:val="24"/>
          <w:szCs w:val="24"/>
          <w:rtl/>
        </w:rPr>
        <w:t>הוא רק בתוך האובייקט המכיל</w:t>
      </w:r>
      <w:r w:rsidRPr="00F313E9">
        <w:rPr>
          <w:rFonts w:ascii="Arial" w:eastAsia="Times New Roman" w:hAnsi="Arial" w:cs="Arial"/>
          <w:color w:val="000000"/>
          <w:sz w:val="24"/>
          <w:szCs w:val="24"/>
        </w:rPr>
        <w:t>.</w:t>
      </w:r>
    </w:p>
    <w:p w:rsidR="00F313E9" w:rsidRDefault="00F313E9" w:rsidP="00F313E9">
      <w:pPr>
        <w:shd w:val="clear" w:color="auto" w:fill="FFFFFF"/>
        <w:spacing w:after="0" w:line="240" w:lineRule="auto"/>
        <w:rPr>
          <w:rFonts w:ascii="Arial" w:eastAsia="Times New Roman" w:hAnsi="Arial" w:cs="Arial"/>
          <w:color w:val="000000"/>
          <w:sz w:val="21"/>
          <w:szCs w:val="21"/>
        </w:rPr>
      </w:pPr>
    </w:p>
    <w:p w:rsidR="00F313E9" w:rsidRDefault="00F313E9" w:rsidP="00F313E9">
      <w:pPr>
        <w:shd w:val="clear" w:color="auto" w:fill="FFFFFF"/>
        <w:spacing w:after="0" w:line="240" w:lineRule="auto"/>
        <w:rPr>
          <w:rFonts w:ascii="Arial" w:eastAsia="Times New Roman" w:hAnsi="Arial" w:cs="Arial"/>
          <w:color w:val="000000"/>
          <w:sz w:val="21"/>
          <w:szCs w:val="21"/>
          <w:rtl/>
        </w:rPr>
      </w:pPr>
      <w:r w:rsidRPr="00F313E9">
        <w:rPr>
          <w:rFonts w:ascii="Arial" w:eastAsia="Times New Roman" w:hAnsi="Arial" w:cs="Arial"/>
          <w:color w:val="000000"/>
          <w:sz w:val="24"/>
          <w:szCs w:val="24"/>
          <w:rtl/>
        </w:rPr>
        <w:t>לכל סטודנט יש את אוסף הציונים הפרטי שלו, ציונים שהם רק שלו</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במהלך שנות לימודיו מתווספים עוד ועוד ציונים, אולם הם אינם יכולים להיות משותפים עם סטודנטים אחרים</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1"/>
          <w:szCs w:val="21"/>
        </w:rPr>
        <w:br/>
      </w:r>
      <w:r w:rsidRPr="00F313E9">
        <w:rPr>
          <w:rFonts w:ascii="Arial" w:eastAsia="Times New Roman" w:hAnsi="Arial" w:cs="Arial"/>
          <w:color w:val="000000"/>
          <w:sz w:val="21"/>
          <w:szCs w:val="21"/>
        </w:rPr>
        <w:br/>
      </w:r>
      <w:proofErr w:type="gramStart"/>
      <w:r w:rsidRPr="00F313E9">
        <w:rPr>
          <w:rFonts w:ascii="Arial" w:eastAsia="Times New Roman" w:hAnsi="Arial" w:cs="Arial"/>
          <w:b/>
          <w:bCs/>
          <w:color w:val="000000"/>
          <w:sz w:val="36"/>
          <w:szCs w:val="36"/>
        </w:rPr>
        <w:t>2.Aggregation</w:t>
      </w:r>
      <w:proofErr w:type="gramEnd"/>
    </w:p>
    <w:p w:rsidR="00F313E9" w:rsidRPr="00F313E9" w:rsidRDefault="00F313E9" w:rsidP="00F313E9">
      <w:pPr>
        <w:shd w:val="clear" w:color="auto" w:fill="FFFFFF"/>
        <w:spacing w:after="0" w:line="240" w:lineRule="auto"/>
        <w:rPr>
          <w:rFonts w:ascii="Arial" w:eastAsia="Times New Roman" w:hAnsi="Arial" w:cs="Arial"/>
          <w:color w:val="000000"/>
          <w:sz w:val="21"/>
          <w:szCs w:val="21"/>
        </w:rPr>
      </w:pPr>
    </w:p>
    <w:p w:rsidR="00F313E9" w:rsidRPr="00F313E9" w:rsidRDefault="00F313E9" w:rsidP="00F313E9">
      <w:pPr>
        <w:shd w:val="clear" w:color="auto" w:fill="FFFFFF"/>
        <w:spacing w:after="0" w:line="240" w:lineRule="auto"/>
        <w:jc w:val="center"/>
        <w:rPr>
          <w:rFonts w:ascii="Arial" w:eastAsia="Times New Roman" w:hAnsi="Arial" w:cs="Arial"/>
          <w:color w:val="000000"/>
          <w:sz w:val="21"/>
          <w:szCs w:val="21"/>
        </w:rPr>
      </w:pPr>
      <w:r w:rsidRPr="00F313E9">
        <w:rPr>
          <w:rFonts w:ascii="Arial" w:eastAsia="Times New Roman" w:hAnsi="Arial" w:cs="Arial"/>
          <w:noProof/>
          <w:color w:val="000000"/>
          <w:sz w:val="24"/>
          <w:szCs w:val="24"/>
        </w:rPr>
        <w:drawing>
          <wp:inline distT="0" distB="0" distL="0" distR="0">
            <wp:extent cx="2978812" cy="648993"/>
            <wp:effectExtent l="0" t="0" r="0" b="0"/>
            <wp:docPr id="2" name="תמונה 2" descr="דיאגרמת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דיאגרמת Aggreg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619" cy="661587"/>
                    </a:xfrm>
                    <a:prstGeom prst="rect">
                      <a:avLst/>
                    </a:prstGeom>
                    <a:noFill/>
                    <a:ln>
                      <a:noFill/>
                    </a:ln>
                  </pic:spPr>
                </pic:pic>
              </a:graphicData>
            </a:graphic>
          </wp:inline>
        </w:drawing>
      </w:r>
    </w:p>
    <w:p w:rsidR="00F313E9" w:rsidRDefault="00F313E9" w:rsidP="00F313E9">
      <w:pPr>
        <w:shd w:val="clear" w:color="auto" w:fill="FFFFFF"/>
        <w:spacing w:after="0" w:line="240" w:lineRule="auto"/>
        <w:rPr>
          <w:rFonts w:ascii="Arial" w:eastAsia="Times New Roman" w:hAnsi="Arial" w:cs="Arial"/>
          <w:color w:val="000000"/>
          <w:sz w:val="24"/>
          <w:szCs w:val="24"/>
          <w:rtl/>
        </w:rPr>
      </w:pPr>
    </w:p>
    <w:p w:rsidR="00F313E9" w:rsidRDefault="00F313E9" w:rsidP="00F313E9">
      <w:pPr>
        <w:shd w:val="clear" w:color="auto" w:fill="FFFFFF"/>
        <w:spacing w:after="0" w:line="240" w:lineRule="auto"/>
        <w:rPr>
          <w:rFonts w:ascii="Arial" w:eastAsia="Times New Roman" w:hAnsi="Arial" w:cs="Arial"/>
          <w:color w:val="000000"/>
          <w:sz w:val="24"/>
          <w:szCs w:val="24"/>
          <w:rtl/>
        </w:rPr>
      </w:pPr>
    </w:p>
    <w:p w:rsidR="00F313E9" w:rsidRDefault="00F313E9" w:rsidP="00F313E9">
      <w:pPr>
        <w:shd w:val="clear" w:color="auto" w:fill="FFFFFF"/>
        <w:spacing w:after="0" w:line="240" w:lineRule="auto"/>
        <w:rPr>
          <w:rFonts w:ascii="Arial" w:eastAsia="Times New Roman" w:hAnsi="Arial" w:cs="Arial"/>
          <w:color w:val="000000"/>
          <w:sz w:val="24"/>
          <w:szCs w:val="24"/>
          <w:rtl/>
        </w:rPr>
      </w:pPr>
      <w:r w:rsidRPr="00F313E9">
        <w:rPr>
          <w:rFonts w:ascii="Arial" w:eastAsia="Times New Roman" w:hAnsi="Arial" w:cs="Arial"/>
          <w:color w:val="000000"/>
          <w:sz w:val="24"/>
          <w:szCs w:val="24"/>
          <w:rtl/>
        </w:rPr>
        <w:t>יתכן ולסטודנט יש רכב, רכב משויך לסטודנט באופן זמני, הרי סטודנט במהלך לימודיו יכול להחליף רכב, יותר מזה, שני סטודנטים או יותר יכולים לחלוק ביניהם רכב משותף (נניח בעל ואישה)</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מערכת יחסים בין אובייקט מכיל לאובייקט מוכל נקראת</w:t>
      </w:r>
      <w:r w:rsidRPr="00F313E9">
        <w:rPr>
          <w:rFonts w:ascii="Arial" w:eastAsia="Times New Roman" w:hAnsi="Arial" w:cs="Arial"/>
          <w:color w:val="000000"/>
          <w:sz w:val="24"/>
          <w:szCs w:val="24"/>
        </w:rPr>
        <w:t xml:space="preserve"> Aggregation </w:t>
      </w:r>
      <w:r w:rsidRPr="00F313E9">
        <w:rPr>
          <w:rFonts w:ascii="Arial" w:eastAsia="Times New Roman" w:hAnsi="Arial" w:cs="Arial"/>
          <w:color w:val="000000"/>
          <w:sz w:val="24"/>
          <w:szCs w:val="24"/>
          <w:rtl/>
        </w:rPr>
        <w:t>כאשר  אורך החיים של אובייקט מוכל, הקשור לאובייקט מהמחלקה המכילה באמצעות ייחוס, אינו תלוי באורך חייו של האובייקט מהמחלקה המכילה</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אורך החיים</w:t>
      </w:r>
      <w:r w:rsidRPr="00F313E9">
        <w:rPr>
          <w:rFonts w:ascii="Arial" w:eastAsia="Times New Roman" w:hAnsi="Arial" w:cs="Arial"/>
          <w:color w:val="000000"/>
          <w:sz w:val="24"/>
          <w:szCs w:val="24"/>
        </w:rPr>
        <w:t xml:space="preserve"> (Life Time) </w:t>
      </w:r>
      <w:r w:rsidRPr="00F313E9">
        <w:rPr>
          <w:rFonts w:ascii="Arial" w:eastAsia="Times New Roman" w:hAnsi="Arial" w:cs="Arial"/>
          <w:color w:val="000000"/>
          <w:sz w:val="24"/>
          <w:szCs w:val="24"/>
          <w:rtl/>
        </w:rPr>
        <w:t>של האובייקט המוכל אינו תלוי באורך החיים של האובייקט המכיל</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וטווח ההכרה</w:t>
      </w:r>
      <w:r w:rsidRPr="00F313E9">
        <w:rPr>
          <w:rFonts w:ascii="Arial" w:eastAsia="Times New Roman" w:hAnsi="Arial" w:cs="Arial"/>
          <w:color w:val="000000"/>
          <w:sz w:val="24"/>
          <w:szCs w:val="24"/>
        </w:rPr>
        <w:t xml:space="preserve"> (Scope) </w:t>
      </w:r>
      <w:r w:rsidRPr="00F313E9">
        <w:rPr>
          <w:rFonts w:ascii="Arial" w:eastAsia="Times New Roman" w:hAnsi="Arial" w:cs="Arial"/>
          <w:color w:val="000000"/>
          <w:sz w:val="24"/>
          <w:szCs w:val="24"/>
          <w:rtl/>
        </w:rPr>
        <w:t>אינו מוגבל לאובייקט אחד בלבד או יכול להשתנות לאורך חייו של האובייקטים</w:t>
      </w:r>
      <w:r w:rsidRPr="00F313E9">
        <w:rPr>
          <w:rFonts w:ascii="Arial" w:eastAsia="Times New Roman" w:hAnsi="Arial" w:cs="Arial"/>
          <w:color w:val="000000"/>
          <w:sz w:val="24"/>
          <w:szCs w:val="24"/>
        </w:rPr>
        <w:t>.</w:t>
      </w:r>
      <w:r>
        <w:rPr>
          <w:rFonts w:ascii="Arial" w:eastAsia="Times New Roman" w:hAnsi="Arial" w:cs="Arial"/>
          <w:color w:val="000000"/>
          <w:sz w:val="21"/>
          <w:szCs w:val="21"/>
        </w:rPr>
        <w:br/>
      </w:r>
    </w:p>
    <w:p w:rsidR="00F313E9" w:rsidRPr="00F313E9" w:rsidRDefault="00F313E9" w:rsidP="00F313E9">
      <w:pPr>
        <w:shd w:val="clear" w:color="auto" w:fill="FFFFFF"/>
        <w:spacing w:after="0" w:line="240" w:lineRule="auto"/>
        <w:rPr>
          <w:rFonts w:ascii="Arial" w:eastAsia="Times New Roman" w:hAnsi="Arial" w:cs="Arial" w:hint="cs"/>
          <w:color w:val="000000"/>
          <w:sz w:val="24"/>
          <w:szCs w:val="24"/>
          <w:rtl/>
        </w:rPr>
      </w:pPr>
      <w:r w:rsidRPr="00F313E9">
        <w:rPr>
          <w:rFonts w:ascii="Arial" w:eastAsia="Times New Roman" w:hAnsi="Arial" w:cs="Arial"/>
          <w:color w:val="000000"/>
          <w:sz w:val="24"/>
          <w:szCs w:val="24"/>
          <w:rtl/>
        </w:rPr>
        <w:t>אובייקט מהמחלקה</w:t>
      </w:r>
      <w:r w:rsidRPr="00F313E9">
        <w:rPr>
          <w:rFonts w:ascii="Arial" w:eastAsia="Times New Roman" w:hAnsi="Arial" w:cs="Arial"/>
          <w:color w:val="000000"/>
          <w:sz w:val="24"/>
          <w:szCs w:val="24"/>
        </w:rPr>
        <w:t xml:space="preserve"> Car </w:t>
      </w:r>
      <w:r w:rsidRPr="00F313E9">
        <w:rPr>
          <w:rFonts w:ascii="Arial" w:eastAsia="Times New Roman" w:hAnsi="Arial" w:cs="Arial"/>
          <w:color w:val="000000"/>
          <w:sz w:val="24"/>
          <w:szCs w:val="24"/>
          <w:rtl/>
        </w:rPr>
        <w:t>מייצג את המכונית שיש לסטודנט</w:t>
      </w:r>
      <w:r w:rsidRPr="00F313E9">
        <w:rPr>
          <w:rFonts w:ascii="Arial" w:eastAsia="Times New Roman" w:hAnsi="Arial" w:cs="Arial"/>
          <w:color w:val="000000"/>
          <w:sz w:val="24"/>
          <w:szCs w:val="24"/>
        </w:rPr>
        <w:t>, </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מכונית היא לא חובה, יתכן ויש לסטודנט מכונית ויתכן שלא</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אנו ניקח זאת בחשבון, ונתחשב גם בעובדה שסטודנט יכול להחליף מכונית</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Pr>
        <w:br/>
      </w:r>
    </w:p>
    <w:p w:rsidR="00F313E9" w:rsidRPr="00F313E9" w:rsidRDefault="00F313E9" w:rsidP="00F313E9">
      <w:pPr>
        <w:shd w:val="clear" w:color="auto" w:fill="FFFFFF"/>
        <w:spacing w:after="0" w:line="240" w:lineRule="auto"/>
        <w:rPr>
          <w:rFonts w:ascii="Courier New" w:eastAsia="Times New Roman" w:hAnsi="Courier New" w:cs="Courier New"/>
          <w:color w:val="000000"/>
        </w:rPr>
      </w:pPr>
      <w:r w:rsidRPr="00F313E9">
        <w:rPr>
          <w:rFonts w:ascii="Arial" w:eastAsia="Times New Roman" w:hAnsi="Arial" w:cs="Arial"/>
          <w:color w:val="000000"/>
          <w:sz w:val="24"/>
          <w:szCs w:val="24"/>
        </w:rPr>
        <w:lastRenderedPageBreak/>
        <w:br/>
        <w:t> </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Pr>
        <w:br/>
      </w:r>
    </w:p>
    <w:p w:rsidR="00F313E9" w:rsidRPr="00F313E9" w:rsidRDefault="00F313E9" w:rsidP="00212BDB">
      <w:pPr>
        <w:shd w:val="clear" w:color="auto" w:fill="FFFFFF"/>
        <w:spacing w:after="0" w:line="240" w:lineRule="auto"/>
        <w:rPr>
          <w:rFonts w:ascii="Arial" w:eastAsia="Times New Roman" w:hAnsi="Arial" w:cs="Arial"/>
          <w:color w:val="000000"/>
          <w:sz w:val="21"/>
          <w:szCs w:val="21"/>
        </w:rPr>
      </w:pPr>
      <w:r w:rsidRPr="004B3CA0">
        <w:rPr>
          <w:rFonts w:ascii="Arial" w:eastAsia="Times New Roman" w:hAnsi="Arial" w:cs="Arial" w:hint="cs"/>
          <w:b/>
          <w:bCs/>
          <w:color w:val="000000"/>
          <w:sz w:val="36"/>
          <w:szCs w:val="36"/>
          <w:u w:val="thick"/>
          <w:rtl/>
        </w:rPr>
        <w:t>לסיכום</w:t>
      </w:r>
      <w:r>
        <w:rPr>
          <w:rFonts w:ascii="Arial" w:eastAsia="Times New Roman" w:hAnsi="Arial" w:cs="Arial" w:hint="cs"/>
          <w:color w:val="000000"/>
          <w:sz w:val="24"/>
          <w:szCs w:val="24"/>
          <w:rtl/>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אובייקט מהמחלקה </w:t>
      </w:r>
      <w:proofErr w:type="spellStart"/>
      <w:r w:rsidRPr="00F313E9">
        <w:rPr>
          <w:rFonts w:ascii="Arial" w:eastAsia="Times New Roman" w:hAnsi="Arial" w:cs="Arial"/>
          <w:color w:val="000000"/>
          <w:sz w:val="24"/>
          <w:szCs w:val="24"/>
        </w:rPr>
        <w:t>GradeArray</w:t>
      </w:r>
      <w:proofErr w:type="spellEnd"/>
      <w:r w:rsidRPr="00F313E9">
        <w:rPr>
          <w:rFonts w:ascii="Arial" w:eastAsia="Times New Roman" w:hAnsi="Arial" w:cs="Arial"/>
          <w:color w:val="000000"/>
          <w:sz w:val="24"/>
          <w:szCs w:val="24"/>
        </w:rPr>
        <w:t> </w:t>
      </w:r>
      <w:r>
        <w:rPr>
          <w:rFonts w:ascii="Arial" w:eastAsia="Times New Roman" w:hAnsi="Arial" w:cs="Arial" w:hint="cs"/>
          <w:color w:val="000000"/>
          <w:sz w:val="24"/>
          <w:szCs w:val="24"/>
          <w:rtl/>
        </w:rPr>
        <w:t xml:space="preserve"> </w:t>
      </w:r>
      <w:r w:rsidR="004B3CA0">
        <w:rPr>
          <w:rFonts w:ascii="Arial" w:eastAsia="Times New Roman" w:hAnsi="Arial" w:cs="Arial" w:hint="cs"/>
          <w:color w:val="000000"/>
          <w:sz w:val="24"/>
          <w:szCs w:val="24"/>
          <w:rtl/>
        </w:rPr>
        <w:t xml:space="preserve">נוצר פעם אחת לכל אובייקט </w:t>
      </w:r>
      <w:r w:rsidR="004B3CA0" w:rsidRPr="00F313E9">
        <w:rPr>
          <w:rFonts w:ascii="Arial" w:eastAsia="Times New Roman" w:hAnsi="Arial" w:cs="Arial"/>
          <w:color w:val="000000"/>
          <w:sz w:val="24"/>
          <w:szCs w:val="24"/>
        </w:rPr>
        <w:t>Student </w:t>
      </w:r>
      <w:r w:rsidR="004B3CA0">
        <w:rPr>
          <w:rFonts w:ascii="Arial" w:eastAsia="Times New Roman" w:hAnsi="Arial" w:cs="Arial" w:hint="cs"/>
          <w:color w:val="000000"/>
          <w:sz w:val="24"/>
          <w:szCs w:val="24"/>
          <w:rtl/>
        </w:rPr>
        <w:t>, ואין לספק אפשרות לשנות לו</w:t>
      </w:r>
      <w:r w:rsidRPr="00F313E9">
        <w:rPr>
          <w:rFonts w:ascii="Arial" w:eastAsia="Times New Roman" w:hAnsi="Arial" w:cs="Arial"/>
          <w:color w:val="000000"/>
          <w:sz w:val="24"/>
          <w:szCs w:val="24"/>
          <w:rtl/>
        </w:rPr>
        <w:t xml:space="preserve"> את הייחוס שלו לאובייקט אחר מהמחלקה </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r>
      <w:r w:rsidRPr="00F313E9">
        <w:rPr>
          <w:rFonts w:ascii="Arial" w:eastAsia="Times New Roman" w:hAnsi="Arial" w:cs="Arial"/>
          <w:color w:val="000000"/>
          <w:sz w:val="24"/>
          <w:szCs w:val="24"/>
          <w:rtl/>
        </w:rPr>
        <w:t>לעומת זאת, את האובייקט מהמחלקה </w:t>
      </w:r>
      <w:r w:rsidRPr="00F313E9">
        <w:rPr>
          <w:rFonts w:ascii="Arial" w:eastAsia="Times New Roman" w:hAnsi="Arial" w:cs="Arial"/>
          <w:color w:val="000000"/>
          <w:sz w:val="24"/>
          <w:szCs w:val="24"/>
        </w:rPr>
        <w:t xml:space="preserve">Car </w:t>
      </w:r>
      <w:r w:rsidR="004B3CA0">
        <w:rPr>
          <w:rFonts w:ascii="Arial" w:eastAsia="Times New Roman" w:hAnsi="Arial" w:cs="Arial" w:hint="cs"/>
          <w:color w:val="000000"/>
          <w:sz w:val="24"/>
          <w:szCs w:val="24"/>
          <w:rtl/>
        </w:rPr>
        <w:t xml:space="preserve"> ש</w:t>
      </w:r>
      <w:r w:rsidR="00212BDB">
        <w:rPr>
          <w:rFonts w:ascii="Arial" w:eastAsia="Times New Roman" w:hAnsi="Arial" w:cs="Arial" w:hint="cs"/>
          <w:color w:val="000000"/>
          <w:sz w:val="24"/>
          <w:szCs w:val="24"/>
          <w:rtl/>
        </w:rPr>
        <w:t>נ</w:t>
      </w:r>
      <w:r w:rsidR="004B3CA0">
        <w:rPr>
          <w:rFonts w:ascii="Arial" w:eastAsia="Times New Roman" w:hAnsi="Arial" w:cs="Arial" w:hint="cs"/>
          <w:color w:val="000000"/>
          <w:sz w:val="24"/>
          <w:szCs w:val="24"/>
          <w:rtl/>
        </w:rPr>
        <w:t xml:space="preserve">מצא עבור כל אובייקט </w:t>
      </w:r>
      <w:r w:rsidR="004B3CA0" w:rsidRPr="00F313E9">
        <w:rPr>
          <w:rFonts w:ascii="Arial" w:eastAsia="Times New Roman" w:hAnsi="Arial" w:cs="Arial"/>
          <w:color w:val="000000"/>
          <w:sz w:val="24"/>
          <w:szCs w:val="24"/>
        </w:rPr>
        <w:t>Student </w:t>
      </w:r>
      <w:r w:rsidR="004B3CA0" w:rsidRPr="00F313E9">
        <w:rPr>
          <w:rFonts w:ascii="Arial" w:eastAsia="Times New Roman" w:hAnsi="Arial" w:cs="Arial"/>
          <w:color w:val="000000"/>
          <w:sz w:val="24"/>
          <w:szCs w:val="24"/>
          <w:rtl/>
        </w:rPr>
        <w:t xml:space="preserve"> </w:t>
      </w:r>
      <w:r w:rsidRPr="00F313E9">
        <w:rPr>
          <w:rFonts w:ascii="Arial" w:eastAsia="Times New Roman" w:hAnsi="Arial" w:cs="Arial"/>
          <w:color w:val="000000"/>
          <w:sz w:val="24"/>
          <w:szCs w:val="24"/>
          <w:rtl/>
        </w:rPr>
        <w:t>ניתן להחלי</w:t>
      </w:r>
      <w:r w:rsidR="004B3CA0">
        <w:rPr>
          <w:rFonts w:ascii="Arial" w:eastAsia="Times New Roman" w:hAnsi="Arial" w:cs="Arial" w:hint="cs"/>
          <w:color w:val="000000"/>
          <w:sz w:val="24"/>
          <w:szCs w:val="24"/>
          <w:rtl/>
        </w:rPr>
        <w:t>ף במופע</w:t>
      </w:r>
      <w:r w:rsidRPr="00F313E9">
        <w:rPr>
          <w:rFonts w:ascii="Arial" w:eastAsia="Times New Roman" w:hAnsi="Arial" w:cs="Arial"/>
          <w:color w:val="000000"/>
          <w:sz w:val="24"/>
          <w:szCs w:val="24"/>
          <w:rtl/>
        </w:rPr>
        <w:t xml:space="preserve"> באחר, להעבירו לאובייקט </w:t>
      </w:r>
      <w:r w:rsidRPr="00F313E9">
        <w:rPr>
          <w:rFonts w:ascii="Arial" w:eastAsia="Times New Roman" w:hAnsi="Arial" w:cs="Arial"/>
          <w:color w:val="000000"/>
          <w:sz w:val="24"/>
          <w:szCs w:val="24"/>
        </w:rPr>
        <w:t>Student </w:t>
      </w:r>
      <w:r w:rsidR="004B3CA0">
        <w:rPr>
          <w:rFonts w:ascii="Arial" w:eastAsia="Times New Roman" w:hAnsi="Arial" w:cs="Arial" w:hint="cs"/>
          <w:color w:val="000000"/>
          <w:sz w:val="24"/>
          <w:szCs w:val="24"/>
          <w:rtl/>
        </w:rPr>
        <w:t xml:space="preserve"> </w:t>
      </w:r>
      <w:r w:rsidRPr="00F313E9">
        <w:rPr>
          <w:rFonts w:ascii="Arial" w:eastAsia="Times New Roman" w:hAnsi="Arial" w:cs="Arial"/>
          <w:color w:val="000000"/>
          <w:sz w:val="24"/>
          <w:szCs w:val="24"/>
          <w:rtl/>
        </w:rPr>
        <w:t>אחר, או לכל אובייקט אחר ממחלקה כלשהיא</w:t>
      </w:r>
      <w:r w:rsidRPr="00F313E9">
        <w:rPr>
          <w:rFonts w:ascii="Arial" w:eastAsia="Times New Roman" w:hAnsi="Arial" w:cs="Arial"/>
          <w:color w:val="000000"/>
          <w:sz w:val="24"/>
          <w:szCs w:val="24"/>
        </w:rPr>
        <w:t>.</w:t>
      </w:r>
      <w:r w:rsidRPr="00F313E9">
        <w:rPr>
          <w:rFonts w:ascii="Arial" w:eastAsia="Times New Roman" w:hAnsi="Arial" w:cs="Arial"/>
          <w:color w:val="000000"/>
          <w:sz w:val="24"/>
          <w:szCs w:val="24"/>
        </w:rPr>
        <w:br/>
        <w:t> </w:t>
      </w:r>
      <w:r w:rsidRPr="00F313E9">
        <w:rPr>
          <w:rFonts w:ascii="Arial" w:eastAsia="Times New Roman" w:hAnsi="Arial" w:cs="Arial"/>
          <w:color w:val="000000"/>
          <w:sz w:val="24"/>
          <w:szCs w:val="24"/>
        </w:rPr>
        <w:br/>
      </w:r>
    </w:p>
    <w:p w:rsidR="00634129" w:rsidRPr="00F313E9" w:rsidRDefault="00634129" w:rsidP="00F313E9"/>
    <w:sectPr w:rsidR="00634129" w:rsidRPr="00F313E9" w:rsidSect="004674A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E9"/>
    <w:rsid w:val="000152FE"/>
    <w:rsid w:val="00212BDB"/>
    <w:rsid w:val="004674A4"/>
    <w:rsid w:val="004B3CA0"/>
    <w:rsid w:val="00634129"/>
    <w:rsid w:val="00F31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544CD-196D-4A8F-AEDF-47A58B2E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313E9"/>
    <w:rPr>
      <w:b/>
      <w:bCs/>
    </w:rPr>
  </w:style>
  <w:style w:type="character" w:styleId="Hyperlink">
    <w:name w:val="Hyperlink"/>
    <w:basedOn w:val="a0"/>
    <w:uiPriority w:val="99"/>
    <w:semiHidden/>
    <w:unhideWhenUsed/>
    <w:rsid w:val="00F313E9"/>
    <w:rPr>
      <w:color w:val="0000FF"/>
      <w:u w:val="single"/>
    </w:rPr>
  </w:style>
  <w:style w:type="character" w:styleId="FollowedHyperlink">
    <w:name w:val="FollowedHyperlink"/>
    <w:basedOn w:val="a0"/>
    <w:uiPriority w:val="99"/>
    <w:semiHidden/>
    <w:unhideWhenUsed/>
    <w:rsid w:val="00F313E9"/>
    <w:rPr>
      <w:color w:val="800080"/>
      <w:u w:val="single"/>
    </w:rPr>
  </w:style>
  <w:style w:type="paragraph" w:styleId="HTML">
    <w:name w:val="HTML Preformatted"/>
    <w:basedOn w:val="a"/>
    <w:link w:val="HTML0"/>
    <w:uiPriority w:val="99"/>
    <w:semiHidden/>
    <w:unhideWhenUsed/>
    <w:rsid w:val="00F31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31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337772">
      <w:bodyDiv w:val="1"/>
      <w:marLeft w:val="0"/>
      <w:marRight w:val="0"/>
      <w:marTop w:val="0"/>
      <w:marBottom w:val="0"/>
      <w:divBdr>
        <w:top w:val="none" w:sz="0" w:space="0" w:color="auto"/>
        <w:left w:val="none" w:sz="0" w:space="0" w:color="auto"/>
        <w:bottom w:val="none" w:sz="0" w:space="0" w:color="auto"/>
        <w:right w:val="none" w:sz="0" w:space="0" w:color="auto"/>
      </w:divBdr>
      <w:divsChild>
        <w:div w:id="2080441307">
          <w:marLeft w:val="0"/>
          <w:marRight w:val="0"/>
          <w:marTop w:val="0"/>
          <w:marBottom w:val="0"/>
          <w:divBdr>
            <w:top w:val="none" w:sz="0" w:space="0" w:color="auto"/>
            <w:left w:val="none" w:sz="0" w:space="0" w:color="auto"/>
            <w:bottom w:val="none" w:sz="0" w:space="0" w:color="auto"/>
            <w:right w:val="none" w:sz="0" w:space="0" w:color="auto"/>
          </w:divBdr>
        </w:div>
        <w:div w:id="90519001">
          <w:marLeft w:val="0"/>
          <w:marRight w:val="0"/>
          <w:marTop w:val="0"/>
          <w:marBottom w:val="0"/>
          <w:divBdr>
            <w:top w:val="none" w:sz="0" w:space="0" w:color="auto"/>
            <w:left w:val="none" w:sz="0" w:space="0" w:color="auto"/>
            <w:bottom w:val="none" w:sz="0" w:space="0" w:color="auto"/>
            <w:right w:val="none" w:sz="0" w:space="0" w:color="auto"/>
          </w:divBdr>
          <w:divsChild>
            <w:div w:id="2122213888">
              <w:marLeft w:val="0"/>
              <w:marRight w:val="0"/>
              <w:marTop w:val="0"/>
              <w:marBottom w:val="0"/>
              <w:divBdr>
                <w:top w:val="none" w:sz="0" w:space="0" w:color="auto"/>
                <w:left w:val="none" w:sz="0" w:space="0" w:color="auto"/>
                <w:bottom w:val="none" w:sz="0" w:space="0" w:color="auto"/>
                <w:right w:val="none" w:sz="0" w:space="0" w:color="auto"/>
              </w:divBdr>
            </w:div>
            <w:div w:id="747462640">
              <w:marLeft w:val="0"/>
              <w:marRight w:val="0"/>
              <w:marTop w:val="300"/>
              <w:marBottom w:val="150"/>
              <w:divBdr>
                <w:top w:val="single" w:sz="6" w:space="3" w:color="C0C0C0"/>
                <w:left w:val="single" w:sz="6" w:space="3" w:color="C0C0C0"/>
                <w:bottom w:val="single" w:sz="6" w:space="3" w:color="C0C0C0"/>
                <w:right w:val="single" w:sz="6" w:space="3" w:color="C0C0C0"/>
              </w:divBdr>
            </w:div>
            <w:div w:id="642852255">
              <w:marLeft w:val="0"/>
              <w:marRight w:val="0"/>
              <w:marTop w:val="300"/>
              <w:marBottom w:val="150"/>
              <w:divBdr>
                <w:top w:val="single" w:sz="6" w:space="3" w:color="C0C0C0"/>
                <w:left w:val="single" w:sz="6" w:space="3" w:color="C0C0C0"/>
                <w:bottom w:val="single" w:sz="6" w:space="3" w:color="C0C0C0"/>
                <w:right w:val="single" w:sz="6" w:space="3" w:color="C0C0C0"/>
              </w:divBdr>
              <w:divsChild>
                <w:div w:id="407113983">
                  <w:marLeft w:val="0"/>
                  <w:marRight w:val="0"/>
                  <w:marTop w:val="0"/>
                  <w:marBottom w:val="0"/>
                  <w:divBdr>
                    <w:top w:val="none" w:sz="0" w:space="0" w:color="auto"/>
                    <w:left w:val="none" w:sz="0" w:space="0" w:color="auto"/>
                    <w:bottom w:val="none" w:sz="0" w:space="0" w:color="auto"/>
                    <w:right w:val="none" w:sz="0" w:space="0" w:color="auto"/>
                  </w:divBdr>
                </w:div>
              </w:divsChild>
            </w:div>
            <w:div w:id="1399668847">
              <w:marLeft w:val="0"/>
              <w:marRight w:val="0"/>
              <w:marTop w:val="300"/>
              <w:marBottom w:val="150"/>
              <w:divBdr>
                <w:top w:val="single" w:sz="6" w:space="3" w:color="C0C0C0"/>
                <w:left w:val="single" w:sz="6" w:space="3" w:color="C0C0C0"/>
                <w:bottom w:val="single" w:sz="6" w:space="3" w:color="C0C0C0"/>
                <w:right w:val="single" w:sz="6" w:space="3" w:color="C0C0C0"/>
              </w:divBdr>
            </w:div>
            <w:div w:id="58359312">
              <w:marLeft w:val="0"/>
              <w:marRight w:val="0"/>
              <w:marTop w:val="0"/>
              <w:marBottom w:val="0"/>
              <w:divBdr>
                <w:top w:val="none" w:sz="0" w:space="0" w:color="auto"/>
                <w:left w:val="none" w:sz="0" w:space="0" w:color="auto"/>
                <w:bottom w:val="none" w:sz="0" w:space="0" w:color="auto"/>
                <w:right w:val="none" w:sz="0" w:space="0" w:color="auto"/>
              </w:divBdr>
            </w:div>
            <w:div w:id="1990748152">
              <w:marLeft w:val="0"/>
              <w:marRight w:val="0"/>
              <w:marTop w:val="0"/>
              <w:marBottom w:val="0"/>
              <w:divBdr>
                <w:top w:val="none" w:sz="0" w:space="0" w:color="auto"/>
                <w:left w:val="none" w:sz="0" w:space="0" w:color="auto"/>
                <w:bottom w:val="none" w:sz="0" w:space="0" w:color="auto"/>
                <w:right w:val="none" w:sz="0" w:space="0" w:color="auto"/>
              </w:divBdr>
              <w:divsChild>
                <w:div w:id="1473330699">
                  <w:marLeft w:val="0"/>
                  <w:marRight w:val="0"/>
                  <w:marTop w:val="0"/>
                  <w:marBottom w:val="0"/>
                  <w:divBdr>
                    <w:top w:val="none" w:sz="0" w:space="0" w:color="auto"/>
                    <w:left w:val="none" w:sz="0" w:space="0" w:color="auto"/>
                    <w:bottom w:val="none" w:sz="0" w:space="0" w:color="auto"/>
                    <w:right w:val="none" w:sz="0" w:space="0" w:color="auto"/>
                  </w:divBdr>
                </w:div>
                <w:div w:id="1263341802">
                  <w:marLeft w:val="0"/>
                  <w:marRight w:val="0"/>
                  <w:marTop w:val="0"/>
                  <w:marBottom w:val="0"/>
                  <w:divBdr>
                    <w:top w:val="none" w:sz="0" w:space="0" w:color="auto"/>
                    <w:left w:val="none" w:sz="0" w:space="0" w:color="auto"/>
                    <w:bottom w:val="none" w:sz="0" w:space="0" w:color="auto"/>
                    <w:right w:val="none" w:sz="0" w:space="0" w:color="auto"/>
                  </w:divBdr>
                </w:div>
              </w:divsChild>
            </w:div>
            <w:div w:id="2129471344">
              <w:marLeft w:val="0"/>
              <w:marRight w:val="0"/>
              <w:marTop w:val="0"/>
              <w:marBottom w:val="0"/>
              <w:divBdr>
                <w:top w:val="none" w:sz="0" w:space="0" w:color="auto"/>
                <w:left w:val="none" w:sz="0" w:space="0" w:color="auto"/>
                <w:bottom w:val="none" w:sz="0" w:space="0" w:color="auto"/>
                <w:right w:val="none" w:sz="0" w:space="0" w:color="auto"/>
              </w:divBdr>
            </w:div>
            <w:div w:id="79722538">
              <w:marLeft w:val="0"/>
              <w:marRight w:val="0"/>
              <w:marTop w:val="300"/>
              <w:marBottom w:val="150"/>
              <w:divBdr>
                <w:top w:val="single" w:sz="6" w:space="3" w:color="C0C0C0"/>
                <w:left w:val="single" w:sz="6" w:space="3" w:color="C0C0C0"/>
                <w:bottom w:val="single" w:sz="6" w:space="3" w:color="C0C0C0"/>
                <w:right w:val="single" w:sz="6" w:space="3" w:color="C0C0C0"/>
              </w:divBdr>
            </w:div>
            <w:div w:id="54552992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45914-C3CB-4012-A155-3436676B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568</Words>
  <Characters>2840</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jbt</cp:lastModifiedBy>
  <cp:revision>1</cp:revision>
  <dcterms:created xsi:type="dcterms:W3CDTF">2018-01-12T07:54:00Z</dcterms:created>
  <dcterms:modified xsi:type="dcterms:W3CDTF">2018-01-12T08:56:00Z</dcterms:modified>
</cp:coreProperties>
</file>