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FA878" w14:textId="77777777" w:rsidR="00BB3D4E" w:rsidRDefault="008407CD">
      <w:pPr>
        <w:spacing w:line="480" w:lineRule="auto"/>
        <w:jc w:val="center"/>
        <w:rPr>
          <w:b/>
          <w:sz w:val="28"/>
          <w:szCs w:val="28"/>
        </w:rPr>
      </w:pPr>
      <w:r>
        <w:rPr>
          <w:b/>
          <w:sz w:val="28"/>
          <w:szCs w:val="28"/>
        </w:rPr>
        <w:t>Low oxygen saturation during sleep reduces CD1D and RAB20 expressions that are reversed by CPAP therapy: Online Supplement</w:t>
      </w:r>
    </w:p>
    <w:p w14:paraId="23BEF929" w14:textId="77777777" w:rsidR="00BB3D4E" w:rsidRDefault="008407CD">
      <w:pPr>
        <w:spacing w:line="480" w:lineRule="auto"/>
      </w:pPr>
      <w:r>
        <w:t>Tamar Sofer,</w:t>
      </w:r>
      <w:r>
        <w:rPr>
          <w:vertAlign w:val="superscript"/>
        </w:rPr>
        <w:t xml:space="preserve"> </w:t>
      </w:r>
      <w:proofErr w:type="spellStart"/>
      <w:r>
        <w:t>Ruitong</w:t>
      </w:r>
      <w:proofErr w:type="spellEnd"/>
      <w:r>
        <w:t xml:space="preserve"> Li, Roby </w:t>
      </w:r>
      <w:proofErr w:type="spellStart"/>
      <w:r>
        <w:t>Joehanes</w:t>
      </w:r>
      <w:proofErr w:type="spellEnd"/>
      <w:r>
        <w:t xml:space="preserve">, </w:t>
      </w:r>
      <w:proofErr w:type="spellStart"/>
      <w:r>
        <w:t>Honghuang</w:t>
      </w:r>
      <w:proofErr w:type="spellEnd"/>
      <w:r>
        <w:t xml:space="preserve"> Lin, Adam C. Gower, Heming Wang, </w:t>
      </w:r>
      <w:proofErr w:type="spellStart"/>
      <w:r>
        <w:t>Nuzulul</w:t>
      </w:r>
      <w:proofErr w:type="spellEnd"/>
      <w:r>
        <w:t xml:space="preserve"> </w:t>
      </w:r>
      <w:proofErr w:type="spellStart"/>
      <w:r>
        <w:t>Kurniansyah</w:t>
      </w:r>
      <w:proofErr w:type="spellEnd"/>
      <w:r>
        <w:t xml:space="preserve">, Brian E. Cade, </w:t>
      </w:r>
      <w:proofErr w:type="spellStart"/>
      <w:r>
        <w:t>Jiwon</w:t>
      </w:r>
      <w:proofErr w:type="spellEnd"/>
      <w:r>
        <w:t xml:space="preserve"> Lee, Stephanie Williams, Reena </w:t>
      </w:r>
      <w:proofErr w:type="spellStart"/>
      <w:r>
        <w:t>Mehra</w:t>
      </w:r>
      <w:proofErr w:type="spellEnd"/>
      <w:r>
        <w:t xml:space="preserve">, Sanjay R. Patel, Stuart F. </w:t>
      </w:r>
      <w:proofErr w:type="spellStart"/>
      <w:r>
        <w:t>Quan</w:t>
      </w:r>
      <w:proofErr w:type="spellEnd"/>
      <w:r>
        <w:t xml:space="preserve">, </w:t>
      </w:r>
      <w:proofErr w:type="spellStart"/>
      <w:r>
        <w:t>Yongmei</w:t>
      </w:r>
      <w:proofErr w:type="spellEnd"/>
      <w:r>
        <w:t xml:space="preserve"> Liu, Jerome I. Rotter, Stephen S. Rich, </w:t>
      </w:r>
      <w:proofErr w:type="spellStart"/>
      <w:r>
        <w:t>Avrum</w:t>
      </w:r>
      <w:proofErr w:type="spellEnd"/>
      <w:r>
        <w:t xml:space="preserve"> </w:t>
      </w:r>
      <w:proofErr w:type="spellStart"/>
      <w:r>
        <w:t>Spira</w:t>
      </w:r>
      <w:proofErr w:type="spellEnd"/>
      <w:r>
        <w:t xml:space="preserve">, Daniel Levy, </w:t>
      </w:r>
      <w:proofErr w:type="spellStart"/>
      <w:r>
        <w:t>Sina</w:t>
      </w:r>
      <w:proofErr w:type="spellEnd"/>
      <w:r>
        <w:t xml:space="preserve"> A. </w:t>
      </w:r>
      <w:proofErr w:type="spellStart"/>
      <w:r>
        <w:t>Gharib</w:t>
      </w:r>
      <w:proofErr w:type="spellEnd"/>
      <w:r>
        <w:t>, Susan Redline, Daniel J. Gottlieb</w:t>
      </w:r>
    </w:p>
    <w:p w14:paraId="5BF40BBA" w14:textId="77777777" w:rsidR="00E75DF7" w:rsidRDefault="00E75DF7">
      <w:pPr>
        <w:spacing w:line="480" w:lineRule="auto"/>
      </w:pPr>
    </w:p>
    <w:p w14:paraId="3C72BB2F" w14:textId="77777777" w:rsidR="00E75DF7" w:rsidRDefault="00E75DF7">
      <w:pPr>
        <w:spacing w:line="480" w:lineRule="auto"/>
      </w:pPr>
    </w:p>
    <w:p w14:paraId="1883C109" w14:textId="77777777" w:rsidR="00E75DF7" w:rsidRDefault="00E75DF7">
      <w:pPr>
        <w:spacing w:line="480" w:lineRule="auto"/>
      </w:pPr>
    </w:p>
    <w:p w14:paraId="11912A46" w14:textId="77777777" w:rsidR="00E75DF7" w:rsidRDefault="00E75DF7">
      <w:pPr>
        <w:spacing w:line="480" w:lineRule="auto"/>
      </w:pPr>
    </w:p>
    <w:p w14:paraId="090F7528" w14:textId="77777777" w:rsidR="00E75DF7" w:rsidRDefault="00E75DF7">
      <w:pPr>
        <w:spacing w:line="480" w:lineRule="auto"/>
      </w:pPr>
    </w:p>
    <w:p w14:paraId="310E3C13" w14:textId="77777777" w:rsidR="00E75DF7" w:rsidRDefault="00E75DF7">
      <w:pPr>
        <w:spacing w:line="480" w:lineRule="auto"/>
      </w:pPr>
    </w:p>
    <w:p w14:paraId="0A2375C1" w14:textId="77777777" w:rsidR="00E75DF7" w:rsidRDefault="00E75DF7">
      <w:pPr>
        <w:spacing w:line="480" w:lineRule="auto"/>
      </w:pPr>
    </w:p>
    <w:p w14:paraId="0D692038" w14:textId="77777777" w:rsidR="00E75DF7" w:rsidRDefault="00E75DF7">
      <w:pPr>
        <w:spacing w:line="480" w:lineRule="auto"/>
      </w:pPr>
    </w:p>
    <w:p w14:paraId="1505B32D" w14:textId="77777777" w:rsidR="00E75DF7" w:rsidRDefault="00E75DF7">
      <w:pPr>
        <w:spacing w:line="480" w:lineRule="auto"/>
      </w:pPr>
    </w:p>
    <w:p w14:paraId="16B78CFB" w14:textId="77777777" w:rsidR="00E75DF7" w:rsidRDefault="00E75DF7">
      <w:pPr>
        <w:spacing w:line="480" w:lineRule="auto"/>
      </w:pPr>
    </w:p>
    <w:p w14:paraId="1AA8458A" w14:textId="77777777" w:rsidR="00E75DF7" w:rsidRDefault="00E75DF7">
      <w:pPr>
        <w:spacing w:line="480" w:lineRule="auto"/>
      </w:pPr>
    </w:p>
    <w:p w14:paraId="44807621" w14:textId="77777777" w:rsidR="00E75DF7" w:rsidRDefault="00E75DF7">
      <w:pPr>
        <w:spacing w:line="480" w:lineRule="auto"/>
      </w:pPr>
    </w:p>
    <w:p w14:paraId="0F40B645" w14:textId="77777777" w:rsidR="00E75DF7" w:rsidRDefault="00E75DF7">
      <w:pPr>
        <w:spacing w:line="480" w:lineRule="auto"/>
      </w:pPr>
    </w:p>
    <w:p w14:paraId="409D2638" w14:textId="77777777" w:rsidR="00E75DF7" w:rsidRDefault="00E75DF7">
      <w:pPr>
        <w:spacing w:line="480" w:lineRule="auto"/>
      </w:pPr>
    </w:p>
    <w:p w14:paraId="67D0122D" w14:textId="77777777" w:rsidR="00E75DF7" w:rsidRDefault="00E75DF7">
      <w:pPr>
        <w:spacing w:line="480" w:lineRule="auto"/>
      </w:pPr>
    </w:p>
    <w:p w14:paraId="34562E67" w14:textId="77777777" w:rsidR="00E75DF7" w:rsidRDefault="00E75DF7">
      <w:pPr>
        <w:spacing w:line="480" w:lineRule="auto"/>
        <w:rPr>
          <w:b/>
          <w:color w:val="000000"/>
        </w:rPr>
      </w:pPr>
    </w:p>
    <w:p w14:paraId="70694D38" w14:textId="77777777" w:rsidR="00BB3D4E" w:rsidRDefault="00BB3D4E">
      <w:pPr>
        <w:keepNext/>
        <w:pBdr>
          <w:top w:val="nil"/>
          <w:left w:val="nil"/>
          <w:bottom w:val="nil"/>
          <w:right w:val="nil"/>
          <w:between w:val="nil"/>
        </w:pBdr>
        <w:spacing w:before="240"/>
        <w:rPr>
          <w:b/>
        </w:rPr>
      </w:pPr>
    </w:p>
    <w:sdt>
      <w:sdtPr>
        <w:id w:val="1378660710"/>
        <w:docPartObj>
          <w:docPartGallery w:val="Table of Contents"/>
          <w:docPartUnique/>
        </w:docPartObj>
      </w:sdtPr>
      <w:sdtContent>
        <w:p w14:paraId="50F2389A" w14:textId="77777777" w:rsidR="008C70CD" w:rsidRDefault="008407CD">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37273198" w:history="1">
            <w:r w:rsidR="008C70CD" w:rsidRPr="006007E6">
              <w:rPr>
                <w:rStyle w:val="Hyperlink"/>
                <w:noProof/>
              </w:rPr>
              <w:t>Supplementary Methods and Results</w:t>
            </w:r>
            <w:r w:rsidR="008C70CD">
              <w:rPr>
                <w:noProof/>
                <w:webHidden/>
              </w:rPr>
              <w:tab/>
            </w:r>
            <w:r w:rsidR="008C70CD">
              <w:rPr>
                <w:noProof/>
                <w:webHidden/>
              </w:rPr>
              <w:fldChar w:fldCharType="begin"/>
            </w:r>
            <w:r w:rsidR="008C70CD">
              <w:rPr>
                <w:noProof/>
                <w:webHidden/>
              </w:rPr>
              <w:instrText xml:space="preserve"> PAGEREF _Toc37273198 \h </w:instrText>
            </w:r>
            <w:r w:rsidR="008C70CD">
              <w:rPr>
                <w:noProof/>
                <w:webHidden/>
              </w:rPr>
            </w:r>
            <w:r w:rsidR="008C70CD">
              <w:rPr>
                <w:noProof/>
                <w:webHidden/>
              </w:rPr>
              <w:fldChar w:fldCharType="separate"/>
            </w:r>
            <w:r w:rsidR="008C70CD">
              <w:rPr>
                <w:noProof/>
                <w:webHidden/>
              </w:rPr>
              <w:t>2</w:t>
            </w:r>
            <w:r w:rsidR="008C70CD">
              <w:rPr>
                <w:noProof/>
                <w:webHidden/>
              </w:rPr>
              <w:fldChar w:fldCharType="end"/>
            </w:r>
          </w:hyperlink>
        </w:p>
        <w:p w14:paraId="77725837" w14:textId="77777777" w:rsidR="008C70CD" w:rsidRDefault="008C70CD">
          <w:pPr>
            <w:pStyle w:val="TOC2"/>
            <w:tabs>
              <w:tab w:val="right" w:pos="9350"/>
            </w:tabs>
            <w:rPr>
              <w:rFonts w:asciiTheme="minorHAnsi" w:eastAsiaTheme="minorEastAsia" w:hAnsiTheme="minorHAnsi" w:cstheme="minorBidi"/>
              <w:noProof/>
            </w:rPr>
          </w:pPr>
          <w:hyperlink w:anchor="_Toc37273199" w:history="1">
            <w:r w:rsidRPr="006007E6">
              <w:rPr>
                <w:rStyle w:val="Hyperlink"/>
                <w:noProof/>
              </w:rPr>
              <w:t>Gene expression data collection and processing in MESA</w:t>
            </w:r>
            <w:r>
              <w:rPr>
                <w:noProof/>
                <w:webHidden/>
              </w:rPr>
              <w:tab/>
            </w:r>
            <w:r>
              <w:rPr>
                <w:noProof/>
                <w:webHidden/>
              </w:rPr>
              <w:fldChar w:fldCharType="begin"/>
            </w:r>
            <w:r>
              <w:rPr>
                <w:noProof/>
                <w:webHidden/>
              </w:rPr>
              <w:instrText xml:space="preserve"> PAGEREF _Toc37273199 \h </w:instrText>
            </w:r>
            <w:r>
              <w:rPr>
                <w:noProof/>
                <w:webHidden/>
              </w:rPr>
            </w:r>
            <w:r>
              <w:rPr>
                <w:noProof/>
                <w:webHidden/>
              </w:rPr>
              <w:fldChar w:fldCharType="separate"/>
            </w:r>
            <w:r>
              <w:rPr>
                <w:noProof/>
                <w:webHidden/>
              </w:rPr>
              <w:t>2</w:t>
            </w:r>
            <w:r>
              <w:rPr>
                <w:noProof/>
                <w:webHidden/>
              </w:rPr>
              <w:fldChar w:fldCharType="end"/>
            </w:r>
          </w:hyperlink>
        </w:p>
        <w:p w14:paraId="78AF21E0" w14:textId="77777777" w:rsidR="008C70CD" w:rsidRDefault="008C70CD">
          <w:pPr>
            <w:pStyle w:val="TOC2"/>
            <w:tabs>
              <w:tab w:val="right" w:pos="9350"/>
            </w:tabs>
            <w:rPr>
              <w:rFonts w:asciiTheme="minorHAnsi" w:eastAsiaTheme="minorEastAsia" w:hAnsiTheme="minorHAnsi" w:cstheme="minorBidi"/>
              <w:noProof/>
            </w:rPr>
          </w:pPr>
          <w:hyperlink w:anchor="_Toc37273200" w:history="1">
            <w:r w:rsidRPr="006007E6">
              <w:rPr>
                <w:rStyle w:val="Hyperlink"/>
                <w:noProof/>
              </w:rPr>
              <w:t>Gene expression data collection and processing in FOS</w:t>
            </w:r>
            <w:r>
              <w:rPr>
                <w:noProof/>
                <w:webHidden/>
              </w:rPr>
              <w:tab/>
            </w:r>
            <w:r>
              <w:rPr>
                <w:noProof/>
                <w:webHidden/>
              </w:rPr>
              <w:fldChar w:fldCharType="begin"/>
            </w:r>
            <w:r>
              <w:rPr>
                <w:noProof/>
                <w:webHidden/>
              </w:rPr>
              <w:instrText xml:space="preserve"> PAGEREF _Toc37273200 \h </w:instrText>
            </w:r>
            <w:r>
              <w:rPr>
                <w:noProof/>
                <w:webHidden/>
              </w:rPr>
            </w:r>
            <w:r>
              <w:rPr>
                <w:noProof/>
                <w:webHidden/>
              </w:rPr>
              <w:fldChar w:fldCharType="separate"/>
            </w:r>
            <w:r>
              <w:rPr>
                <w:noProof/>
                <w:webHidden/>
              </w:rPr>
              <w:t>3</w:t>
            </w:r>
            <w:r>
              <w:rPr>
                <w:noProof/>
                <w:webHidden/>
              </w:rPr>
              <w:fldChar w:fldCharType="end"/>
            </w:r>
          </w:hyperlink>
        </w:p>
        <w:p w14:paraId="71B37DCA" w14:textId="77777777" w:rsidR="008C70CD" w:rsidRDefault="008C70CD">
          <w:pPr>
            <w:pStyle w:val="TOC2"/>
            <w:tabs>
              <w:tab w:val="right" w:pos="9350"/>
            </w:tabs>
            <w:rPr>
              <w:rFonts w:asciiTheme="minorHAnsi" w:eastAsiaTheme="minorEastAsia" w:hAnsiTheme="minorHAnsi" w:cstheme="minorBidi"/>
              <w:noProof/>
            </w:rPr>
          </w:pPr>
          <w:hyperlink w:anchor="_Toc37273201" w:history="1">
            <w:r w:rsidRPr="006007E6">
              <w:rPr>
                <w:rStyle w:val="Hyperlink"/>
                <w:noProof/>
              </w:rPr>
              <w:t>Report of look-up of previously-reported associations in the current analyses</w:t>
            </w:r>
            <w:r>
              <w:rPr>
                <w:noProof/>
                <w:webHidden/>
              </w:rPr>
              <w:tab/>
            </w:r>
            <w:r>
              <w:rPr>
                <w:noProof/>
                <w:webHidden/>
              </w:rPr>
              <w:fldChar w:fldCharType="begin"/>
            </w:r>
            <w:r>
              <w:rPr>
                <w:noProof/>
                <w:webHidden/>
              </w:rPr>
              <w:instrText xml:space="preserve"> PAGEREF _Toc37273201 \h </w:instrText>
            </w:r>
            <w:r>
              <w:rPr>
                <w:noProof/>
                <w:webHidden/>
              </w:rPr>
            </w:r>
            <w:r>
              <w:rPr>
                <w:noProof/>
                <w:webHidden/>
              </w:rPr>
              <w:fldChar w:fldCharType="separate"/>
            </w:r>
            <w:r>
              <w:rPr>
                <w:noProof/>
                <w:webHidden/>
              </w:rPr>
              <w:t>3</w:t>
            </w:r>
            <w:r>
              <w:rPr>
                <w:noProof/>
                <w:webHidden/>
              </w:rPr>
              <w:fldChar w:fldCharType="end"/>
            </w:r>
          </w:hyperlink>
        </w:p>
        <w:p w14:paraId="0DEDB27C" w14:textId="77777777" w:rsidR="008C70CD" w:rsidRDefault="008C70CD">
          <w:pPr>
            <w:pStyle w:val="TOC1"/>
            <w:tabs>
              <w:tab w:val="right" w:pos="9350"/>
            </w:tabs>
            <w:rPr>
              <w:rFonts w:asciiTheme="minorHAnsi" w:eastAsiaTheme="minorEastAsia" w:hAnsiTheme="minorHAnsi" w:cstheme="minorBidi"/>
              <w:noProof/>
            </w:rPr>
          </w:pPr>
          <w:hyperlink w:anchor="_Toc37273202" w:history="1">
            <w:r w:rsidRPr="006007E6">
              <w:rPr>
                <w:rStyle w:val="Hyperlink"/>
                <w:noProof/>
              </w:rPr>
              <w:t>Supplementary Tables</w:t>
            </w:r>
            <w:r>
              <w:rPr>
                <w:noProof/>
                <w:webHidden/>
              </w:rPr>
              <w:tab/>
            </w:r>
            <w:r>
              <w:rPr>
                <w:noProof/>
                <w:webHidden/>
              </w:rPr>
              <w:fldChar w:fldCharType="begin"/>
            </w:r>
            <w:r>
              <w:rPr>
                <w:noProof/>
                <w:webHidden/>
              </w:rPr>
              <w:instrText xml:space="preserve"> PAGEREF _Toc37273202 \h </w:instrText>
            </w:r>
            <w:r>
              <w:rPr>
                <w:noProof/>
                <w:webHidden/>
              </w:rPr>
            </w:r>
            <w:r>
              <w:rPr>
                <w:noProof/>
                <w:webHidden/>
              </w:rPr>
              <w:fldChar w:fldCharType="separate"/>
            </w:r>
            <w:r>
              <w:rPr>
                <w:noProof/>
                <w:webHidden/>
              </w:rPr>
              <w:t>4</w:t>
            </w:r>
            <w:r>
              <w:rPr>
                <w:noProof/>
                <w:webHidden/>
              </w:rPr>
              <w:fldChar w:fldCharType="end"/>
            </w:r>
          </w:hyperlink>
        </w:p>
        <w:p w14:paraId="72E4FB83" w14:textId="77777777" w:rsidR="008C70CD" w:rsidRDefault="008C70CD">
          <w:pPr>
            <w:pStyle w:val="TOC1"/>
            <w:tabs>
              <w:tab w:val="right" w:pos="9350"/>
            </w:tabs>
            <w:rPr>
              <w:rFonts w:asciiTheme="minorHAnsi" w:eastAsiaTheme="minorEastAsia" w:hAnsiTheme="minorHAnsi" w:cstheme="minorBidi"/>
              <w:noProof/>
            </w:rPr>
          </w:pPr>
          <w:hyperlink w:anchor="_Toc37273203" w:history="1">
            <w:r w:rsidRPr="006007E6">
              <w:rPr>
                <w:rStyle w:val="Hyperlink"/>
                <w:noProof/>
              </w:rPr>
              <w:t>Supplementary Figures</w:t>
            </w:r>
            <w:r>
              <w:rPr>
                <w:noProof/>
                <w:webHidden/>
              </w:rPr>
              <w:tab/>
            </w:r>
            <w:r>
              <w:rPr>
                <w:noProof/>
                <w:webHidden/>
              </w:rPr>
              <w:fldChar w:fldCharType="begin"/>
            </w:r>
            <w:r>
              <w:rPr>
                <w:noProof/>
                <w:webHidden/>
              </w:rPr>
              <w:instrText xml:space="preserve"> PAGEREF _Toc37273203 \h </w:instrText>
            </w:r>
            <w:r>
              <w:rPr>
                <w:noProof/>
                <w:webHidden/>
              </w:rPr>
            </w:r>
            <w:r>
              <w:rPr>
                <w:noProof/>
                <w:webHidden/>
              </w:rPr>
              <w:fldChar w:fldCharType="separate"/>
            </w:r>
            <w:r>
              <w:rPr>
                <w:noProof/>
                <w:webHidden/>
              </w:rPr>
              <w:t>9</w:t>
            </w:r>
            <w:r>
              <w:rPr>
                <w:noProof/>
                <w:webHidden/>
              </w:rPr>
              <w:fldChar w:fldCharType="end"/>
            </w:r>
          </w:hyperlink>
        </w:p>
        <w:p w14:paraId="5591C0D5" w14:textId="77777777" w:rsidR="008C70CD" w:rsidRDefault="008C70CD">
          <w:pPr>
            <w:pStyle w:val="TOC1"/>
            <w:tabs>
              <w:tab w:val="right" w:pos="9350"/>
            </w:tabs>
            <w:rPr>
              <w:rFonts w:asciiTheme="minorHAnsi" w:eastAsiaTheme="minorEastAsia" w:hAnsiTheme="minorHAnsi" w:cstheme="minorBidi"/>
              <w:noProof/>
            </w:rPr>
          </w:pPr>
          <w:hyperlink w:anchor="_Toc37273204" w:history="1">
            <w:r w:rsidRPr="006007E6">
              <w:rPr>
                <w:rStyle w:val="Hyperlink"/>
                <w:noProof/>
              </w:rPr>
              <w:t>Description of additional supplementary files</w:t>
            </w:r>
            <w:r>
              <w:rPr>
                <w:noProof/>
                <w:webHidden/>
              </w:rPr>
              <w:tab/>
            </w:r>
            <w:r>
              <w:rPr>
                <w:noProof/>
                <w:webHidden/>
              </w:rPr>
              <w:fldChar w:fldCharType="begin"/>
            </w:r>
            <w:r>
              <w:rPr>
                <w:noProof/>
                <w:webHidden/>
              </w:rPr>
              <w:instrText xml:space="preserve"> PAGEREF _Toc37273204 \h </w:instrText>
            </w:r>
            <w:r>
              <w:rPr>
                <w:noProof/>
                <w:webHidden/>
              </w:rPr>
            </w:r>
            <w:r>
              <w:rPr>
                <w:noProof/>
                <w:webHidden/>
              </w:rPr>
              <w:fldChar w:fldCharType="separate"/>
            </w:r>
            <w:r>
              <w:rPr>
                <w:noProof/>
                <w:webHidden/>
              </w:rPr>
              <w:t>10</w:t>
            </w:r>
            <w:r>
              <w:rPr>
                <w:noProof/>
                <w:webHidden/>
              </w:rPr>
              <w:fldChar w:fldCharType="end"/>
            </w:r>
          </w:hyperlink>
        </w:p>
        <w:p w14:paraId="539F891D" w14:textId="77777777" w:rsidR="008C70CD" w:rsidRDefault="008C70CD">
          <w:pPr>
            <w:pStyle w:val="TOC1"/>
            <w:tabs>
              <w:tab w:val="right" w:pos="9350"/>
            </w:tabs>
            <w:rPr>
              <w:rFonts w:asciiTheme="minorHAnsi" w:eastAsiaTheme="minorEastAsia" w:hAnsiTheme="minorHAnsi" w:cstheme="minorBidi"/>
              <w:noProof/>
            </w:rPr>
          </w:pPr>
          <w:hyperlink w:anchor="_Toc37273205" w:history="1">
            <w:r w:rsidRPr="006007E6">
              <w:rPr>
                <w:rStyle w:val="Hyperlink"/>
                <w:noProof/>
              </w:rPr>
              <w:t>Data and materials availability</w:t>
            </w:r>
            <w:r>
              <w:rPr>
                <w:noProof/>
                <w:webHidden/>
              </w:rPr>
              <w:tab/>
            </w:r>
            <w:r>
              <w:rPr>
                <w:noProof/>
                <w:webHidden/>
              </w:rPr>
              <w:fldChar w:fldCharType="begin"/>
            </w:r>
            <w:r>
              <w:rPr>
                <w:noProof/>
                <w:webHidden/>
              </w:rPr>
              <w:instrText xml:space="preserve"> PAGEREF _Toc37273205 \h </w:instrText>
            </w:r>
            <w:r>
              <w:rPr>
                <w:noProof/>
                <w:webHidden/>
              </w:rPr>
            </w:r>
            <w:r>
              <w:rPr>
                <w:noProof/>
                <w:webHidden/>
              </w:rPr>
              <w:fldChar w:fldCharType="separate"/>
            </w:r>
            <w:r>
              <w:rPr>
                <w:noProof/>
                <w:webHidden/>
              </w:rPr>
              <w:t>11</w:t>
            </w:r>
            <w:r>
              <w:rPr>
                <w:noProof/>
                <w:webHidden/>
              </w:rPr>
              <w:fldChar w:fldCharType="end"/>
            </w:r>
          </w:hyperlink>
        </w:p>
        <w:p w14:paraId="31EA04D1" w14:textId="77777777" w:rsidR="00BB3D4E" w:rsidRDefault="008407CD">
          <w:pPr>
            <w:tabs>
              <w:tab w:val="right" w:pos="9360"/>
            </w:tabs>
            <w:spacing w:before="200" w:after="80"/>
            <w:rPr>
              <w:b/>
              <w:color w:val="000000"/>
            </w:rPr>
          </w:pPr>
          <w:r>
            <w:fldChar w:fldCharType="end"/>
          </w:r>
        </w:p>
      </w:sdtContent>
    </w:sdt>
    <w:p w14:paraId="6F2E99A6" w14:textId="77777777" w:rsidR="00DC393A" w:rsidRDefault="00DC393A">
      <w:pPr>
        <w:pStyle w:val="Heading1"/>
        <w:rPr>
          <w:sz w:val="24"/>
          <w:szCs w:val="24"/>
          <w:lang w:eastAsia="zh-CN"/>
        </w:rPr>
      </w:pPr>
    </w:p>
    <w:p w14:paraId="79C7A47B" w14:textId="5EC3A95E" w:rsidR="00BB3D4E" w:rsidRPr="00DC393A" w:rsidRDefault="008407CD">
      <w:pPr>
        <w:pStyle w:val="Heading1"/>
        <w:rPr>
          <w:sz w:val="24"/>
          <w:szCs w:val="24"/>
        </w:rPr>
      </w:pPr>
      <w:bookmarkStart w:id="0" w:name="_Toc37273198"/>
      <w:r w:rsidRPr="00DC393A">
        <w:rPr>
          <w:sz w:val="24"/>
          <w:szCs w:val="24"/>
        </w:rPr>
        <w:t>Supplementary Methods and Results</w:t>
      </w:r>
      <w:bookmarkEnd w:id="0"/>
    </w:p>
    <w:p w14:paraId="7AFE0BB9" w14:textId="77777777" w:rsidR="00BB3D4E" w:rsidRPr="006D1CD0" w:rsidRDefault="008407CD">
      <w:pPr>
        <w:pStyle w:val="Heading2"/>
        <w:spacing w:line="480" w:lineRule="auto"/>
        <w:jc w:val="both"/>
        <w:rPr>
          <w:sz w:val="24"/>
          <w:szCs w:val="24"/>
        </w:rPr>
      </w:pPr>
      <w:bookmarkStart w:id="1" w:name="_Toc37273199"/>
      <w:r w:rsidRPr="006D1CD0">
        <w:rPr>
          <w:sz w:val="24"/>
          <w:szCs w:val="24"/>
        </w:rPr>
        <w:t>Gene expression data collection and processing in MESA</w:t>
      </w:r>
      <w:bookmarkEnd w:id="1"/>
    </w:p>
    <w:p w14:paraId="7F14C0F3" w14:textId="22BFA4E7" w:rsidR="00BB3D4E" w:rsidRPr="006D1CD0" w:rsidRDefault="008407CD" w:rsidP="00FB5A57">
      <w:pPr>
        <w:spacing w:line="480" w:lineRule="auto"/>
        <w:jc w:val="both"/>
        <w:rPr>
          <w:i/>
        </w:rPr>
      </w:pPr>
      <w:r w:rsidRPr="006D1CD0">
        <w:t xml:space="preserve">Gene expression profiling in MESA was described in Liu et al </w:t>
      </w:r>
      <w:r w:rsidR="00FB5A57" w:rsidRPr="006D1CD0">
        <w:fldChar w:fldCharType="begin">
          <w:fldData xml:space="preserve">PEVuZE5vdGU+PENpdGU+PEF1dGhvcj5MaXU8L0F1dGhvcj48WWVhcj4yMDEzPC9ZZWFyPjxSZWNO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</w:fldData>
        </w:fldChar>
      </w:r>
      <w:r w:rsidR="00FB5A57" w:rsidRPr="006D1CD0">
        <w:instrText xml:space="preserve"> ADDIN EN.CITE </w:instrText>
      </w:r>
      <w:r w:rsidR="00FB5A57" w:rsidRPr="006D1CD0">
        <w:fldChar w:fldCharType="begin">
          <w:fldData xml:space="preserve">PEVuZE5vdGU+PENpdGU+PEF1dGhvcj5MaXU8L0F1dGhvcj48WWVhcj4yMDEzPC9ZZWFyPjxSZWNO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</w:fldData>
        </w:fldChar>
      </w:r>
      <w:r w:rsidR="00FB5A57" w:rsidRPr="006D1CD0">
        <w:instrText xml:space="preserve"> ADDIN EN.CITE.DATA </w:instrText>
      </w:r>
      <w:r w:rsidR="00FB5A57" w:rsidRPr="006D1CD0">
        <w:fldChar w:fldCharType="end"/>
      </w:r>
      <w:r w:rsidR="00FB5A57" w:rsidRPr="006D1CD0">
        <w:fldChar w:fldCharType="separate"/>
      </w:r>
      <w:r w:rsidR="00FB5A57" w:rsidRPr="006D1CD0">
        <w:rPr>
          <w:noProof/>
        </w:rPr>
        <w:t>(1)</w:t>
      </w:r>
      <w:r w:rsidR="00FB5A57" w:rsidRPr="006D1CD0">
        <w:fldChar w:fldCharType="end"/>
      </w:r>
      <w:r w:rsidRPr="006D1CD0">
        <w:t>.  Briefly, peripheral blood samples of 1,264 randomly selected MESA participants from four MESA field centers (Baltimore, MD; Forsyth County, NC; New York, NY; and St Paul, MN) were obtained during the fifth examination. Blood was drawn in the morning following 8 hours fast. Blood collection and monocyte sam</w:t>
      </w:r>
      <w:r w:rsidR="00FB5A57" w:rsidRPr="006D1CD0">
        <w:t>ple purification were performed</w:t>
      </w:r>
      <w:r w:rsidRPr="006D1CD0">
        <w:t xml:space="preserve"> sequentially using sodium heparin-containing Vacutainer CPT</w:t>
      </w:r>
      <w:r w:rsidRPr="006D1CD0">
        <w:rPr>
          <w:vertAlign w:val="subscript"/>
        </w:rPr>
        <w:t xml:space="preserve">TM </w:t>
      </w:r>
      <w:r w:rsidRPr="006D1CD0">
        <w:t xml:space="preserve">cell separation tubes (Becton Dickinson, Rutherford, NJ, USA) and anti-CD14-coated magnetic beads, using an </w:t>
      </w:r>
      <w:proofErr w:type="spellStart"/>
      <w:r w:rsidRPr="006D1CD0">
        <w:t>AutoMACs</w:t>
      </w:r>
      <w:proofErr w:type="spellEnd"/>
      <w:r w:rsidRPr="006D1CD0">
        <w:t xml:space="preserve"> automated magnetic separation unit (</w:t>
      </w:r>
      <w:proofErr w:type="spellStart"/>
      <w:r w:rsidRPr="006D1CD0">
        <w:t>Miltenyi</w:t>
      </w:r>
      <w:proofErr w:type="spellEnd"/>
      <w:r w:rsidRPr="006D1CD0">
        <w:t xml:space="preserve"> </w:t>
      </w:r>
      <w:proofErr w:type="spellStart"/>
      <w:r w:rsidRPr="006D1CD0">
        <w:t>Biotec</w:t>
      </w:r>
      <w:proofErr w:type="spellEnd"/>
      <w:r w:rsidRPr="006D1CD0">
        <w:t xml:space="preserve">, </w:t>
      </w:r>
      <w:proofErr w:type="spellStart"/>
      <w:r w:rsidRPr="006D1CD0">
        <w:t>Bergisch</w:t>
      </w:r>
      <w:proofErr w:type="spellEnd"/>
      <w:r w:rsidRPr="006D1CD0">
        <w:t xml:space="preserve"> </w:t>
      </w:r>
      <w:proofErr w:type="spellStart"/>
      <w:r w:rsidRPr="006D1CD0">
        <w:t>Gladbach</w:t>
      </w:r>
      <w:proofErr w:type="spellEnd"/>
      <w:r w:rsidRPr="006D1CD0">
        <w:t xml:space="preserve">, Germany). mononuclear cells were isolated with consistent purity of &gt; 90%. Extracted RNA that passed Quality Control (QC) testing was reversely transcribed, amplified and subjected to global expression microarrays. Global expression quantification was measured by Illumina HumanHT-12 v4 Expression </w:t>
      </w:r>
      <w:proofErr w:type="spellStart"/>
      <w:r w:rsidRPr="006D1CD0">
        <w:t>BeadChip</w:t>
      </w:r>
      <w:proofErr w:type="spellEnd"/>
      <w:r w:rsidRPr="006D1CD0">
        <w:t xml:space="preserve"> and Illumina Bead Array Reader. Samples were assigned to chips via stratified random sampling to prevent potential batch, chip, and position </w:t>
      </w:r>
      <w:r w:rsidRPr="006D1CD0">
        <w:lastRenderedPageBreak/>
        <w:t>biases. Gene expression data underwent pre-processing, QC, and normalization, in steps including local background correction, elimination of probes not satisfying QC criteria, and normal-exponential convolution model. This was done using a series of Bioconductor packages (</w:t>
      </w:r>
      <w:proofErr w:type="spellStart"/>
      <w:r w:rsidRPr="006D1CD0">
        <w:t>beadarray</w:t>
      </w:r>
      <w:proofErr w:type="spellEnd"/>
      <w:r w:rsidRPr="006D1CD0">
        <w:t xml:space="preserve">, </w:t>
      </w:r>
      <w:proofErr w:type="spellStart"/>
      <w:r w:rsidRPr="006D1CD0">
        <w:t>limma</w:t>
      </w:r>
      <w:proofErr w:type="spellEnd"/>
      <w:r w:rsidRPr="006D1CD0">
        <w:t xml:space="preserve"> </w:t>
      </w:r>
      <w:proofErr w:type="spellStart"/>
      <w:r w:rsidRPr="006D1CD0">
        <w:t>etc</w:t>
      </w:r>
      <w:proofErr w:type="spellEnd"/>
      <w:r w:rsidRPr="006D1CD0">
        <w:t xml:space="preserve">) and Illumina software </w:t>
      </w:r>
      <w:proofErr w:type="spellStart"/>
      <w:r w:rsidRPr="006D1CD0">
        <w:t>GenomeStudio</w:t>
      </w:r>
      <w:proofErr w:type="spellEnd"/>
      <w:r w:rsidRPr="006D1CD0">
        <w:t xml:space="preserve">. These steps resulted in gene expression data for 14,619 transcripts for further statistical analysis. </w:t>
      </w:r>
    </w:p>
    <w:p w14:paraId="3543BD95" w14:textId="77777777" w:rsidR="00BB3D4E" w:rsidRPr="006D1CD0" w:rsidRDefault="008407CD">
      <w:pPr>
        <w:pStyle w:val="Heading2"/>
        <w:spacing w:line="480" w:lineRule="auto"/>
        <w:jc w:val="both"/>
        <w:rPr>
          <w:sz w:val="24"/>
          <w:szCs w:val="24"/>
        </w:rPr>
      </w:pPr>
      <w:bookmarkStart w:id="2" w:name="_Toc37273200"/>
      <w:r w:rsidRPr="006D1CD0">
        <w:rPr>
          <w:sz w:val="24"/>
          <w:szCs w:val="24"/>
        </w:rPr>
        <w:t>Gene expression data collection and processing in FOS</w:t>
      </w:r>
      <w:bookmarkEnd w:id="2"/>
    </w:p>
    <w:p w14:paraId="02CCBD1F" w14:textId="30959A14" w:rsidR="00BB3D4E" w:rsidRPr="006D1CD0" w:rsidRDefault="008407CD" w:rsidP="008533F6">
      <w:pPr>
        <w:spacing w:line="480" w:lineRule="auto"/>
        <w:jc w:val="both"/>
      </w:pPr>
      <w:r w:rsidRPr="006D1CD0">
        <w:t xml:space="preserve">Gene expression profiling and consecutive processing for FOS cohort have been described in detail by </w:t>
      </w:r>
      <w:proofErr w:type="spellStart"/>
      <w:r w:rsidRPr="006D1CD0">
        <w:t>Joehanes</w:t>
      </w:r>
      <w:proofErr w:type="spellEnd"/>
      <w:r w:rsidRPr="006D1CD0">
        <w:t xml:space="preserve"> et al and Lin et al </w:t>
      </w:r>
      <w:r w:rsidR="00880740" w:rsidRPr="006D1CD0">
        <w:fldChar w:fldCharType="begin">
          <w:fldData xml:space="preserve">PEVuZE5vdGU+PENpdGU+PEF1dGhvcj5Kb2VoYW5lczwvQXV0aG9yPjxZZWFyPjIwMTM8L1llYXI+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</w:fldData>
        </w:fldChar>
      </w:r>
      <w:r w:rsidR="00880740" w:rsidRPr="006D1CD0">
        <w:instrText xml:space="preserve"> ADDIN EN.CITE </w:instrText>
      </w:r>
      <w:r w:rsidR="00880740" w:rsidRPr="006D1CD0">
        <w:fldChar w:fldCharType="begin">
          <w:fldData xml:space="preserve">PEVuZE5vdGU+PENpdGU+PEF1dGhvcj5Kb2VoYW5lczwvQXV0aG9yPjxZZWFyPjIwMTM8L1llYXI+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</w:fldData>
        </w:fldChar>
      </w:r>
      <w:r w:rsidR="00880740" w:rsidRPr="006D1CD0">
        <w:instrText xml:space="preserve"> ADDIN EN.CITE.DATA </w:instrText>
      </w:r>
      <w:r w:rsidR="00880740" w:rsidRPr="006D1CD0">
        <w:fldChar w:fldCharType="end"/>
      </w:r>
      <w:r w:rsidR="00880740" w:rsidRPr="006D1CD0">
        <w:fldChar w:fldCharType="separate"/>
      </w:r>
      <w:r w:rsidR="00880740" w:rsidRPr="006D1CD0">
        <w:rPr>
          <w:noProof/>
        </w:rPr>
        <w:t>(2, 3)</w:t>
      </w:r>
      <w:r w:rsidR="00880740" w:rsidRPr="006D1CD0">
        <w:fldChar w:fldCharType="end"/>
      </w:r>
      <w:r w:rsidRPr="006D1CD0">
        <w:t>. Briefly, collected peripheral whole blood samples from each participant were used for RNA extraction. Total RNA was then amplified, labeled, and reversely transcribed into cDNA. The cDNA hybridization was conducted on a Human Exon 1.0 ST array. Pre-processing steps included log2 transformation, quantile normalization, and summarization with Robust Multi-</w:t>
      </w:r>
      <w:proofErr w:type="gramStart"/>
      <w:r w:rsidRPr="006D1CD0">
        <w:t>array</w:t>
      </w:r>
      <w:proofErr w:type="gramEnd"/>
      <w:r w:rsidRPr="006D1CD0">
        <w:t xml:space="preserve"> Average method. QC steps excluded exons with low signal to noise ratio and transcript clusters with missing matches in </w:t>
      </w:r>
      <w:proofErr w:type="spellStart"/>
      <w:r w:rsidRPr="006D1CD0">
        <w:t>RefSeq</w:t>
      </w:r>
      <w:proofErr w:type="spellEnd"/>
      <w:r w:rsidRPr="006D1CD0">
        <w:t xml:space="preserve"> transcript records. This resulted in 17,873 distinct transcripts available for analysis. Subsequent statistical analysis was adjusted for multiple batch effects and technical </w:t>
      </w:r>
      <w:proofErr w:type="gramStart"/>
      <w:r w:rsidRPr="006D1CD0">
        <w:t>variables  and</w:t>
      </w:r>
      <w:proofErr w:type="gramEnd"/>
      <w:r w:rsidRPr="006D1CD0">
        <w:t xml:space="preserve"> estimated white cell counts as described in </w:t>
      </w:r>
      <w:r w:rsidR="008533F6" w:rsidRPr="006D1CD0">
        <w:fldChar w:fldCharType="begin">
          <w:fldData xml:space="preserve">PEVuZE5vdGU+PENpdGU+PEF1dGhvcj5Kb2VoYW5lczwvQXV0aG9yPjxZZWFyPjIwMTM8L1llYXI+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</w:fldData>
        </w:fldChar>
      </w:r>
      <w:r w:rsidR="008533F6" w:rsidRPr="006D1CD0">
        <w:instrText xml:space="preserve"> ADDIN EN.CITE </w:instrText>
      </w:r>
      <w:r w:rsidR="008533F6" w:rsidRPr="006D1CD0">
        <w:fldChar w:fldCharType="begin">
          <w:fldData xml:space="preserve">PEVuZE5vdGU+PENpdGU+PEF1dGhvcj5Kb2VoYW5lczwvQXV0aG9yPjxZZWFyPjIwMTM8L1llYXI+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</w:fldData>
        </w:fldChar>
      </w:r>
      <w:r w:rsidR="008533F6" w:rsidRPr="006D1CD0">
        <w:instrText xml:space="preserve"> ADDIN EN.CITE.DATA </w:instrText>
      </w:r>
      <w:r w:rsidR="008533F6" w:rsidRPr="006D1CD0">
        <w:fldChar w:fldCharType="end"/>
      </w:r>
      <w:r w:rsidR="008533F6" w:rsidRPr="006D1CD0">
        <w:fldChar w:fldCharType="separate"/>
      </w:r>
      <w:r w:rsidR="008533F6" w:rsidRPr="006D1CD0">
        <w:rPr>
          <w:noProof/>
        </w:rPr>
        <w:t>(2)</w:t>
      </w:r>
      <w:r w:rsidR="008533F6" w:rsidRPr="006D1CD0">
        <w:fldChar w:fldCharType="end"/>
      </w:r>
      <w:r w:rsidRPr="006D1CD0">
        <w:t xml:space="preserve">. </w:t>
      </w:r>
    </w:p>
    <w:p w14:paraId="7AF49B49" w14:textId="6C77FDE6" w:rsidR="00BB3D4E" w:rsidRPr="006D1CD0" w:rsidRDefault="008407CD">
      <w:pPr>
        <w:pStyle w:val="Heading2"/>
        <w:spacing w:before="240"/>
        <w:rPr>
          <w:sz w:val="24"/>
          <w:szCs w:val="24"/>
        </w:rPr>
      </w:pPr>
      <w:bookmarkStart w:id="3" w:name="_Toc37273201"/>
      <w:r w:rsidRPr="006D1CD0">
        <w:rPr>
          <w:sz w:val="24"/>
          <w:szCs w:val="24"/>
        </w:rPr>
        <w:t>Report of look-up of previously-reported associations in the current analyses</w:t>
      </w:r>
      <w:bookmarkEnd w:id="3"/>
      <w:r w:rsidRPr="006D1CD0">
        <w:rPr>
          <w:sz w:val="24"/>
          <w:szCs w:val="24"/>
        </w:rPr>
        <w:br/>
      </w:r>
    </w:p>
    <w:p w14:paraId="14F630AA" w14:textId="17489F3F" w:rsidR="00BB3D4E" w:rsidRPr="006D1CD0" w:rsidRDefault="008407CD" w:rsidP="008C70CD">
      <w:pPr>
        <w:spacing w:line="480" w:lineRule="auto"/>
      </w:pPr>
      <w:r w:rsidRPr="006D1CD0">
        <w:t xml:space="preserve">Other studies performed gene expression association analysis in adults using peripheral blood. In data file S2 we provide tables in which we report the association analysis results in MESA, FOS, and </w:t>
      </w:r>
      <w:proofErr w:type="spellStart"/>
      <w:r w:rsidRPr="006D1CD0">
        <w:t>HeartBEAT</w:t>
      </w:r>
      <w:proofErr w:type="spellEnd"/>
      <w:r w:rsidRPr="006D1CD0">
        <w:t xml:space="preserve">, for the genes reported by Chen et al. (2017) </w:t>
      </w:r>
      <w:r w:rsidR="00F02F3F" w:rsidRPr="006D1CD0">
        <w:fldChar w:fldCharType="begin">
          <w:fldData xml:space="preserve">PEVuZE5vdGU+PENpdGU+PEF1dGhvcj5DaGVuPC9BdXRob3I+PFllYXI+MjAxNzwvWWVhcj48UmVj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</w:fldData>
        </w:fldChar>
      </w:r>
      <w:r w:rsidR="008C70CD">
        <w:instrText xml:space="preserve"> ADDIN EN.CITE </w:instrText>
      </w:r>
      <w:r w:rsidR="008C70CD">
        <w:fldChar w:fldCharType="begin">
          <w:fldData xml:space="preserve">PEVuZE5vdGU+PENpdGU+PEF1dGhvcj5DaGVuPC9BdXRob3I+PFllYXI+MjAxNzwvWWVhcj48UmVj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</w:fldData>
        </w:fldChar>
      </w:r>
      <w:r w:rsidR="008C70CD">
        <w:instrText xml:space="preserve"> ADDIN EN.CITE.DATA </w:instrText>
      </w:r>
      <w:r w:rsidR="008C70CD">
        <w:fldChar w:fldCharType="end"/>
      </w:r>
      <w:r w:rsidR="00F02F3F" w:rsidRPr="006D1CD0">
        <w:fldChar w:fldCharType="separate"/>
      </w:r>
      <w:r w:rsidR="008C70CD">
        <w:rPr>
          <w:noProof/>
        </w:rPr>
        <w:t>(4)</w:t>
      </w:r>
      <w:r w:rsidR="00F02F3F" w:rsidRPr="006D1CD0">
        <w:fldChar w:fldCharType="end"/>
      </w:r>
      <w:r w:rsidRPr="006D1CD0">
        <w:t xml:space="preserve"> and by Perry et al.</w:t>
      </w:r>
      <w:r w:rsidR="00F02F3F" w:rsidRPr="006D1CD0">
        <w:t xml:space="preserve"> (2013)</w:t>
      </w:r>
      <w:r w:rsidRPr="006D1CD0">
        <w:t xml:space="preserve"> </w:t>
      </w:r>
      <w:r w:rsidR="00F02F3F" w:rsidRPr="006D1CD0">
        <w:fldChar w:fldCharType="begin">
          <w:fldData xml:space="preserve">PEVuZE5vdGU+PENpdGU+PEF1dGhvcj5QZXJyeTwvQXV0aG9yPjxZZWFyPjIwMTM8L1llYXI+PFJl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</w:fldData>
        </w:fldChar>
      </w:r>
      <w:r w:rsidR="008C70CD">
        <w:instrText xml:space="preserve"> ADDIN EN.CITE </w:instrText>
      </w:r>
      <w:r w:rsidR="008C70CD">
        <w:fldChar w:fldCharType="begin">
          <w:fldData xml:space="preserve">PEVuZE5vdGU+PENpdGU+PEF1dGhvcj5QZXJyeTwvQXV0aG9yPjxZZWFyPjIwMTM8L1llYXI+PFJl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</w:fldData>
        </w:fldChar>
      </w:r>
      <w:r w:rsidR="008C70CD">
        <w:instrText xml:space="preserve"> ADDIN EN.CITE.DATA </w:instrText>
      </w:r>
      <w:r w:rsidR="008C70CD">
        <w:fldChar w:fldCharType="end"/>
      </w:r>
      <w:r w:rsidR="00F02F3F" w:rsidRPr="006D1CD0">
        <w:fldChar w:fldCharType="separate"/>
      </w:r>
      <w:r w:rsidR="008C70CD">
        <w:rPr>
          <w:noProof/>
        </w:rPr>
        <w:t>(5)</w:t>
      </w:r>
      <w:r w:rsidR="00F02F3F" w:rsidRPr="006D1CD0">
        <w:fldChar w:fldCharType="end"/>
      </w:r>
      <w:r w:rsidRPr="006D1CD0">
        <w:t xml:space="preserve"> as either differentially expressed between OSA patients and controls, or additionally responding to CPAP treatment. Chen et al. reported genes with expression responding to a 1-year CPAP treatment. Of these, </w:t>
      </w:r>
      <w:r w:rsidRPr="006D1CD0">
        <w:rPr>
          <w:i/>
        </w:rPr>
        <w:t>GAS6</w:t>
      </w:r>
      <w:r w:rsidRPr="006D1CD0">
        <w:t xml:space="preserve">, </w:t>
      </w:r>
      <w:r w:rsidRPr="006D1CD0">
        <w:rPr>
          <w:i/>
        </w:rPr>
        <w:t>LGALS3</w:t>
      </w:r>
      <w:r w:rsidRPr="006D1CD0">
        <w:t xml:space="preserve">, and </w:t>
      </w:r>
      <w:r w:rsidRPr="006D1CD0">
        <w:rPr>
          <w:i/>
        </w:rPr>
        <w:t>NACC2</w:t>
      </w:r>
      <w:r w:rsidRPr="006D1CD0">
        <w:t xml:space="preserve"> had some evidence of association in MESA </w:t>
      </w:r>
      <w:r w:rsidRPr="006D1CD0">
        <w:lastRenderedPageBreak/>
        <w:t xml:space="preserve">and FOS (at least one trait with </w:t>
      </w:r>
      <w:r w:rsidRPr="006D1CD0">
        <w:rPr>
          <w:i/>
        </w:rPr>
        <w:t>p</w:t>
      </w:r>
      <w:r w:rsidRPr="006D1CD0">
        <w:t xml:space="preserve"> &lt; 0.01), and </w:t>
      </w:r>
      <w:r w:rsidRPr="006D1CD0">
        <w:rPr>
          <w:i/>
        </w:rPr>
        <w:t>LGALS3</w:t>
      </w:r>
      <w:r w:rsidRPr="006D1CD0">
        <w:t xml:space="preserve"> also has some evidence of change by CPAP treatment in </w:t>
      </w:r>
      <w:proofErr w:type="spellStart"/>
      <w:r w:rsidRPr="006D1CD0">
        <w:t>HeartBEAT</w:t>
      </w:r>
      <w:proofErr w:type="spellEnd"/>
      <w:r w:rsidRPr="006D1CD0">
        <w:t xml:space="preserve"> (</w:t>
      </w:r>
      <w:r w:rsidRPr="006D1CD0">
        <w:rPr>
          <w:i/>
        </w:rPr>
        <w:t>p</w:t>
      </w:r>
      <w:r w:rsidRPr="006D1CD0">
        <w:t xml:space="preserve"> = 0.04). However, the directions of association did not always match between Chen et al. and our study. Perry et al. reported gene expression changes between individuals with OSA and control individuals, and response to 6-months CPAP treatment among severe OSA individuals. Genes that had </w:t>
      </w:r>
      <w:r w:rsidRPr="006D1CD0">
        <w:rPr>
          <w:i/>
        </w:rPr>
        <w:t>p</w:t>
      </w:r>
      <w:r w:rsidRPr="006D1CD0">
        <w:t xml:space="preserve"> &lt; 0.01 in at least one of the traits in MESA and/or FOS are: </w:t>
      </w:r>
      <w:r w:rsidRPr="006D1CD0">
        <w:rPr>
          <w:i/>
        </w:rPr>
        <w:t>CAT</w:t>
      </w:r>
      <w:r w:rsidRPr="006D1CD0">
        <w:t xml:space="preserve">, </w:t>
      </w:r>
      <w:r w:rsidRPr="006D1CD0">
        <w:rPr>
          <w:i/>
        </w:rPr>
        <w:t>CSTB</w:t>
      </w:r>
      <w:r w:rsidRPr="006D1CD0">
        <w:t xml:space="preserve">, </w:t>
      </w:r>
      <w:r w:rsidRPr="006D1CD0">
        <w:rPr>
          <w:i/>
        </w:rPr>
        <w:t>HIF1A</w:t>
      </w:r>
      <w:r w:rsidRPr="006D1CD0">
        <w:t xml:space="preserve">, and </w:t>
      </w:r>
      <w:r w:rsidRPr="006D1CD0">
        <w:rPr>
          <w:i/>
        </w:rPr>
        <w:t>PRPF40A</w:t>
      </w:r>
      <w:r w:rsidRPr="006D1CD0">
        <w:t xml:space="preserve">. </w:t>
      </w:r>
      <w:r w:rsidRPr="006D1CD0">
        <w:rPr>
          <w:i/>
        </w:rPr>
        <w:t>CAT</w:t>
      </w:r>
      <w:r w:rsidRPr="006D1CD0">
        <w:t xml:space="preserve"> had </w:t>
      </w:r>
      <w:r w:rsidRPr="006D1CD0">
        <w:rPr>
          <w:i/>
        </w:rPr>
        <w:t>p</w:t>
      </w:r>
      <w:r w:rsidRPr="006D1CD0">
        <w:t xml:space="preserve"> = 0.03 in </w:t>
      </w:r>
      <w:proofErr w:type="spellStart"/>
      <w:r w:rsidRPr="006D1CD0">
        <w:t>HeartBEAT</w:t>
      </w:r>
      <w:proofErr w:type="spellEnd"/>
      <w:r w:rsidRPr="006D1CD0">
        <w:t>, but it became more highly expressed after CPAP treatment, rather than less expressed as seen in Perry et al. and opposite the change expected based on increased expression with more severe SDB in MESA and FOS. Inconsistent results between studies may be due to both noise, and low statistical power.</w:t>
      </w:r>
    </w:p>
    <w:p w14:paraId="43B5A806" w14:textId="77777777" w:rsidR="00BB3D4E" w:rsidRPr="00DC393A" w:rsidRDefault="00BB3D4E">
      <w:pPr>
        <w:pBdr>
          <w:top w:val="nil"/>
          <w:left w:val="nil"/>
          <w:bottom w:val="nil"/>
          <w:right w:val="nil"/>
          <w:between w:val="nil"/>
        </w:pBdr>
        <w:spacing w:before="120"/>
        <w:rPr>
          <w:color w:val="000000"/>
          <w:sz w:val="20"/>
          <w:szCs w:val="20"/>
        </w:rPr>
      </w:pPr>
    </w:p>
    <w:p w14:paraId="2AFBC5D9" w14:textId="77777777" w:rsidR="00BB3D4E" w:rsidRDefault="00BB3D4E">
      <w:pPr>
        <w:pBdr>
          <w:top w:val="nil"/>
          <w:left w:val="nil"/>
          <w:bottom w:val="nil"/>
          <w:right w:val="nil"/>
          <w:between w:val="nil"/>
        </w:pBdr>
        <w:spacing w:before="120"/>
      </w:pPr>
    </w:p>
    <w:p w14:paraId="17E1DD3E" w14:textId="77777777" w:rsidR="00BB3D4E" w:rsidRDefault="00BB3D4E">
      <w:pPr>
        <w:pBdr>
          <w:top w:val="nil"/>
          <w:left w:val="nil"/>
          <w:bottom w:val="nil"/>
          <w:right w:val="nil"/>
          <w:between w:val="nil"/>
        </w:pBdr>
        <w:spacing w:before="120"/>
      </w:pPr>
    </w:p>
    <w:p w14:paraId="4EF14AF8" w14:textId="77777777" w:rsidR="00BB3D4E" w:rsidRDefault="00BB3D4E">
      <w:pPr>
        <w:pBdr>
          <w:top w:val="nil"/>
          <w:left w:val="nil"/>
          <w:bottom w:val="nil"/>
          <w:right w:val="nil"/>
          <w:between w:val="nil"/>
        </w:pBdr>
        <w:spacing w:before="120"/>
      </w:pPr>
    </w:p>
    <w:p w14:paraId="19D5F5D2" w14:textId="77777777" w:rsidR="00BB3D4E" w:rsidRDefault="00BB3D4E">
      <w:pPr>
        <w:pBdr>
          <w:top w:val="nil"/>
          <w:left w:val="nil"/>
          <w:bottom w:val="nil"/>
          <w:right w:val="nil"/>
          <w:between w:val="nil"/>
        </w:pBdr>
        <w:spacing w:before="120"/>
      </w:pPr>
    </w:p>
    <w:p w14:paraId="06626D6F" w14:textId="77777777" w:rsidR="00BB3D4E" w:rsidRDefault="00BB3D4E">
      <w:pPr>
        <w:pBdr>
          <w:top w:val="nil"/>
          <w:left w:val="nil"/>
          <w:bottom w:val="nil"/>
          <w:right w:val="nil"/>
          <w:between w:val="nil"/>
        </w:pBdr>
        <w:spacing w:before="120"/>
      </w:pPr>
    </w:p>
    <w:p w14:paraId="1FC28A1F" w14:textId="77777777" w:rsidR="008C70CD" w:rsidRDefault="008C70CD">
      <w:pPr>
        <w:pBdr>
          <w:top w:val="nil"/>
          <w:left w:val="nil"/>
          <w:bottom w:val="nil"/>
          <w:right w:val="nil"/>
          <w:between w:val="nil"/>
        </w:pBdr>
        <w:spacing w:before="120"/>
      </w:pPr>
    </w:p>
    <w:p w14:paraId="0539951E" w14:textId="77777777" w:rsidR="008C70CD" w:rsidRDefault="008C70CD">
      <w:pPr>
        <w:pBdr>
          <w:top w:val="nil"/>
          <w:left w:val="nil"/>
          <w:bottom w:val="nil"/>
          <w:right w:val="nil"/>
          <w:between w:val="nil"/>
        </w:pBdr>
        <w:spacing w:before="120"/>
      </w:pPr>
    </w:p>
    <w:p w14:paraId="0D1A48D0" w14:textId="77777777" w:rsidR="008C70CD" w:rsidRDefault="008C70CD">
      <w:pPr>
        <w:pBdr>
          <w:top w:val="nil"/>
          <w:left w:val="nil"/>
          <w:bottom w:val="nil"/>
          <w:right w:val="nil"/>
          <w:between w:val="nil"/>
        </w:pBdr>
        <w:spacing w:before="120"/>
      </w:pPr>
    </w:p>
    <w:p w14:paraId="44680DC8" w14:textId="77777777" w:rsidR="008C70CD" w:rsidRDefault="008C70CD">
      <w:pPr>
        <w:pBdr>
          <w:top w:val="nil"/>
          <w:left w:val="nil"/>
          <w:bottom w:val="nil"/>
          <w:right w:val="nil"/>
          <w:between w:val="nil"/>
        </w:pBdr>
        <w:spacing w:before="120"/>
      </w:pPr>
    </w:p>
    <w:p w14:paraId="66E590AA" w14:textId="77777777" w:rsidR="008C70CD" w:rsidRDefault="008C70CD">
      <w:pPr>
        <w:pBdr>
          <w:top w:val="nil"/>
          <w:left w:val="nil"/>
          <w:bottom w:val="nil"/>
          <w:right w:val="nil"/>
          <w:between w:val="nil"/>
        </w:pBdr>
        <w:spacing w:before="120"/>
      </w:pPr>
    </w:p>
    <w:p w14:paraId="0FEBAFE3" w14:textId="77777777" w:rsidR="008C70CD" w:rsidRDefault="008C70CD">
      <w:pPr>
        <w:pBdr>
          <w:top w:val="nil"/>
          <w:left w:val="nil"/>
          <w:bottom w:val="nil"/>
          <w:right w:val="nil"/>
          <w:between w:val="nil"/>
        </w:pBdr>
        <w:spacing w:before="120"/>
      </w:pPr>
    </w:p>
    <w:p w14:paraId="5FC7610B" w14:textId="77777777" w:rsidR="008C70CD" w:rsidRDefault="008C70CD">
      <w:pPr>
        <w:pBdr>
          <w:top w:val="nil"/>
          <w:left w:val="nil"/>
          <w:bottom w:val="nil"/>
          <w:right w:val="nil"/>
          <w:between w:val="nil"/>
        </w:pBdr>
        <w:spacing w:before="120"/>
      </w:pPr>
    </w:p>
    <w:p w14:paraId="7EE2CB11" w14:textId="77777777" w:rsidR="008C70CD" w:rsidRDefault="008C70CD">
      <w:pPr>
        <w:pBdr>
          <w:top w:val="nil"/>
          <w:left w:val="nil"/>
          <w:bottom w:val="nil"/>
          <w:right w:val="nil"/>
          <w:between w:val="nil"/>
        </w:pBdr>
        <w:spacing w:before="120"/>
      </w:pPr>
    </w:p>
    <w:p w14:paraId="45316620" w14:textId="77777777" w:rsidR="008C70CD" w:rsidRDefault="008C70CD">
      <w:pPr>
        <w:pBdr>
          <w:top w:val="nil"/>
          <w:left w:val="nil"/>
          <w:bottom w:val="nil"/>
          <w:right w:val="nil"/>
          <w:between w:val="nil"/>
        </w:pBdr>
        <w:spacing w:before="120"/>
      </w:pPr>
    </w:p>
    <w:p w14:paraId="090CFB64" w14:textId="77777777" w:rsidR="00BB3D4E" w:rsidRPr="00C82B6D" w:rsidRDefault="008407CD">
      <w:pPr>
        <w:pStyle w:val="Heading1"/>
        <w:spacing w:before="120"/>
        <w:rPr>
          <w:sz w:val="20"/>
          <w:szCs w:val="20"/>
        </w:rPr>
      </w:pPr>
      <w:bookmarkStart w:id="4" w:name="_Toc37273202"/>
      <w:r w:rsidRPr="00DC393A">
        <w:rPr>
          <w:sz w:val="24"/>
          <w:szCs w:val="24"/>
        </w:rPr>
        <w:lastRenderedPageBreak/>
        <w:t>Supplementary Tables</w:t>
      </w:r>
      <w:bookmarkEnd w:id="4"/>
      <w:r w:rsidRPr="00DC393A">
        <w:rPr>
          <w:sz w:val="24"/>
          <w:szCs w:val="24"/>
        </w:rPr>
        <w:br/>
      </w:r>
    </w:p>
    <w:p w14:paraId="5214EA6B" w14:textId="77777777" w:rsidR="00BB3D4E" w:rsidRPr="00BA517E" w:rsidRDefault="008407CD">
      <w:pPr>
        <w:pBdr>
          <w:top w:val="nil"/>
          <w:left w:val="nil"/>
          <w:bottom w:val="nil"/>
          <w:right w:val="nil"/>
          <w:between w:val="nil"/>
        </w:pBdr>
        <w:spacing w:before="120"/>
        <w:rPr>
          <w:color w:val="000000"/>
        </w:rPr>
      </w:pPr>
      <w:r w:rsidRPr="00BA517E">
        <w:rPr>
          <w:color w:val="000000"/>
        </w:rPr>
        <w:t xml:space="preserve">Table </w:t>
      </w:r>
      <w:r w:rsidRPr="00BA517E">
        <w:t>E</w:t>
      </w:r>
      <w:r w:rsidRPr="00BA517E">
        <w:rPr>
          <w:color w:val="000000"/>
        </w:rPr>
        <w:t>1.</w:t>
      </w:r>
      <w:r w:rsidRPr="00BA517E">
        <w:rPr>
          <w:b/>
          <w:color w:val="000000"/>
        </w:rPr>
        <w:t xml:space="preserve"> Number of gene sets with significant GSEA results (FDR </w:t>
      </w:r>
      <w:r w:rsidRPr="00BA517E">
        <w:rPr>
          <w:b/>
          <w:i/>
          <w:color w:val="000000"/>
        </w:rPr>
        <w:t>q</w:t>
      </w:r>
      <w:r w:rsidRPr="00BA517E">
        <w:rPr>
          <w:b/>
          <w:color w:val="000000"/>
        </w:rPr>
        <w:t xml:space="preserve"> &lt; 0.25) in each of the cohort and trait analyses.</w:t>
      </w:r>
      <w:r w:rsidRPr="00BA517E">
        <w:rPr>
          <w:color w:val="000000"/>
        </w:rPr>
        <w:t xml:space="preserve"> </w:t>
      </w:r>
      <w:r w:rsidRPr="00BA517E">
        <w:rPr>
          <w:color w:val="000000"/>
        </w:rPr>
        <w:br/>
      </w:r>
    </w:p>
    <w:tbl>
      <w:tblPr>
        <w:tblStyle w:val="a"/>
        <w:tblW w:w="7953" w:type="dxa"/>
        <w:tblInd w:w="115" w:type="dxa"/>
        <w:tblLayout w:type="fixed"/>
        <w:tblLook w:val="0400" w:firstRow="0" w:lastRow="0" w:firstColumn="0" w:lastColumn="0" w:noHBand="0" w:noVBand="1"/>
      </w:tblPr>
      <w:tblGrid>
        <w:gridCol w:w="1865"/>
        <w:gridCol w:w="3600"/>
        <w:gridCol w:w="2488"/>
      </w:tblGrid>
      <w:tr w:rsidR="00BA517E" w14:paraId="1D257D13" w14:textId="77777777" w:rsidTr="00BA517E">
        <w:trPr>
          <w:trHeight w:val="340"/>
        </w:trPr>
        <w:tc>
          <w:tcPr>
            <w:tcW w:w="1865" w:type="dxa"/>
            <w:tcBorders>
              <w:bottom w:val="single" w:sz="4" w:space="0" w:color="000000"/>
            </w:tcBorders>
            <w:shd w:val="clear" w:color="auto" w:fill="auto"/>
            <w:vAlign w:val="center"/>
          </w:tcPr>
          <w:p w14:paraId="0771E277" w14:textId="77777777" w:rsidR="00BB3D4E" w:rsidRPr="00BA517E" w:rsidRDefault="008407CD">
            <w:pPr>
              <w:spacing w:line="480" w:lineRule="auto"/>
              <w:rPr>
                <w:rFonts w:asciiTheme="minorEastAsia" w:eastAsia="Arial" w:hAnsiTheme="minorEastAsia" w:cstheme="minorEastAsia"/>
                <w:b/>
              </w:rPr>
            </w:pPr>
            <w:r w:rsidRPr="00BA517E">
              <w:rPr>
                <w:rFonts w:asciiTheme="minorEastAsia" w:eastAsia="Arial" w:hAnsiTheme="minorEastAsia" w:cstheme="minorEastAsia" w:hint="eastAsia"/>
                <w:b/>
              </w:rPr>
              <w:t>Cohort</w:t>
            </w:r>
          </w:p>
        </w:tc>
        <w:tc>
          <w:tcPr>
            <w:tcW w:w="3600" w:type="dxa"/>
            <w:tcBorders>
              <w:bottom w:val="single" w:sz="4" w:space="0" w:color="000000"/>
            </w:tcBorders>
            <w:shd w:val="clear" w:color="auto" w:fill="auto"/>
            <w:vAlign w:val="center"/>
          </w:tcPr>
          <w:p w14:paraId="3709AFAB" w14:textId="77777777" w:rsidR="00BB3D4E" w:rsidRPr="00BA517E" w:rsidRDefault="008407CD">
            <w:pPr>
              <w:spacing w:line="480" w:lineRule="auto"/>
              <w:rPr>
                <w:rFonts w:asciiTheme="minorEastAsia" w:eastAsia="Arial" w:hAnsiTheme="minorEastAsia" w:cstheme="minorEastAsia"/>
                <w:b/>
              </w:rPr>
            </w:pPr>
            <w:r w:rsidRPr="00BA517E">
              <w:rPr>
                <w:rFonts w:asciiTheme="minorEastAsia" w:eastAsia="Arial" w:hAnsiTheme="minorEastAsia" w:cstheme="minorEastAsia" w:hint="eastAsia"/>
                <w:b/>
              </w:rPr>
              <w:t>SDB trait association</w:t>
            </w:r>
          </w:p>
        </w:tc>
        <w:tc>
          <w:tcPr>
            <w:tcW w:w="2488" w:type="dxa"/>
            <w:tcBorders>
              <w:bottom w:val="single" w:sz="4" w:space="0" w:color="000000"/>
            </w:tcBorders>
            <w:shd w:val="clear" w:color="auto" w:fill="auto"/>
            <w:vAlign w:val="center"/>
          </w:tcPr>
          <w:p w14:paraId="09A5150E" w14:textId="77777777" w:rsidR="00BB3D4E" w:rsidRPr="00BA517E" w:rsidRDefault="008407CD">
            <w:pPr>
              <w:spacing w:line="480" w:lineRule="auto"/>
              <w:jc w:val="center"/>
              <w:rPr>
                <w:rFonts w:asciiTheme="minorEastAsia" w:eastAsia="Arial" w:hAnsiTheme="minorEastAsia" w:cstheme="minorEastAsia"/>
                <w:b/>
              </w:rPr>
            </w:pPr>
            <w:r w:rsidRPr="00BA517E">
              <w:rPr>
                <w:rFonts w:asciiTheme="minorEastAsia" w:eastAsia="Arial" w:hAnsiTheme="minorEastAsia" w:cstheme="minorEastAsia" w:hint="eastAsia"/>
                <w:b/>
              </w:rPr>
              <w:t>Number of significant gene sets</w:t>
            </w:r>
          </w:p>
        </w:tc>
      </w:tr>
      <w:tr w:rsidR="00BA517E" w14:paraId="5105D6A4" w14:textId="77777777" w:rsidTr="00BA517E">
        <w:trPr>
          <w:trHeight w:val="300"/>
        </w:trPr>
        <w:tc>
          <w:tcPr>
            <w:tcW w:w="1865" w:type="dxa"/>
            <w:tcBorders>
              <w:top w:val="single" w:sz="4" w:space="0" w:color="000000"/>
            </w:tcBorders>
            <w:shd w:val="clear" w:color="auto" w:fill="auto"/>
            <w:vAlign w:val="center"/>
          </w:tcPr>
          <w:p w14:paraId="423C0437"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MESA</w:t>
            </w:r>
          </w:p>
        </w:tc>
        <w:tc>
          <w:tcPr>
            <w:tcW w:w="3600" w:type="dxa"/>
            <w:tcBorders>
              <w:top w:val="single" w:sz="4" w:space="0" w:color="000000"/>
            </w:tcBorders>
            <w:shd w:val="clear" w:color="auto" w:fill="auto"/>
            <w:vAlign w:val="center"/>
          </w:tcPr>
          <w:p w14:paraId="137A824F"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higher AHI</w:t>
            </w:r>
          </w:p>
        </w:tc>
        <w:tc>
          <w:tcPr>
            <w:tcW w:w="2488" w:type="dxa"/>
            <w:tcBorders>
              <w:top w:val="single" w:sz="4" w:space="0" w:color="000000"/>
            </w:tcBorders>
            <w:shd w:val="clear" w:color="auto" w:fill="auto"/>
            <w:vAlign w:val="bottom"/>
          </w:tcPr>
          <w:p w14:paraId="5DE5B962"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10</w:t>
            </w:r>
          </w:p>
        </w:tc>
      </w:tr>
      <w:tr w:rsidR="00BA517E" w14:paraId="1133FC24" w14:textId="77777777" w:rsidTr="00BA517E">
        <w:trPr>
          <w:trHeight w:val="300"/>
        </w:trPr>
        <w:tc>
          <w:tcPr>
            <w:tcW w:w="1865" w:type="dxa"/>
            <w:shd w:val="clear" w:color="auto" w:fill="auto"/>
            <w:vAlign w:val="center"/>
          </w:tcPr>
          <w:p w14:paraId="68083CF3" w14:textId="77777777" w:rsidR="00BB3D4E" w:rsidRPr="00BA517E" w:rsidRDefault="00BB3D4E">
            <w:pPr>
              <w:spacing w:line="480" w:lineRule="auto"/>
              <w:rPr>
                <w:rFonts w:asciiTheme="minorEastAsia" w:eastAsia="Arial" w:hAnsiTheme="minorEastAsia" w:cstheme="minorEastAsia"/>
              </w:rPr>
            </w:pPr>
          </w:p>
        </w:tc>
        <w:tc>
          <w:tcPr>
            <w:tcW w:w="3600" w:type="dxa"/>
            <w:shd w:val="clear" w:color="auto" w:fill="auto"/>
            <w:vAlign w:val="center"/>
          </w:tcPr>
          <w:p w14:paraId="1F171B48"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lower AHI</w:t>
            </w:r>
          </w:p>
        </w:tc>
        <w:tc>
          <w:tcPr>
            <w:tcW w:w="2488" w:type="dxa"/>
            <w:shd w:val="clear" w:color="auto" w:fill="auto"/>
            <w:vAlign w:val="bottom"/>
          </w:tcPr>
          <w:p w14:paraId="547E6D4D"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2</w:t>
            </w:r>
          </w:p>
        </w:tc>
      </w:tr>
      <w:tr w:rsidR="00BA517E" w14:paraId="5CD5D230" w14:textId="77777777" w:rsidTr="00BA517E">
        <w:trPr>
          <w:trHeight w:val="300"/>
        </w:trPr>
        <w:tc>
          <w:tcPr>
            <w:tcW w:w="1865" w:type="dxa"/>
            <w:shd w:val="clear" w:color="auto" w:fill="auto"/>
            <w:vAlign w:val="center"/>
          </w:tcPr>
          <w:p w14:paraId="125CAA67" w14:textId="77777777" w:rsidR="00BB3D4E" w:rsidRPr="00BA517E" w:rsidRDefault="00BB3D4E">
            <w:pPr>
              <w:spacing w:line="480" w:lineRule="auto"/>
              <w:rPr>
                <w:rFonts w:asciiTheme="minorEastAsia" w:eastAsia="Arial" w:hAnsiTheme="minorEastAsia" w:cstheme="minorEastAsia"/>
              </w:rPr>
            </w:pPr>
          </w:p>
        </w:tc>
        <w:tc>
          <w:tcPr>
            <w:tcW w:w="3600" w:type="dxa"/>
            <w:shd w:val="clear" w:color="auto" w:fill="auto"/>
            <w:vAlign w:val="center"/>
          </w:tcPr>
          <w:p w14:paraId="0801E32D"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higher avgO2</w:t>
            </w:r>
          </w:p>
        </w:tc>
        <w:tc>
          <w:tcPr>
            <w:tcW w:w="2488" w:type="dxa"/>
            <w:shd w:val="clear" w:color="auto" w:fill="auto"/>
            <w:vAlign w:val="bottom"/>
          </w:tcPr>
          <w:p w14:paraId="4B74D9D6"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2</w:t>
            </w:r>
          </w:p>
        </w:tc>
      </w:tr>
      <w:tr w:rsidR="00BA517E" w14:paraId="56182F0E" w14:textId="77777777" w:rsidTr="00BA517E">
        <w:trPr>
          <w:trHeight w:val="300"/>
        </w:trPr>
        <w:tc>
          <w:tcPr>
            <w:tcW w:w="1865" w:type="dxa"/>
            <w:shd w:val="clear" w:color="auto" w:fill="auto"/>
            <w:vAlign w:val="center"/>
          </w:tcPr>
          <w:p w14:paraId="11ED676A" w14:textId="77777777" w:rsidR="00BB3D4E" w:rsidRPr="00BA517E" w:rsidRDefault="00BB3D4E">
            <w:pPr>
              <w:spacing w:line="480" w:lineRule="auto"/>
              <w:rPr>
                <w:rFonts w:asciiTheme="minorEastAsia" w:eastAsia="Arial" w:hAnsiTheme="minorEastAsia" w:cstheme="minorEastAsia"/>
              </w:rPr>
            </w:pPr>
          </w:p>
        </w:tc>
        <w:tc>
          <w:tcPr>
            <w:tcW w:w="3600" w:type="dxa"/>
            <w:shd w:val="clear" w:color="auto" w:fill="auto"/>
            <w:vAlign w:val="center"/>
          </w:tcPr>
          <w:p w14:paraId="5BA4F72B"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lower avgO2</w:t>
            </w:r>
          </w:p>
        </w:tc>
        <w:tc>
          <w:tcPr>
            <w:tcW w:w="2488" w:type="dxa"/>
            <w:shd w:val="clear" w:color="auto" w:fill="auto"/>
            <w:vAlign w:val="bottom"/>
          </w:tcPr>
          <w:p w14:paraId="62AB0629"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150</w:t>
            </w:r>
          </w:p>
        </w:tc>
      </w:tr>
      <w:tr w:rsidR="00BA517E" w14:paraId="070A8CA0" w14:textId="77777777" w:rsidTr="00BA517E">
        <w:trPr>
          <w:trHeight w:val="300"/>
        </w:trPr>
        <w:tc>
          <w:tcPr>
            <w:tcW w:w="1865" w:type="dxa"/>
            <w:shd w:val="clear" w:color="auto" w:fill="auto"/>
            <w:vAlign w:val="center"/>
          </w:tcPr>
          <w:p w14:paraId="78D215F5" w14:textId="77777777" w:rsidR="00BB3D4E" w:rsidRPr="00BA517E" w:rsidRDefault="00BB3D4E">
            <w:pPr>
              <w:spacing w:line="480" w:lineRule="auto"/>
              <w:rPr>
                <w:rFonts w:asciiTheme="minorEastAsia" w:eastAsia="Arial" w:hAnsiTheme="minorEastAsia" w:cstheme="minorEastAsia"/>
              </w:rPr>
            </w:pPr>
          </w:p>
        </w:tc>
        <w:tc>
          <w:tcPr>
            <w:tcW w:w="3600" w:type="dxa"/>
            <w:shd w:val="clear" w:color="auto" w:fill="auto"/>
            <w:vAlign w:val="center"/>
          </w:tcPr>
          <w:p w14:paraId="2EA14B18"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higher minO2</w:t>
            </w:r>
          </w:p>
        </w:tc>
        <w:tc>
          <w:tcPr>
            <w:tcW w:w="2488" w:type="dxa"/>
            <w:shd w:val="clear" w:color="auto" w:fill="auto"/>
            <w:vAlign w:val="bottom"/>
          </w:tcPr>
          <w:p w14:paraId="7CCAB18E"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0</w:t>
            </w:r>
          </w:p>
        </w:tc>
      </w:tr>
      <w:tr w:rsidR="00BA517E" w14:paraId="4431FACC" w14:textId="77777777" w:rsidTr="00BA517E">
        <w:trPr>
          <w:trHeight w:val="300"/>
        </w:trPr>
        <w:tc>
          <w:tcPr>
            <w:tcW w:w="1865" w:type="dxa"/>
            <w:tcBorders>
              <w:bottom w:val="single" w:sz="4" w:space="0" w:color="000000"/>
            </w:tcBorders>
            <w:shd w:val="clear" w:color="auto" w:fill="auto"/>
            <w:vAlign w:val="center"/>
          </w:tcPr>
          <w:p w14:paraId="3AC1894D" w14:textId="77777777" w:rsidR="00BB3D4E" w:rsidRPr="00BA517E" w:rsidRDefault="00BB3D4E">
            <w:pPr>
              <w:spacing w:line="480" w:lineRule="auto"/>
              <w:rPr>
                <w:rFonts w:asciiTheme="minorEastAsia" w:eastAsia="Arial" w:hAnsiTheme="minorEastAsia" w:cstheme="minorEastAsia"/>
              </w:rPr>
            </w:pPr>
          </w:p>
        </w:tc>
        <w:tc>
          <w:tcPr>
            <w:tcW w:w="3600" w:type="dxa"/>
            <w:tcBorders>
              <w:bottom w:val="single" w:sz="4" w:space="0" w:color="000000"/>
            </w:tcBorders>
            <w:shd w:val="clear" w:color="auto" w:fill="auto"/>
            <w:vAlign w:val="center"/>
          </w:tcPr>
          <w:p w14:paraId="2DBD2B23"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lower minO2</w:t>
            </w:r>
          </w:p>
        </w:tc>
        <w:tc>
          <w:tcPr>
            <w:tcW w:w="2488" w:type="dxa"/>
            <w:tcBorders>
              <w:bottom w:val="single" w:sz="4" w:space="0" w:color="000000"/>
            </w:tcBorders>
            <w:shd w:val="clear" w:color="auto" w:fill="auto"/>
            <w:vAlign w:val="bottom"/>
          </w:tcPr>
          <w:p w14:paraId="4D2CA13A"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0</w:t>
            </w:r>
          </w:p>
        </w:tc>
      </w:tr>
      <w:tr w:rsidR="00BA517E" w14:paraId="30084959" w14:textId="77777777" w:rsidTr="00BA517E">
        <w:trPr>
          <w:trHeight w:val="300"/>
        </w:trPr>
        <w:tc>
          <w:tcPr>
            <w:tcW w:w="1865" w:type="dxa"/>
            <w:tcBorders>
              <w:top w:val="single" w:sz="4" w:space="0" w:color="000000"/>
            </w:tcBorders>
            <w:shd w:val="clear" w:color="auto" w:fill="auto"/>
            <w:vAlign w:val="center"/>
          </w:tcPr>
          <w:p w14:paraId="4C6F3DF3"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FOS</w:t>
            </w:r>
          </w:p>
        </w:tc>
        <w:tc>
          <w:tcPr>
            <w:tcW w:w="3600" w:type="dxa"/>
            <w:tcBorders>
              <w:top w:val="single" w:sz="4" w:space="0" w:color="000000"/>
            </w:tcBorders>
            <w:shd w:val="clear" w:color="auto" w:fill="auto"/>
            <w:vAlign w:val="center"/>
          </w:tcPr>
          <w:p w14:paraId="62A864F3"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higher AHI</w:t>
            </w:r>
          </w:p>
        </w:tc>
        <w:tc>
          <w:tcPr>
            <w:tcW w:w="2488" w:type="dxa"/>
            <w:tcBorders>
              <w:top w:val="single" w:sz="4" w:space="0" w:color="000000"/>
            </w:tcBorders>
            <w:shd w:val="clear" w:color="auto" w:fill="auto"/>
            <w:vAlign w:val="bottom"/>
          </w:tcPr>
          <w:p w14:paraId="713597AA"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1</w:t>
            </w:r>
          </w:p>
        </w:tc>
      </w:tr>
      <w:tr w:rsidR="00BA517E" w14:paraId="57AE3F57" w14:textId="77777777" w:rsidTr="00BA517E">
        <w:trPr>
          <w:trHeight w:val="300"/>
        </w:trPr>
        <w:tc>
          <w:tcPr>
            <w:tcW w:w="1865" w:type="dxa"/>
            <w:shd w:val="clear" w:color="auto" w:fill="auto"/>
            <w:vAlign w:val="center"/>
          </w:tcPr>
          <w:p w14:paraId="48F2A716" w14:textId="77777777" w:rsidR="00BB3D4E" w:rsidRPr="00BA517E" w:rsidRDefault="00BB3D4E">
            <w:pPr>
              <w:spacing w:line="480" w:lineRule="auto"/>
              <w:rPr>
                <w:rFonts w:asciiTheme="minorEastAsia" w:eastAsia="Arial" w:hAnsiTheme="minorEastAsia" w:cstheme="minorEastAsia"/>
              </w:rPr>
            </w:pPr>
          </w:p>
        </w:tc>
        <w:tc>
          <w:tcPr>
            <w:tcW w:w="3600" w:type="dxa"/>
            <w:shd w:val="clear" w:color="auto" w:fill="auto"/>
            <w:vAlign w:val="center"/>
          </w:tcPr>
          <w:p w14:paraId="2000C2F9"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lower AHI</w:t>
            </w:r>
          </w:p>
        </w:tc>
        <w:tc>
          <w:tcPr>
            <w:tcW w:w="2488" w:type="dxa"/>
            <w:shd w:val="clear" w:color="auto" w:fill="auto"/>
            <w:vAlign w:val="bottom"/>
          </w:tcPr>
          <w:p w14:paraId="584484FA"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2</w:t>
            </w:r>
          </w:p>
        </w:tc>
      </w:tr>
      <w:tr w:rsidR="00BA517E" w14:paraId="3E3EA079" w14:textId="77777777" w:rsidTr="00BA517E">
        <w:trPr>
          <w:trHeight w:val="320"/>
        </w:trPr>
        <w:tc>
          <w:tcPr>
            <w:tcW w:w="1865" w:type="dxa"/>
            <w:shd w:val="clear" w:color="auto" w:fill="auto"/>
            <w:vAlign w:val="center"/>
          </w:tcPr>
          <w:p w14:paraId="52C0C23F" w14:textId="77777777" w:rsidR="00BB3D4E" w:rsidRPr="00BA517E" w:rsidRDefault="00BB3D4E">
            <w:pPr>
              <w:spacing w:line="480" w:lineRule="auto"/>
              <w:rPr>
                <w:rFonts w:asciiTheme="minorEastAsia" w:eastAsia="Arial" w:hAnsiTheme="minorEastAsia" w:cstheme="minorEastAsia"/>
              </w:rPr>
            </w:pPr>
          </w:p>
        </w:tc>
        <w:tc>
          <w:tcPr>
            <w:tcW w:w="3600" w:type="dxa"/>
            <w:shd w:val="clear" w:color="auto" w:fill="auto"/>
            <w:vAlign w:val="center"/>
          </w:tcPr>
          <w:p w14:paraId="47E8DC54"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higher avgO2</w:t>
            </w:r>
          </w:p>
        </w:tc>
        <w:tc>
          <w:tcPr>
            <w:tcW w:w="2488" w:type="dxa"/>
            <w:shd w:val="clear" w:color="auto" w:fill="auto"/>
            <w:vAlign w:val="bottom"/>
          </w:tcPr>
          <w:p w14:paraId="4B595C81"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0</w:t>
            </w:r>
          </w:p>
        </w:tc>
      </w:tr>
      <w:tr w:rsidR="00BA517E" w14:paraId="308FCF11" w14:textId="77777777" w:rsidTr="00BA517E">
        <w:trPr>
          <w:trHeight w:val="300"/>
        </w:trPr>
        <w:tc>
          <w:tcPr>
            <w:tcW w:w="1865" w:type="dxa"/>
            <w:shd w:val="clear" w:color="auto" w:fill="auto"/>
            <w:vAlign w:val="center"/>
          </w:tcPr>
          <w:p w14:paraId="039F131C" w14:textId="77777777" w:rsidR="00BB3D4E" w:rsidRPr="00BA517E" w:rsidRDefault="00BB3D4E">
            <w:pPr>
              <w:spacing w:line="480" w:lineRule="auto"/>
              <w:rPr>
                <w:rFonts w:asciiTheme="minorEastAsia" w:eastAsia="Arial" w:hAnsiTheme="minorEastAsia" w:cstheme="minorEastAsia"/>
              </w:rPr>
            </w:pPr>
          </w:p>
        </w:tc>
        <w:tc>
          <w:tcPr>
            <w:tcW w:w="3600" w:type="dxa"/>
            <w:shd w:val="clear" w:color="auto" w:fill="auto"/>
            <w:vAlign w:val="center"/>
          </w:tcPr>
          <w:p w14:paraId="08ACC1C9"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lower avgO2</w:t>
            </w:r>
          </w:p>
        </w:tc>
        <w:tc>
          <w:tcPr>
            <w:tcW w:w="2488" w:type="dxa"/>
            <w:shd w:val="clear" w:color="auto" w:fill="auto"/>
            <w:vAlign w:val="bottom"/>
          </w:tcPr>
          <w:p w14:paraId="669300BA"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1</w:t>
            </w:r>
          </w:p>
        </w:tc>
      </w:tr>
      <w:tr w:rsidR="00BA517E" w14:paraId="48661F0B" w14:textId="77777777" w:rsidTr="00BA517E">
        <w:trPr>
          <w:trHeight w:val="300"/>
        </w:trPr>
        <w:tc>
          <w:tcPr>
            <w:tcW w:w="1865" w:type="dxa"/>
            <w:shd w:val="clear" w:color="auto" w:fill="auto"/>
            <w:vAlign w:val="center"/>
          </w:tcPr>
          <w:p w14:paraId="18077D72" w14:textId="77777777" w:rsidR="00BB3D4E" w:rsidRPr="00BA517E" w:rsidRDefault="00BB3D4E">
            <w:pPr>
              <w:spacing w:line="480" w:lineRule="auto"/>
              <w:rPr>
                <w:rFonts w:asciiTheme="minorEastAsia" w:eastAsia="Arial" w:hAnsiTheme="minorEastAsia" w:cstheme="minorEastAsia"/>
              </w:rPr>
            </w:pPr>
          </w:p>
        </w:tc>
        <w:tc>
          <w:tcPr>
            <w:tcW w:w="3600" w:type="dxa"/>
            <w:shd w:val="clear" w:color="auto" w:fill="auto"/>
            <w:vAlign w:val="center"/>
          </w:tcPr>
          <w:p w14:paraId="72642FB7"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higher minO2</w:t>
            </w:r>
          </w:p>
        </w:tc>
        <w:tc>
          <w:tcPr>
            <w:tcW w:w="2488" w:type="dxa"/>
            <w:shd w:val="clear" w:color="auto" w:fill="auto"/>
            <w:vAlign w:val="bottom"/>
          </w:tcPr>
          <w:p w14:paraId="08876D41"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0</w:t>
            </w:r>
          </w:p>
          <w:p w14:paraId="4E770E22" w14:textId="77777777" w:rsidR="00BB3D4E" w:rsidRPr="00BA517E" w:rsidRDefault="00BB3D4E">
            <w:pPr>
              <w:spacing w:line="480" w:lineRule="auto"/>
              <w:jc w:val="center"/>
              <w:rPr>
                <w:rFonts w:asciiTheme="minorEastAsia" w:eastAsia="Arial" w:hAnsiTheme="minorEastAsia" w:cstheme="minorEastAsia"/>
              </w:rPr>
            </w:pPr>
          </w:p>
        </w:tc>
      </w:tr>
      <w:tr w:rsidR="00BA517E" w14:paraId="652D4D52" w14:textId="77777777" w:rsidTr="00BA517E">
        <w:trPr>
          <w:trHeight w:val="300"/>
        </w:trPr>
        <w:tc>
          <w:tcPr>
            <w:tcW w:w="1865" w:type="dxa"/>
            <w:tcBorders>
              <w:bottom w:val="single" w:sz="4" w:space="0" w:color="000000"/>
            </w:tcBorders>
            <w:shd w:val="clear" w:color="auto" w:fill="auto"/>
            <w:vAlign w:val="center"/>
          </w:tcPr>
          <w:p w14:paraId="10C1CA08" w14:textId="77777777" w:rsidR="00BB3D4E" w:rsidRPr="00BA517E" w:rsidRDefault="00BB3D4E">
            <w:pPr>
              <w:spacing w:line="480" w:lineRule="auto"/>
              <w:rPr>
                <w:rFonts w:asciiTheme="minorEastAsia" w:eastAsia="Arial" w:hAnsiTheme="minorEastAsia" w:cstheme="minorEastAsia"/>
              </w:rPr>
            </w:pPr>
          </w:p>
        </w:tc>
        <w:tc>
          <w:tcPr>
            <w:tcW w:w="3600" w:type="dxa"/>
            <w:tcBorders>
              <w:bottom w:val="single" w:sz="4" w:space="0" w:color="000000"/>
            </w:tcBorders>
            <w:shd w:val="clear" w:color="auto" w:fill="auto"/>
            <w:vAlign w:val="center"/>
          </w:tcPr>
          <w:p w14:paraId="757050FF"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with lower minO2</w:t>
            </w:r>
          </w:p>
        </w:tc>
        <w:tc>
          <w:tcPr>
            <w:tcW w:w="2488" w:type="dxa"/>
            <w:tcBorders>
              <w:bottom w:val="single" w:sz="4" w:space="0" w:color="000000"/>
            </w:tcBorders>
            <w:shd w:val="clear" w:color="auto" w:fill="auto"/>
            <w:vAlign w:val="bottom"/>
          </w:tcPr>
          <w:p w14:paraId="70E03A66"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1</w:t>
            </w:r>
          </w:p>
        </w:tc>
      </w:tr>
      <w:tr w:rsidR="00BA517E" w14:paraId="65C33326" w14:textId="77777777" w:rsidTr="00BA517E">
        <w:trPr>
          <w:trHeight w:val="300"/>
        </w:trPr>
        <w:tc>
          <w:tcPr>
            <w:tcW w:w="1865" w:type="dxa"/>
            <w:tcBorders>
              <w:top w:val="single" w:sz="4" w:space="0" w:color="000000"/>
            </w:tcBorders>
            <w:shd w:val="clear" w:color="auto" w:fill="auto"/>
            <w:vAlign w:val="center"/>
          </w:tcPr>
          <w:p w14:paraId="15FC1CC8" w14:textId="77777777" w:rsidR="00BB3D4E" w:rsidRPr="00BA517E" w:rsidRDefault="008407CD">
            <w:pPr>
              <w:spacing w:line="480" w:lineRule="auto"/>
              <w:rPr>
                <w:rFonts w:asciiTheme="minorEastAsia" w:eastAsia="Arial" w:hAnsiTheme="minorEastAsia" w:cstheme="minorEastAsia"/>
              </w:rPr>
            </w:pPr>
            <w:proofErr w:type="spellStart"/>
            <w:r w:rsidRPr="00BA517E">
              <w:rPr>
                <w:rFonts w:asciiTheme="minorEastAsia" w:eastAsia="Arial" w:hAnsiTheme="minorEastAsia" w:cstheme="minorEastAsia" w:hint="eastAsia"/>
              </w:rPr>
              <w:t>HeartBEAT</w:t>
            </w:r>
            <w:proofErr w:type="spellEnd"/>
          </w:p>
        </w:tc>
        <w:tc>
          <w:tcPr>
            <w:tcW w:w="3600" w:type="dxa"/>
            <w:tcBorders>
              <w:top w:val="single" w:sz="4" w:space="0" w:color="000000"/>
            </w:tcBorders>
            <w:shd w:val="clear" w:color="auto" w:fill="auto"/>
            <w:vAlign w:val="center"/>
          </w:tcPr>
          <w:p w14:paraId="03E8DDE8"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Up-regulated after CPAP</w:t>
            </w:r>
          </w:p>
        </w:tc>
        <w:tc>
          <w:tcPr>
            <w:tcW w:w="2488" w:type="dxa"/>
            <w:tcBorders>
              <w:top w:val="single" w:sz="4" w:space="0" w:color="000000"/>
            </w:tcBorders>
            <w:shd w:val="clear" w:color="auto" w:fill="auto"/>
            <w:vAlign w:val="bottom"/>
          </w:tcPr>
          <w:p w14:paraId="1795B811"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17</w:t>
            </w:r>
          </w:p>
        </w:tc>
      </w:tr>
      <w:tr w:rsidR="00BA517E" w14:paraId="24138F76" w14:textId="77777777" w:rsidTr="00BA517E">
        <w:trPr>
          <w:trHeight w:val="300"/>
        </w:trPr>
        <w:tc>
          <w:tcPr>
            <w:tcW w:w="1865" w:type="dxa"/>
            <w:tcBorders>
              <w:bottom w:val="single" w:sz="4" w:space="0" w:color="000000"/>
            </w:tcBorders>
            <w:shd w:val="clear" w:color="auto" w:fill="auto"/>
            <w:vAlign w:val="center"/>
          </w:tcPr>
          <w:p w14:paraId="0C8E23E1" w14:textId="77777777" w:rsidR="00BB3D4E" w:rsidRPr="00BA517E" w:rsidRDefault="00BB3D4E">
            <w:pPr>
              <w:spacing w:line="480" w:lineRule="auto"/>
              <w:rPr>
                <w:rFonts w:asciiTheme="minorEastAsia" w:eastAsia="Arial" w:hAnsiTheme="minorEastAsia" w:cstheme="minorEastAsia"/>
              </w:rPr>
            </w:pPr>
          </w:p>
        </w:tc>
        <w:tc>
          <w:tcPr>
            <w:tcW w:w="3600" w:type="dxa"/>
            <w:tcBorders>
              <w:bottom w:val="single" w:sz="4" w:space="0" w:color="000000"/>
            </w:tcBorders>
            <w:shd w:val="clear" w:color="auto" w:fill="auto"/>
            <w:vAlign w:val="center"/>
          </w:tcPr>
          <w:p w14:paraId="440337DE" w14:textId="77777777" w:rsidR="00BB3D4E" w:rsidRPr="00BA517E" w:rsidRDefault="008407CD">
            <w:pPr>
              <w:spacing w:line="480" w:lineRule="auto"/>
              <w:rPr>
                <w:rFonts w:asciiTheme="minorEastAsia" w:eastAsia="Arial" w:hAnsiTheme="minorEastAsia" w:cstheme="minorEastAsia"/>
              </w:rPr>
            </w:pPr>
            <w:r w:rsidRPr="00BA517E">
              <w:rPr>
                <w:rFonts w:asciiTheme="minorEastAsia" w:eastAsia="Arial" w:hAnsiTheme="minorEastAsia" w:cstheme="minorEastAsia" w:hint="eastAsia"/>
              </w:rPr>
              <w:t>Down-regulated after CPAP</w:t>
            </w:r>
          </w:p>
        </w:tc>
        <w:tc>
          <w:tcPr>
            <w:tcW w:w="2488" w:type="dxa"/>
            <w:tcBorders>
              <w:bottom w:val="single" w:sz="4" w:space="0" w:color="000000"/>
            </w:tcBorders>
            <w:shd w:val="clear" w:color="auto" w:fill="auto"/>
            <w:vAlign w:val="bottom"/>
          </w:tcPr>
          <w:p w14:paraId="4A832447" w14:textId="77777777" w:rsidR="00BB3D4E" w:rsidRPr="00BA517E" w:rsidRDefault="008407CD">
            <w:pPr>
              <w:spacing w:line="480" w:lineRule="auto"/>
              <w:jc w:val="center"/>
              <w:rPr>
                <w:rFonts w:asciiTheme="minorEastAsia" w:eastAsia="Arial" w:hAnsiTheme="minorEastAsia" w:cstheme="minorEastAsia"/>
              </w:rPr>
            </w:pPr>
            <w:r w:rsidRPr="00BA517E">
              <w:rPr>
                <w:rFonts w:asciiTheme="minorEastAsia" w:eastAsia="Arial" w:hAnsiTheme="minorEastAsia" w:cstheme="minorEastAsia" w:hint="eastAsia"/>
              </w:rPr>
              <w:t>62</w:t>
            </w:r>
          </w:p>
        </w:tc>
      </w:tr>
    </w:tbl>
    <w:p w14:paraId="1D736947" w14:textId="77777777" w:rsidR="00BB3D4E" w:rsidRDefault="00BB3D4E">
      <w:pPr>
        <w:pBdr>
          <w:top w:val="nil"/>
          <w:left w:val="nil"/>
          <w:bottom w:val="nil"/>
          <w:right w:val="nil"/>
          <w:between w:val="nil"/>
        </w:pBdr>
        <w:spacing w:before="120"/>
        <w:rPr>
          <w:color w:val="000000"/>
        </w:rPr>
      </w:pPr>
    </w:p>
    <w:p w14:paraId="6F9A803D" w14:textId="77777777" w:rsidR="00BB3D4E" w:rsidRPr="000B4665" w:rsidRDefault="008407CD">
      <w:r>
        <w:br w:type="page"/>
      </w:r>
      <w:r w:rsidRPr="000B4665">
        <w:lastRenderedPageBreak/>
        <w:t xml:space="preserve">Table E2. </w:t>
      </w:r>
      <w:r w:rsidRPr="000B4665">
        <w:rPr>
          <w:b/>
        </w:rPr>
        <w:t>P-values from association analyses in MESA for transcripts identified in cross-replication (reported in Table 2) analysis in four nested models</w:t>
      </w:r>
      <w:r w:rsidRPr="000B4665">
        <w:t>: model 1 (primary) adjusts for age, sex, visit site, cell enrichment scores and gene expression chip; model 2 further adjusts for BMI; model 3 additionally adjust for smoking status, and model 4 additionally adjusted for alcohol intake status.</w:t>
      </w:r>
    </w:p>
    <w:p w14:paraId="15368DE3" w14:textId="77777777" w:rsidR="00BB3D4E" w:rsidRDefault="00BB3D4E"/>
    <w:tbl>
      <w:tblPr>
        <w:tblStyle w:val="a0"/>
        <w:tblW w:w="8495" w:type="dxa"/>
        <w:jc w:val="center"/>
        <w:tblLayout w:type="fixed"/>
        <w:tblLook w:val="0400" w:firstRow="0" w:lastRow="0" w:firstColumn="0" w:lastColumn="0" w:noHBand="0" w:noVBand="1"/>
      </w:tblPr>
      <w:tblGrid>
        <w:gridCol w:w="1370"/>
        <w:gridCol w:w="1370"/>
        <w:gridCol w:w="1370"/>
        <w:gridCol w:w="1094"/>
        <w:gridCol w:w="1094"/>
        <w:gridCol w:w="1094"/>
        <w:gridCol w:w="1094"/>
        <w:gridCol w:w="9"/>
      </w:tblGrid>
      <w:tr w:rsidR="00BB3D4E" w14:paraId="24A6DA8B" w14:textId="77777777" w:rsidTr="00C82B6D">
        <w:trPr>
          <w:trHeight w:val="228"/>
          <w:jc w:val="center"/>
        </w:trPr>
        <w:tc>
          <w:tcPr>
            <w:tcW w:w="1370" w:type="dxa"/>
            <w:vMerge w:val="restart"/>
            <w:tcBorders>
              <w:top w:val="single" w:sz="14" w:space="0" w:color="000000"/>
              <w:bottom w:val="single" w:sz="14" w:space="0" w:color="000000"/>
            </w:tcBorders>
            <w:tcMar>
              <w:top w:w="0" w:type="dxa"/>
              <w:left w:w="0" w:type="dxa"/>
              <w:bottom w:w="0" w:type="dxa"/>
              <w:right w:w="0" w:type="dxa"/>
            </w:tcMar>
            <w:vAlign w:val="center"/>
          </w:tcPr>
          <w:p w14:paraId="68EDFC54" w14:textId="77777777" w:rsidR="00BB3D4E" w:rsidRPr="00C82B6D" w:rsidRDefault="008407CD">
            <w:pPr>
              <w:jc w:val="center"/>
              <w:rPr>
                <w:rFonts w:asciiTheme="minorEastAsia" w:hAnsiTheme="minorEastAsia" w:cstheme="minorEastAsia"/>
                <w:sz w:val="16"/>
                <w:szCs w:val="16"/>
              </w:rPr>
            </w:pPr>
            <w:r w:rsidRPr="00C82B6D">
              <w:rPr>
                <w:rFonts w:asciiTheme="minorEastAsia" w:eastAsia="Times" w:hAnsiTheme="minorEastAsia" w:cstheme="minorEastAsia" w:hint="eastAsia"/>
                <w:b/>
                <w:color w:val="000000"/>
                <w:sz w:val="16"/>
                <w:szCs w:val="16"/>
              </w:rPr>
              <w:t>MESA Probe</w:t>
            </w:r>
          </w:p>
        </w:tc>
        <w:tc>
          <w:tcPr>
            <w:tcW w:w="1370" w:type="dxa"/>
            <w:vMerge w:val="restart"/>
            <w:tcBorders>
              <w:top w:val="single" w:sz="14" w:space="0" w:color="000000"/>
              <w:bottom w:val="single" w:sz="14" w:space="0" w:color="000000"/>
            </w:tcBorders>
            <w:tcMar>
              <w:top w:w="0" w:type="dxa"/>
              <w:left w:w="0" w:type="dxa"/>
              <w:bottom w:w="0" w:type="dxa"/>
              <w:right w:w="0" w:type="dxa"/>
            </w:tcMar>
            <w:vAlign w:val="center"/>
          </w:tcPr>
          <w:p w14:paraId="0CF60B92" w14:textId="77777777" w:rsidR="00BB3D4E" w:rsidRPr="00C82B6D" w:rsidRDefault="008407CD">
            <w:pPr>
              <w:jc w:val="center"/>
              <w:rPr>
                <w:rFonts w:asciiTheme="minorEastAsia" w:hAnsiTheme="minorEastAsia" w:cstheme="minorEastAsia"/>
                <w:sz w:val="16"/>
                <w:szCs w:val="16"/>
              </w:rPr>
            </w:pPr>
            <w:r w:rsidRPr="00C82B6D">
              <w:rPr>
                <w:rFonts w:asciiTheme="minorEastAsia" w:eastAsia="Times" w:hAnsiTheme="minorEastAsia" w:cstheme="minorEastAsia" w:hint="eastAsia"/>
                <w:b/>
                <w:color w:val="000000"/>
                <w:sz w:val="16"/>
                <w:szCs w:val="16"/>
              </w:rPr>
              <w:t>Trait</w:t>
            </w:r>
          </w:p>
        </w:tc>
        <w:tc>
          <w:tcPr>
            <w:tcW w:w="1370" w:type="dxa"/>
            <w:vMerge w:val="restart"/>
            <w:tcBorders>
              <w:top w:val="single" w:sz="14" w:space="0" w:color="000000"/>
              <w:bottom w:val="single" w:sz="14" w:space="0" w:color="000000"/>
            </w:tcBorders>
            <w:tcMar>
              <w:top w:w="0" w:type="dxa"/>
              <w:left w:w="0" w:type="dxa"/>
              <w:bottom w:w="0" w:type="dxa"/>
              <w:right w:w="0" w:type="dxa"/>
            </w:tcMar>
            <w:vAlign w:val="center"/>
          </w:tcPr>
          <w:p w14:paraId="5626867A" w14:textId="77777777" w:rsidR="00BB3D4E" w:rsidRPr="00C82B6D" w:rsidRDefault="008407CD">
            <w:pPr>
              <w:jc w:val="center"/>
              <w:rPr>
                <w:rFonts w:asciiTheme="minorEastAsia" w:hAnsiTheme="minorEastAsia" w:cstheme="minorEastAsia"/>
                <w:sz w:val="16"/>
                <w:szCs w:val="16"/>
              </w:rPr>
            </w:pPr>
            <w:r w:rsidRPr="00C82B6D">
              <w:rPr>
                <w:rFonts w:asciiTheme="minorEastAsia" w:eastAsia="Times" w:hAnsiTheme="minorEastAsia" w:cstheme="minorEastAsia" w:hint="eastAsia"/>
                <w:b/>
                <w:color w:val="000000"/>
                <w:sz w:val="16"/>
                <w:szCs w:val="16"/>
              </w:rPr>
              <w:t>Gene</w:t>
            </w:r>
          </w:p>
        </w:tc>
        <w:tc>
          <w:tcPr>
            <w:tcW w:w="4385" w:type="dxa"/>
            <w:gridSpan w:val="5"/>
            <w:tcBorders>
              <w:top w:val="single" w:sz="14" w:space="0" w:color="000000"/>
              <w:bottom w:val="single" w:sz="8" w:space="0" w:color="000000"/>
            </w:tcBorders>
            <w:tcMar>
              <w:top w:w="0" w:type="dxa"/>
              <w:left w:w="0" w:type="dxa"/>
              <w:bottom w:w="0" w:type="dxa"/>
              <w:right w:w="0" w:type="dxa"/>
            </w:tcMar>
            <w:vAlign w:val="center"/>
          </w:tcPr>
          <w:p w14:paraId="1F01D721" w14:textId="77777777" w:rsidR="00BB3D4E" w:rsidRPr="00C82B6D" w:rsidRDefault="008407CD">
            <w:pPr>
              <w:jc w:val="center"/>
              <w:rPr>
                <w:rFonts w:asciiTheme="minorEastAsia" w:hAnsiTheme="minorEastAsia" w:cstheme="minorEastAsia"/>
                <w:sz w:val="16"/>
                <w:szCs w:val="16"/>
              </w:rPr>
            </w:pPr>
            <w:r w:rsidRPr="00C82B6D">
              <w:rPr>
                <w:rFonts w:asciiTheme="minorEastAsia" w:eastAsia="Times" w:hAnsiTheme="minorEastAsia" w:cstheme="minorEastAsia" w:hint="eastAsia"/>
                <w:b/>
                <w:color w:val="000000"/>
                <w:sz w:val="16"/>
                <w:szCs w:val="16"/>
              </w:rPr>
              <w:t>P-value</w:t>
            </w:r>
          </w:p>
        </w:tc>
      </w:tr>
      <w:tr w:rsidR="00C82B6D" w14:paraId="1DF598E9" w14:textId="77777777" w:rsidTr="00C82B6D">
        <w:trPr>
          <w:gridAfter w:val="1"/>
          <w:wAfter w:w="9" w:type="dxa"/>
          <w:trHeight w:val="228"/>
          <w:jc w:val="center"/>
        </w:trPr>
        <w:tc>
          <w:tcPr>
            <w:tcW w:w="1370" w:type="dxa"/>
            <w:vMerge/>
            <w:tcBorders>
              <w:top w:val="single" w:sz="14" w:space="0" w:color="000000"/>
              <w:bottom w:val="single" w:sz="14" w:space="0" w:color="000000"/>
            </w:tcBorders>
            <w:tcMar>
              <w:top w:w="0" w:type="dxa"/>
              <w:left w:w="0" w:type="dxa"/>
              <w:bottom w:w="0" w:type="dxa"/>
              <w:right w:w="0" w:type="dxa"/>
            </w:tcMar>
            <w:vAlign w:val="center"/>
          </w:tcPr>
          <w:p w14:paraId="301AB9E6" w14:textId="77777777" w:rsidR="00BB3D4E" w:rsidRPr="00C82B6D" w:rsidRDefault="00BB3D4E">
            <w:pPr>
              <w:widowControl w:val="0"/>
              <w:pBdr>
                <w:top w:val="nil"/>
                <w:left w:val="nil"/>
                <w:bottom w:val="nil"/>
                <w:right w:val="nil"/>
                <w:between w:val="nil"/>
              </w:pBdr>
              <w:spacing w:line="276" w:lineRule="auto"/>
              <w:rPr>
                <w:rFonts w:asciiTheme="minorEastAsia" w:hAnsiTheme="minorEastAsia" w:cstheme="minorEastAsia"/>
                <w:sz w:val="16"/>
                <w:szCs w:val="16"/>
              </w:rPr>
            </w:pPr>
          </w:p>
        </w:tc>
        <w:tc>
          <w:tcPr>
            <w:tcW w:w="1370" w:type="dxa"/>
            <w:vMerge/>
            <w:tcBorders>
              <w:top w:val="single" w:sz="14" w:space="0" w:color="000000"/>
              <w:bottom w:val="single" w:sz="14" w:space="0" w:color="000000"/>
            </w:tcBorders>
            <w:tcMar>
              <w:top w:w="0" w:type="dxa"/>
              <w:left w:w="0" w:type="dxa"/>
              <w:bottom w:w="0" w:type="dxa"/>
              <w:right w:w="0" w:type="dxa"/>
            </w:tcMar>
            <w:vAlign w:val="center"/>
          </w:tcPr>
          <w:p w14:paraId="0C5A7743" w14:textId="77777777" w:rsidR="00BB3D4E" w:rsidRPr="00C82B6D" w:rsidRDefault="00BB3D4E">
            <w:pPr>
              <w:widowControl w:val="0"/>
              <w:pBdr>
                <w:top w:val="nil"/>
                <w:left w:val="nil"/>
                <w:bottom w:val="nil"/>
                <w:right w:val="nil"/>
                <w:between w:val="nil"/>
              </w:pBdr>
              <w:spacing w:line="276" w:lineRule="auto"/>
              <w:rPr>
                <w:rFonts w:asciiTheme="minorEastAsia" w:hAnsiTheme="minorEastAsia" w:cstheme="minorEastAsia"/>
                <w:sz w:val="16"/>
                <w:szCs w:val="16"/>
              </w:rPr>
            </w:pPr>
          </w:p>
        </w:tc>
        <w:tc>
          <w:tcPr>
            <w:tcW w:w="1370" w:type="dxa"/>
            <w:vMerge/>
            <w:tcBorders>
              <w:top w:val="single" w:sz="14" w:space="0" w:color="000000"/>
              <w:bottom w:val="single" w:sz="14" w:space="0" w:color="000000"/>
            </w:tcBorders>
            <w:tcMar>
              <w:top w:w="0" w:type="dxa"/>
              <w:left w:w="0" w:type="dxa"/>
              <w:bottom w:w="0" w:type="dxa"/>
              <w:right w:w="0" w:type="dxa"/>
            </w:tcMar>
            <w:vAlign w:val="center"/>
          </w:tcPr>
          <w:p w14:paraId="059DFC7E" w14:textId="77777777" w:rsidR="00BB3D4E" w:rsidRPr="00C82B6D" w:rsidRDefault="00BB3D4E">
            <w:pPr>
              <w:widowControl w:val="0"/>
              <w:pBdr>
                <w:top w:val="nil"/>
                <w:left w:val="nil"/>
                <w:bottom w:val="nil"/>
                <w:right w:val="nil"/>
                <w:between w:val="nil"/>
              </w:pBdr>
              <w:spacing w:line="276" w:lineRule="auto"/>
              <w:rPr>
                <w:rFonts w:asciiTheme="minorEastAsia" w:hAnsiTheme="minorEastAsia" w:cstheme="minorEastAsia"/>
                <w:sz w:val="16"/>
                <w:szCs w:val="16"/>
              </w:rPr>
            </w:pPr>
          </w:p>
        </w:tc>
        <w:tc>
          <w:tcPr>
            <w:tcW w:w="1094" w:type="dxa"/>
            <w:tcBorders>
              <w:bottom w:val="single" w:sz="14" w:space="0" w:color="000000"/>
            </w:tcBorders>
            <w:tcMar>
              <w:top w:w="0" w:type="dxa"/>
              <w:left w:w="0" w:type="dxa"/>
              <w:bottom w:w="0" w:type="dxa"/>
              <w:right w:w="0" w:type="dxa"/>
            </w:tcMar>
            <w:vAlign w:val="center"/>
          </w:tcPr>
          <w:p w14:paraId="18EC1543" w14:textId="77777777" w:rsidR="00BB3D4E" w:rsidRPr="00C82B6D" w:rsidRDefault="008407CD">
            <w:pPr>
              <w:jc w:val="center"/>
              <w:rPr>
                <w:rFonts w:asciiTheme="minorEastAsia" w:hAnsiTheme="minorEastAsia" w:cstheme="minorEastAsia"/>
                <w:sz w:val="16"/>
                <w:szCs w:val="16"/>
              </w:rPr>
            </w:pPr>
            <w:r w:rsidRPr="00C82B6D">
              <w:rPr>
                <w:rFonts w:asciiTheme="minorEastAsia" w:eastAsia="Times" w:hAnsiTheme="minorEastAsia" w:cstheme="minorEastAsia" w:hint="eastAsia"/>
                <w:b/>
                <w:color w:val="000000"/>
                <w:sz w:val="16"/>
                <w:szCs w:val="16"/>
              </w:rPr>
              <w:t>model 1</w:t>
            </w:r>
          </w:p>
        </w:tc>
        <w:tc>
          <w:tcPr>
            <w:tcW w:w="1094" w:type="dxa"/>
            <w:tcBorders>
              <w:bottom w:val="single" w:sz="14" w:space="0" w:color="000000"/>
            </w:tcBorders>
            <w:tcMar>
              <w:top w:w="0" w:type="dxa"/>
              <w:left w:w="0" w:type="dxa"/>
              <w:bottom w:w="0" w:type="dxa"/>
              <w:right w:w="0" w:type="dxa"/>
            </w:tcMar>
            <w:vAlign w:val="center"/>
          </w:tcPr>
          <w:p w14:paraId="33F87A9D" w14:textId="77777777" w:rsidR="00BB3D4E" w:rsidRPr="00C82B6D" w:rsidRDefault="008407CD">
            <w:pPr>
              <w:jc w:val="center"/>
              <w:rPr>
                <w:rFonts w:asciiTheme="minorEastAsia" w:hAnsiTheme="minorEastAsia" w:cstheme="minorEastAsia"/>
                <w:sz w:val="16"/>
                <w:szCs w:val="16"/>
              </w:rPr>
            </w:pPr>
            <w:r w:rsidRPr="00C82B6D">
              <w:rPr>
                <w:rFonts w:asciiTheme="minorEastAsia" w:eastAsia="Times" w:hAnsiTheme="minorEastAsia" w:cstheme="minorEastAsia" w:hint="eastAsia"/>
                <w:b/>
                <w:color w:val="000000"/>
                <w:sz w:val="16"/>
                <w:szCs w:val="16"/>
              </w:rPr>
              <w:t>model 2</w:t>
            </w:r>
          </w:p>
        </w:tc>
        <w:tc>
          <w:tcPr>
            <w:tcW w:w="1094" w:type="dxa"/>
            <w:tcBorders>
              <w:bottom w:val="single" w:sz="14" w:space="0" w:color="000000"/>
            </w:tcBorders>
            <w:tcMar>
              <w:top w:w="0" w:type="dxa"/>
              <w:left w:w="0" w:type="dxa"/>
              <w:bottom w:w="0" w:type="dxa"/>
              <w:right w:w="0" w:type="dxa"/>
            </w:tcMar>
            <w:vAlign w:val="center"/>
          </w:tcPr>
          <w:p w14:paraId="5E84B99E" w14:textId="77777777" w:rsidR="00BB3D4E" w:rsidRPr="00C82B6D" w:rsidRDefault="008407CD">
            <w:pPr>
              <w:jc w:val="center"/>
              <w:rPr>
                <w:rFonts w:asciiTheme="minorEastAsia" w:hAnsiTheme="minorEastAsia" w:cstheme="minorEastAsia"/>
                <w:sz w:val="16"/>
                <w:szCs w:val="16"/>
              </w:rPr>
            </w:pPr>
            <w:r w:rsidRPr="00C82B6D">
              <w:rPr>
                <w:rFonts w:asciiTheme="minorEastAsia" w:eastAsia="Times" w:hAnsiTheme="minorEastAsia" w:cstheme="minorEastAsia" w:hint="eastAsia"/>
                <w:b/>
                <w:color w:val="000000"/>
                <w:sz w:val="16"/>
                <w:szCs w:val="16"/>
              </w:rPr>
              <w:t>model 3</w:t>
            </w:r>
          </w:p>
        </w:tc>
        <w:tc>
          <w:tcPr>
            <w:tcW w:w="1094" w:type="dxa"/>
            <w:tcBorders>
              <w:bottom w:val="single" w:sz="14" w:space="0" w:color="000000"/>
            </w:tcBorders>
            <w:tcMar>
              <w:top w:w="0" w:type="dxa"/>
              <w:left w:w="0" w:type="dxa"/>
              <w:bottom w:w="0" w:type="dxa"/>
              <w:right w:w="0" w:type="dxa"/>
            </w:tcMar>
            <w:vAlign w:val="center"/>
          </w:tcPr>
          <w:p w14:paraId="24D1C169" w14:textId="77777777" w:rsidR="00BB3D4E" w:rsidRPr="00C82B6D" w:rsidRDefault="008407CD">
            <w:pPr>
              <w:jc w:val="center"/>
              <w:rPr>
                <w:rFonts w:asciiTheme="minorEastAsia" w:hAnsiTheme="minorEastAsia" w:cstheme="minorEastAsia"/>
                <w:sz w:val="16"/>
                <w:szCs w:val="16"/>
              </w:rPr>
            </w:pPr>
            <w:r w:rsidRPr="00C82B6D">
              <w:rPr>
                <w:rFonts w:asciiTheme="minorEastAsia" w:eastAsia="Times" w:hAnsiTheme="minorEastAsia" w:cstheme="minorEastAsia" w:hint="eastAsia"/>
                <w:b/>
                <w:color w:val="000000"/>
                <w:sz w:val="16"/>
                <w:szCs w:val="16"/>
              </w:rPr>
              <w:t>model 4</w:t>
            </w:r>
          </w:p>
        </w:tc>
      </w:tr>
      <w:tr w:rsidR="00C82B6D" w14:paraId="6A95400F" w14:textId="77777777" w:rsidTr="00C82B6D">
        <w:trPr>
          <w:gridAfter w:val="1"/>
          <w:wAfter w:w="9" w:type="dxa"/>
          <w:trHeight w:val="344"/>
          <w:jc w:val="center"/>
        </w:trPr>
        <w:tc>
          <w:tcPr>
            <w:tcW w:w="1370" w:type="dxa"/>
            <w:tcMar>
              <w:top w:w="0" w:type="dxa"/>
              <w:left w:w="0" w:type="dxa"/>
              <w:bottom w:w="0" w:type="dxa"/>
              <w:right w:w="0" w:type="dxa"/>
            </w:tcMar>
            <w:vAlign w:val="center"/>
          </w:tcPr>
          <w:p w14:paraId="71F7EC39"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ILMN_1708881</w:t>
            </w:r>
          </w:p>
        </w:tc>
        <w:tc>
          <w:tcPr>
            <w:tcW w:w="1370" w:type="dxa"/>
            <w:tcMar>
              <w:top w:w="0" w:type="dxa"/>
              <w:left w:w="0" w:type="dxa"/>
              <w:bottom w:w="0" w:type="dxa"/>
              <w:right w:w="0" w:type="dxa"/>
            </w:tcMar>
            <w:vAlign w:val="center"/>
          </w:tcPr>
          <w:p w14:paraId="4F2E2EC8"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aveO2</w:t>
            </w:r>
          </w:p>
        </w:tc>
        <w:tc>
          <w:tcPr>
            <w:tcW w:w="1370" w:type="dxa"/>
            <w:tcMar>
              <w:top w:w="0" w:type="dxa"/>
              <w:left w:w="0" w:type="dxa"/>
              <w:bottom w:w="0" w:type="dxa"/>
              <w:right w:w="0" w:type="dxa"/>
            </w:tcMar>
            <w:vAlign w:val="center"/>
          </w:tcPr>
          <w:p w14:paraId="39C59409"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RAB20</w:t>
            </w:r>
          </w:p>
        </w:tc>
        <w:tc>
          <w:tcPr>
            <w:tcW w:w="1094" w:type="dxa"/>
            <w:tcMar>
              <w:top w:w="0" w:type="dxa"/>
              <w:left w:w="0" w:type="dxa"/>
              <w:bottom w:w="0" w:type="dxa"/>
              <w:right w:w="0" w:type="dxa"/>
            </w:tcMar>
            <w:vAlign w:val="center"/>
          </w:tcPr>
          <w:p w14:paraId="6BCCEDE4"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7.41E-02</w:t>
            </w:r>
          </w:p>
        </w:tc>
        <w:tc>
          <w:tcPr>
            <w:tcW w:w="1094" w:type="dxa"/>
            <w:tcMar>
              <w:top w:w="0" w:type="dxa"/>
              <w:left w:w="0" w:type="dxa"/>
              <w:bottom w:w="0" w:type="dxa"/>
              <w:right w:w="0" w:type="dxa"/>
            </w:tcMar>
            <w:vAlign w:val="center"/>
          </w:tcPr>
          <w:p w14:paraId="2FCF2EC1"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6.61E-01</w:t>
            </w:r>
          </w:p>
        </w:tc>
        <w:tc>
          <w:tcPr>
            <w:tcW w:w="1094" w:type="dxa"/>
            <w:tcMar>
              <w:top w:w="0" w:type="dxa"/>
              <w:left w:w="0" w:type="dxa"/>
              <w:bottom w:w="0" w:type="dxa"/>
              <w:right w:w="0" w:type="dxa"/>
            </w:tcMar>
            <w:vAlign w:val="center"/>
          </w:tcPr>
          <w:p w14:paraId="3A415D62"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9.57E-01</w:t>
            </w:r>
          </w:p>
        </w:tc>
        <w:tc>
          <w:tcPr>
            <w:tcW w:w="1094" w:type="dxa"/>
            <w:tcMar>
              <w:top w:w="0" w:type="dxa"/>
              <w:left w:w="0" w:type="dxa"/>
              <w:bottom w:w="0" w:type="dxa"/>
              <w:right w:w="0" w:type="dxa"/>
            </w:tcMar>
            <w:vAlign w:val="center"/>
          </w:tcPr>
          <w:p w14:paraId="78A84613"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9.05E-01</w:t>
            </w:r>
          </w:p>
        </w:tc>
      </w:tr>
      <w:tr w:rsidR="00C82B6D" w14:paraId="40419055" w14:textId="77777777" w:rsidTr="00C82B6D">
        <w:trPr>
          <w:gridAfter w:val="1"/>
          <w:wAfter w:w="9" w:type="dxa"/>
          <w:trHeight w:val="344"/>
          <w:jc w:val="center"/>
        </w:trPr>
        <w:tc>
          <w:tcPr>
            <w:tcW w:w="1370" w:type="dxa"/>
            <w:tcMar>
              <w:top w:w="0" w:type="dxa"/>
              <w:left w:w="0" w:type="dxa"/>
              <w:bottom w:w="0" w:type="dxa"/>
              <w:right w:w="0" w:type="dxa"/>
            </w:tcMar>
            <w:vAlign w:val="center"/>
          </w:tcPr>
          <w:p w14:paraId="7AC774B5"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ILMN_1678075</w:t>
            </w:r>
          </w:p>
        </w:tc>
        <w:tc>
          <w:tcPr>
            <w:tcW w:w="1370" w:type="dxa"/>
            <w:tcMar>
              <w:top w:w="0" w:type="dxa"/>
              <w:left w:w="0" w:type="dxa"/>
              <w:bottom w:w="0" w:type="dxa"/>
              <w:right w:w="0" w:type="dxa"/>
            </w:tcMar>
            <w:vAlign w:val="center"/>
          </w:tcPr>
          <w:p w14:paraId="50D54E38"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aveO2</w:t>
            </w:r>
          </w:p>
        </w:tc>
        <w:tc>
          <w:tcPr>
            <w:tcW w:w="1370" w:type="dxa"/>
            <w:tcMar>
              <w:top w:w="0" w:type="dxa"/>
              <w:left w:w="0" w:type="dxa"/>
              <w:bottom w:w="0" w:type="dxa"/>
              <w:right w:w="0" w:type="dxa"/>
            </w:tcMar>
            <w:vAlign w:val="center"/>
          </w:tcPr>
          <w:p w14:paraId="2226ADF6"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CDYL</w:t>
            </w:r>
          </w:p>
        </w:tc>
        <w:tc>
          <w:tcPr>
            <w:tcW w:w="1094" w:type="dxa"/>
            <w:tcMar>
              <w:top w:w="0" w:type="dxa"/>
              <w:left w:w="0" w:type="dxa"/>
              <w:bottom w:w="0" w:type="dxa"/>
              <w:right w:w="0" w:type="dxa"/>
            </w:tcMar>
            <w:vAlign w:val="center"/>
          </w:tcPr>
          <w:p w14:paraId="40EC7442"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8.73E-02</w:t>
            </w:r>
          </w:p>
        </w:tc>
        <w:tc>
          <w:tcPr>
            <w:tcW w:w="1094" w:type="dxa"/>
            <w:tcMar>
              <w:top w:w="0" w:type="dxa"/>
              <w:left w:w="0" w:type="dxa"/>
              <w:bottom w:w="0" w:type="dxa"/>
              <w:right w:w="0" w:type="dxa"/>
            </w:tcMar>
            <w:vAlign w:val="center"/>
          </w:tcPr>
          <w:p w14:paraId="4A34E32A"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1.09E-01</w:t>
            </w:r>
          </w:p>
        </w:tc>
        <w:tc>
          <w:tcPr>
            <w:tcW w:w="1094" w:type="dxa"/>
            <w:tcMar>
              <w:top w:w="0" w:type="dxa"/>
              <w:left w:w="0" w:type="dxa"/>
              <w:bottom w:w="0" w:type="dxa"/>
              <w:right w:w="0" w:type="dxa"/>
            </w:tcMar>
            <w:vAlign w:val="center"/>
          </w:tcPr>
          <w:p w14:paraId="69FB9E44"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5.04E-02</w:t>
            </w:r>
          </w:p>
        </w:tc>
        <w:tc>
          <w:tcPr>
            <w:tcW w:w="1094" w:type="dxa"/>
            <w:tcMar>
              <w:top w:w="0" w:type="dxa"/>
              <w:left w:w="0" w:type="dxa"/>
              <w:bottom w:w="0" w:type="dxa"/>
              <w:right w:w="0" w:type="dxa"/>
            </w:tcMar>
            <w:vAlign w:val="center"/>
          </w:tcPr>
          <w:p w14:paraId="74F39900"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4.51E-02</w:t>
            </w:r>
          </w:p>
        </w:tc>
      </w:tr>
      <w:tr w:rsidR="00C82B6D" w14:paraId="2D10E502" w14:textId="77777777" w:rsidTr="00C82B6D">
        <w:trPr>
          <w:gridAfter w:val="1"/>
          <w:wAfter w:w="9" w:type="dxa"/>
          <w:trHeight w:val="344"/>
          <w:jc w:val="center"/>
        </w:trPr>
        <w:tc>
          <w:tcPr>
            <w:tcW w:w="1370" w:type="dxa"/>
            <w:tcMar>
              <w:top w:w="0" w:type="dxa"/>
              <w:left w:w="0" w:type="dxa"/>
              <w:bottom w:w="0" w:type="dxa"/>
              <w:right w:w="0" w:type="dxa"/>
            </w:tcMar>
            <w:vAlign w:val="center"/>
          </w:tcPr>
          <w:p w14:paraId="2E4AE61F"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ILMN_1702636</w:t>
            </w:r>
          </w:p>
        </w:tc>
        <w:tc>
          <w:tcPr>
            <w:tcW w:w="1370" w:type="dxa"/>
            <w:tcMar>
              <w:top w:w="0" w:type="dxa"/>
              <w:left w:w="0" w:type="dxa"/>
              <w:bottom w:w="0" w:type="dxa"/>
              <w:right w:w="0" w:type="dxa"/>
            </w:tcMar>
            <w:vAlign w:val="center"/>
          </w:tcPr>
          <w:p w14:paraId="0A6AF38E"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minO2</w:t>
            </w:r>
          </w:p>
        </w:tc>
        <w:tc>
          <w:tcPr>
            <w:tcW w:w="1370" w:type="dxa"/>
            <w:tcMar>
              <w:top w:w="0" w:type="dxa"/>
              <w:left w:w="0" w:type="dxa"/>
              <w:bottom w:w="0" w:type="dxa"/>
              <w:right w:w="0" w:type="dxa"/>
            </w:tcMar>
            <w:vAlign w:val="center"/>
          </w:tcPr>
          <w:p w14:paraId="440E3C38"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TUBB6</w:t>
            </w:r>
          </w:p>
        </w:tc>
        <w:tc>
          <w:tcPr>
            <w:tcW w:w="1094" w:type="dxa"/>
            <w:tcMar>
              <w:top w:w="0" w:type="dxa"/>
              <w:left w:w="0" w:type="dxa"/>
              <w:bottom w:w="0" w:type="dxa"/>
              <w:right w:w="0" w:type="dxa"/>
            </w:tcMar>
            <w:vAlign w:val="center"/>
          </w:tcPr>
          <w:p w14:paraId="7128FB92"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2.02E-06</w:t>
            </w:r>
          </w:p>
        </w:tc>
        <w:tc>
          <w:tcPr>
            <w:tcW w:w="1094" w:type="dxa"/>
            <w:tcMar>
              <w:top w:w="0" w:type="dxa"/>
              <w:left w:w="0" w:type="dxa"/>
              <w:bottom w:w="0" w:type="dxa"/>
              <w:right w:w="0" w:type="dxa"/>
            </w:tcMar>
            <w:vAlign w:val="center"/>
          </w:tcPr>
          <w:p w14:paraId="4C47F7F7"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3.69E-04</w:t>
            </w:r>
          </w:p>
        </w:tc>
        <w:tc>
          <w:tcPr>
            <w:tcW w:w="1094" w:type="dxa"/>
            <w:tcMar>
              <w:top w:w="0" w:type="dxa"/>
              <w:left w:w="0" w:type="dxa"/>
              <w:bottom w:w="0" w:type="dxa"/>
              <w:right w:w="0" w:type="dxa"/>
            </w:tcMar>
            <w:vAlign w:val="center"/>
          </w:tcPr>
          <w:p w14:paraId="0000962D"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3.61E-04</w:t>
            </w:r>
          </w:p>
        </w:tc>
        <w:tc>
          <w:tcPr>
            <w:tcW w:w="1094" w:type="dxa"/>
            <w:tcMar>
              <w:top w:w="0" w:type="dxa"/>
              <w:left w:w="0" w:type="dxa"/>
              <w:bottom w:w="0" w:type="dxa"/>
              <w:right w:w="0" w:type="dxa"/>
            </w:tcMar>
            <w:vAlign w:val="center"/>
          </w:tcPr>
          <w:p w14:paraId="318DEEDA"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4.52E-04</w:t>
            </w:r>
          </w:p>
        </w:tc>
      </w:tr>
      <w:tr w:rsidR="00C82B6D" w14:paraId="37A3E148" w14:textId="77777777" w:rsidTr="00C82B6D">
        <w:trPr>
          <w:gridAfter w:val="1"/>
          <w:wAfter w:w="9" w:type="dxa"/>
          <w:trHeight w:val="344"/>
          <w:jc w:val="center"/>
        </w:trPr>
        <w:tc>
          <w:tcPr>
            <w:tcW w:w="1370" w:type="dxa"/>
            <w:tcMar>
              <w:top w:w="0" w:type="dxa"/>
              <w:left w:w="0" w:type="dxa"/>
              <w:bottom w:w="0" w:type="dxa"/>
              <w:right w:w="0" w:type="dxa"/>
            </w:tcMar>
            <w:vAlign w:val="center"/>
          </w:tcPr>
          <w:p w14:paraId="7C2E4DBF"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ILMN_1699489</w:t>
            </w:r>
          </w:p>
        </w:tc>
        <w:tc>
          <w:tcPr>
            <w:tcW w:w="1370" w:type="dxa"/>
            <w:tcMar>
              <w:top w:w="0" w:type="dxa"/>
              <w:left w:w="0" w:type="dxa"/>
              <w:bottom w:w="0" w:type="dxa"/>
              <w:right w:w="0" w:type="dxa"/>
            </w:tcMar>
            <w:vAlign w:val="center"/>
          </w:tcPr>
          <w:p w14:paraId="1769984B"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minO2</w:t>
            </w:r>
          </w:p>
        </w:tc>
        <w:tc>
          <w:tcPr>
            <w:tcW w:w="1370" w:type="dxa"/>
            <w:tcMar>
              <w:top w:w="0" w:type="dxa"/>
              <w:left w:w="0" w:type="dxa"/>
              <w:bottom w:w="0" w:type="dxa"/>
              <w:right w:w="0" w:type="dxa"/>
            </w:tcMar>
            <w:vAlign w:val="center"/>
          </w:tcPr>
          <w:p w14:paraId="49042B1F"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TUBB6</w:t>
            </w:r>
          </w:p>
        </w:tc>
        <w:tc>
          <w:tcPr>
            <w:tcW w:w="1094" w:type="dxa"/>
            <w:tcMar>
              <w:top w:w="0" w:type="dxa"/>
              <w:left w:w="0" w:type="dxa"/>
              <w:bottom w:w="0" w:type="dxa"/>
              <w:right w:w="0" w:type="dxa"/>
            </w:tcMar>
            <w:vAlign w:val="center"/>
          </w:tcPr>
          <w:p w14:paraId="3FF70EBE"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1.47E-04</w:t>
            </w:r>
          </w:p>
        </w:tc>
        <w:tc>
          <w:tcPr>
            <w:tcW w:w="1094" w:type="dxa"/>
            <w:tcMar>
              <w:top w:w="0" w:type="dxa"/>
              <w:left w:w="0" w:type="dxa"/>
              <w:bottom w:w="0" w:type="dxa"/>
              <w:right w:w="0" w:type="dxa"/>
            </w:tcMar>
            <w:vAlign w:val="center"/>
          </w:tcPr>
          <w:p w14:paraId="03FD57A2"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4.19E-03</w:t>
            </w:r>
          </w:p>
        </w:tc>
        <w:tc>
          <w:tcPr>
            <w:tcW w:w="1094" w:type="dxa"/>
            <w:tcMar>
              <w:top w:w="0" w:type="dxa"/>
              <w:left w:w="0" w:type="dxa"/>
              <w:bottom w:w="0" w:type="dxa"/>
              <w:right w:w="0" w:type="dxa"/>
            </w:tcMar>
            <w:vAlign w:val="center"/>
          </w:tcPr>
          <w:p w14:paraId="291795B4"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4.65E-03</w:t>
            </w:r>
          </w:p>
        </w:tc>
        <w:tc>
          <w:tcPr>
            <w:tcW w:w="1094" w:type="dxa"/>
            <w:tcMar>
              <w:top w:w="0" w:type="dxa"/>
              <w:left w:w="0" w:type="dxa"/>
              <w:bottom w:w="0" w:type="dxa"/>
              <w:right w:w="0" w:type="dxa"/>
            </w:tcMar>
            <w:vAlign w:val="center"/>
          </w:tcPr>
          <w:p w14:paraId="08D6E88B"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4.56E-03</w:t>
            </w:r>
          </w:p>
        </w:tc>
      </w:tr>
      <w:tr w:rsidR="00C82B6D" w14:paraId="1DDC2AE5" w14:textId="77777777" w:rsidTr="00C82B6D">
        <w:trPr>
          <w:gridAfter w:val="1"/>
          <w:wAfter w:w="9" w:type="dxa"/>
          <w:trHeight w:val="344"/>
          <w:jc w:val="center"/>
        </w:trPr>
        <w:tc>
          <w:tcPr>
            <w:tcW w:w="1370" w:type="dxa"/>
            <w:tcMar>
              <w:top w:w="0" w:type="dxa"/>
              <w:left w:w="0" w:type="dxa"/>
              <w:bottom w:w="0" w:type="dxa"/>
              <w:right w:w="0" w:type="dxa"/>
            </w:tcMar>
            <w:vAlign w:val="center"/>
          </w:tcPr>
          <w:p w14:paraId="25065742"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ILMN_1717877</w:t>
            </w:r>
          </w:p>
        </w:tc>
        <w:tc>
          <w:tcPr>
            <w:tcW w:w="1370" w:type="dxa"/>
            <w:tcMar>
              <w:top w:w="0" w:type="dxa"/>
              <w:left w:w="0" w:type="dxa"/>
              <w:bottom w:w="0" w:type="dxa"/>
              <w:right w:w="0" w:type="dxa"/>
            </w:tcMar>
            <w:vAlign w:val="center"/>
          </w:tcPr>
          <w:p w14:paraId="7F4E391E"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minO2</w:t>
            </w:r>
          </w:p>
        </w:tc>
        <w:tc>
          <w:tcPr>
            <w:tcW w:w="1370" w:type="dxa"/>
            <w:tcMar>
              <w:top w:w="0" w:type="dxa"/>
              <w:left w:w="0" w:type="dxa"/>
              <w:bottom w:w="0" w:type="dxa"/>
              <w:right w:w="0" w:type="dxa"/>
            </w:tcMar>
            <w:vAlign w:val="center"/>
          </w:tcPr>
          <w:p w14:paraId="76F2324D"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IVNS1ABP</w:t>
            </w:r>
          </w:p>
        </w:tc>
        <w:tc>
          <w:tcPr>
            <w:tcW w:w="1094" w:type="dxa"/>
            <w:tcMar>
              <w:top w:w="0" w:type="dxa"/>
              <w:left w:w="0" w:type="dxa"/>
              <w:bottom w:w="0" w:type="dxa"/>
              <w:right w:w="0" w:type="dxa"/>
            </w:tcMar>
            <w:vAlign w:val="center"/>
          </w:tcPr>
          <w:p w14:paraId="44809E4C"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7.71E-06</w:t>
            </w:r>
          </w:p>
        </w:tc>
        <w:tc>
          <w:tcPr>
            <w:tcW w:w="1094" w:type="dxa"/>
            <w:tcMar>
              <w:top w:w="0" w:type="dxa"/>
              <w:left w:w="0" w:type="dxa"/>
              <w:bottom w:w="0" w:type="dxa"/>
              <w:right w:w="0" w:type="dxa"/>
            </w:tcMar>
            <w:vAlign w:val="center"/>
          </w:tcPr>
          <w:p w14:paraId="154599DC"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1.95E-02</w:t>
            </w:r>
          </w:p>
        </w:tc>
        <w:tc>
          <w:tcPr>
            <w:tcW w:w="1094" w:type="dxa"/>
            <w:tcMar>
              <w:top w:w="0" w:type="dxa"/>
              <w:left w:w="0" w:type="dxa"/>
              <w:bottom w:w="0" w:type="dxa"/>
              <w:right w:w="0" w:type="dxa"/>
            </w:tcMar>
            <w:vAlign w:val="center"/>
          </w:tcPr>
          <w:p w14:paraId="2A2C5501"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1.32E-02</w:t>
            </w:r>
          </w:p>
        </w:tc>
        <w:tc>
          <w:tcPr>
            <w:tcW w:w="1094" w:type="dxa"/>
            <w:tcMar>
              <w:top w:w="0" w:type="dxa"/>
              <w:left w:w="0" w:type="dxa"/>
              <w:bottom w:w="0" w:type="dxa"/>
              <w:right w:w="0" w:type="dxa"/>
            </w:tcMar>
            <w:vAlign w:val="center"/>
          </w:tcPr>
          <w:p w14:paraId="01C5D72B"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1.23E-02</w:t>
            </w:r>
          </w:p>
        </w:tc>
      </w:tr>
      <w:tr w:rsidR="00C82B6D" w14:paraId="6312668F" w14:textId="77777777" w:rsidTr="00C82B6D">
        <w:trPr>
          <w:gridAfter w:val="1"/>
          <w:wAfter w:w="9" w:type="dxa"/>
          <w:trHeight w:val="344"/>
          <w:jc w:val="center"/>
        </w:trPr>
        <w:tc>
          <w:tcPr>
            <w:tcW w:w="1370" w:type="dxa"/>
            <w:tcMar>
              <w:top w:w="0" w:type="dxa"/>
              <w:left w:w="0" w:type="dxa"/>
              <w:bottom w:w="0" w:type="dxa"/>
              <w:right w:w="0" w:type="dxa"/>
            </w:tcMar>
            <w:vAlign w:val="center"/>
          </w:tcPr>
          <w:p w14:paraId="2266555C"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ILMN_2397750</w:t>
            </w:r>
          </w:p>
        </w:tc>
        <w:tc>
          <w:tcPr>
            <w:tcW w:w="1370" w:type="dxa"/>
            <w:tcMar>
              <w:top w:w="0" w:type="dxa"/>
              <w:left w:w="0" w:type="dxa"/>
              <w:bottom w:w="0" w:type="dxa"/>
              <w:right w:w="0" w:type="dxa"/>
            </w:tcMar>
            <w:vAlign w:val="center"/>
          </w:tcPr>
          <w:p w14:paraId="4AE55D73"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minO2</w:t>
            </w:r>
          </w:p>
        </w:tc>
        <w:tc>
          <w:tcPr>
            <w:tcW w:w="1370" w:type="dxa"/>
            <w:tcMar>
              <w:top w:w="0" w:type="dxa"/>
              <w:left w:w="0" w:type="dxa"/>
              <w:bottom w:w="0" w:type="dxa"/>
              <w:right w:w="0" w:type="dxa"/>
            </w:tcMar>
            <w:vAlign w:val="center"/>
          </w:tcPr>
          <w:p w14:paraId="5C3ED300"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IVNS1ABP</w:t>
            </w:r>
          </w:p>
        </w:tc>
        <w:tc>
          <w:tcPr>
            <w:tcW w:w="1094" w:type="dxa"/>
            <w:tcMar>
              <w:top w:w="0" w:type="dxa"/>
              <w:left w:w="0" w:type="dxa"/>
              <w:bottom w:w="0" w:type="dxa"/>
              <w:right w:w="0" w:type="dxa"/>
            </w:tcMar>
            <w:vAlign w:val="center"/>
          </w:tcPr>
          <w:p w14:paraId="7131991D"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2.64E-06</w:t>
            </w:r>
          </w:p>
        </w:tc>
        <w:tc>
          <w:tcPr>
            <w:tcW w:w="1094" w:type="dxa"/>
            <w:tcMar>
              <w:top w:w="0" w:type="dxa"/>
              <w:left w:w="0" w:type="dxa"/>
              <w:bottom w:w="0" w:type="dxa"/>
              <w:right w:w="0" w:type="dxa"/>
            </w:tcMar>
            <w:vAlign w:val="center"/>
          </w:tcPr>
          <w:p w14:paraId="16CBDFE1"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4.08E-03</w:t>
            </w:r>
          </w:p>
        </w:tc>
        <w:tc>
          <w:tcPr>
            <w:tcW w:w="1094" w:type="dxa"/>
            <w:tcMar>
              <w:top w:w="0" w:type="dxa"/>
              <w:left w:w="0" w:type="dxa"/>
              <w:bottom w:w="0" w:type="dxa"/>
              <w:right w:w="0" w:type="dxa"/>
            </w:tcMar>
            <w:vAlign w:val="center"/>
          </w:tcPr>
          <w:p w14:paraId="26587569"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3.04E-03</w:t>
            </w:r>
          </w:p>
        </w:tc>
        <w:tc>
          <w:tcPr>
            <w:tcW w:w="1094" w:type="dxa"/>
            <w:tcMar>
              <w:top w:w="0" w:type="dxa"/>
              <w:left w:w="0" w:type="dxa"/>
              <w:bottom w:w="0" w:type="dxa"/>
              <w:right w:w="0" w:type="dxa"/>
            </w:tcMar>
            <w:vAlign w:val="center"/>
          </w:tcPr>
          <w:p w14:paraId="2A9CF93D"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3.27E-03</w:t>
            </w:r>
          </w:p>
        </w:tc>
      </w:tr>
      <w:tr w:rsidR="00C82B6D" w14:paraId="7FE28D47" w14:textId="77777777" w:rsidTr="00C82B6D">
        <w:trPr>
          <w:gridAfter w:val="1"/>
          <w:wAfter w:w="9" w:type="dxa"/>
          <w:trHeight w:val="344"/>
          <w:jc w:val="center"/>
        </w:trPr>
        <w:tc>
          <w:tcPr>
            <w:tcW w:w="1370" w:type="dxa"/>
            <w:tcMar>
              <w:top w:w="0" w:type="dxa"/>
              <w:left w:w="0" w:type="dxa"/>
              <w:bottom w:w="0" w:type="dxa"/>
              <w:right w:w="0" w:type="dxa"/>
            </w:tcMar>
            <w:vAlign w:val="center"/>
          </w:tcPr>
          <w:p w14:paraId="53F56E24"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ILMN_2235283</w:t>
            </w:r>
          </w:p>
        </w:tc>
        <w:tc>
          <w:tcPr>
            <w:tcW w:w="1370" w:type="dxa"/>
            <w:tcMar>
              <w:top w:w="0" w:type="dxa"/>
              <w:left w:w="0" w:type="dxa"/>
              <w:bottom w:w="0" w:type="dxa"/>
              <w:right w:w="0" w:type="dxa"/>
            </w:tcMar>
            <w:vAlign w:val="center"/>
          </w:tcPr>
          <w:p w14:paraId="098F2E07"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minO2</w:t>
            </w:r>
          </w:p>
        </w:tc>
        <w:tc>
          <w:tcPr>
            <w:tcW w:w="1370" w:type="dxa"/>
            <w:tcMar>
              <w:top w:w="0" w:type="dxa"/>
              <w:left w:w="0" w:type="dxa"/>
              <w:bottom w:w="0" w:type="dxa"/>
              <w:right w:w="0" w:type="dxa"/>
            </w:tcMar>
            <w:vAlign w:val="center"/>
          </w:tcPr>
          <w:p w14:paraId="54E578F1"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MAPK1</w:t>
            </w:r>
          </w:p>
        </w:tc>
        <w:tc>
          <w:tcPr>
            <w:tcW w:w="1094" w:type="dxa"/>
            <w:tcMar>
              <w:top w:w="0" w:type="dxa"/>
              <w:left w:w="0" w:type="dxa"/>
              <w:bottom w:w="0" w:type="dxa"/>
              <w:right w:w="0" w:type="dxa"/>
            </w:tcMar>
            <w:vAlign w:val="center"/>
          </w:tcPr>
          <w:p w14:paraId="025D8A73"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1.43E-06</w:t>
            </w:r>
          </w:p>
        </w:tc>
        <w:tc>
          <w:tcPr>
            <w:tcW w:w="1094" w:type="dxa"/>
            <w:tcMar>
              <w:top w:w="0" w:type="dxa"/>
              <w:left w:w="0" w:type="dxa"/>
              <w:bottom w:w="0" w:type="dxa"/>
              <w:right w:w="0" w:type="dxa"/>
            </w:tcMar>
            <w:vAlign w:val="center"/>
          </w:tcPr>
          <w:p w14:paraId="59950989"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2.10E-04</w:t>
            </w:r>
          </w:p>
        </w:tc>
        <w:tc>
          <w:tcPr>
            <w:tcW w:w="1094" w:type="dxa"/>
            <w:tcMar>
              <w:top w:w="0" w:type="dxa"/>
              <w:left w:w="0" w:type="dxa"/>
              <w:bottom w:w="0" w:type="dxa"/>
              <w:right w:w="0" w:type="dxa"/>
            </w:tcMar>
            <w:vAlign w:val="center"/>
          </w:tcPr>
          <w:p w14:paraId="459BA99C"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7.68E-04</w:t>
            </w:r>
          </w:p>
        </w:tc>
        <w:tc>
          <w:tcPr>
            <w:tcW w:w="1094" w:type="dxa"/>
            <w:tcMar>
              <w:top w:w="0" w:type="dxa"/>
              <w:left w:w="0" w:type="dxa"/>
              <w:bottom w:w="0" w:type="dxa"/>
              <w:right w:w="0" w:type="dxa"/>
            </w:tcMar>
            <w:vAlign w:val="center"/>
          </w:tcPr>
          <w:p w14:paraId="7FC6922C"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5.56E-04</w:t>
            </w:r>
          </w:p>
        </w:tc>
      </w:tr>
      <w:tr w:rsidR="00C82B6D" w14:paraId="34F1932C" w14:textId="77777777" w:rsidTr="00C82B6D">
        <w:trPr>
          <w:gridAfter w:val="1"/>
          <w:wAfter w:w="9" w:type="dxa"/>
          <w:trHeight w:val="344"/>
          <w:jc w:val="center"/>
        </w:trPr>
        <w:tc>
          <w:tcPr>
            <w:tcW w:w="1370" w:type="dxa"/>
            <w:tcMar>
              <w:top w:w="0" w:type="dxa"/>
              <w:left w:w="0" w:type="dxa"/>
              <w:bottom w:w="0" w:type="dxa"/>
              <w:right w:w="0" w:type="dxa"/>
            </w:tcMar>
            <w:vAlign w:val="center"/>
          </w:tcPr>
          <w:p w14:paraId="3152E131"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ILMN_2058251</w:t>
            </w:r>
          </w:p>
        </w:tc>
        <w:tc>
          <w:tcPr>
            <w:tcW w:w="1370" w:type="dxa"/>
            <w:tcMar>
              <w:top w:w="0" w:type="dxa"/>
              <w:left w:w="0" w:type="dxa"/>
              <w:bottom w:w="0" w:type="dxa"/>
              <w:right w:w="0" w:type="dxa"/>
            </w:tcMar>
            <w:vAlign w:val="center"/>
          </w:tcPr>
          <w:p w14:paraId="5395ED24"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aveO2</w:t>
            </w:r>
          </w:p>
        </w:tc>
        <w:tc>
          <w:tcPr>
            <w:tcW w:w="1370" w:type="dxa"/>
            <w:tcMar>
              <w:top w:w="0" w:type="dxa"/>
              <w:left w:w="0" w:type="dxa"/>
              <w:bottom w:w="0" w:type="dxa"/>
              <w:right w:w="0" w:type="dxa"/>
            </w:tcMar>
            <w:vAlign w:val="center"/>
          </w:tcPr>
          <w:p w14:paraId="39B75DD6"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VIM</w:t>
            </w:r>
          </w:p>
        </w:tc>
        <w:tc>
          <w:tcPr>
            <w:tcW w:w="1094" w:type="dxa"/>
            <w:tcMar>
              <w:top w:w="0" w:type="dxa"/>
              <w:left w:w="0" w:type="dxa"/>
              <w:bottom w:w="0" w:type="dxa"/>
              <w:right w:w="0" w:type="dxa"/>
            </w:tcMar>
            <w:vAlign w:val="center"/>
          </w:tcPr>
          <w:p w14:paraId="4A97B9D3"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7.10E-05</w:t>
            </w:r>
          </w:p>
        </w:tc>
        <w:tc>
          <w:tcPr>
            <w:tcW w:w="1094" w:type="dxa"/>
            <w:tcMar>
              <w:top w:w="0" w:type="dxa"/>
              <w:left w:w="0" w:type="dxa"/>
              <w:bottom w:w="0" w:type="dxa"/>
              <w:right w:w="0" w:type="dxa"/>
            </w:tcMar>
            <w:vAlign w:val="center"/>
          </w:tcPr>
          <w:p w14:paraId="39C0C0C0"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4.07E-04</w:t>
            </w:r>
          </w:p>
        </w:tc>
        <w:tc>
          <w:tcPr>
            <w:tcW w:w="1094" w:type="dxa"/>
            <w:tcMar>
              <w:top w:w="0" w:type="dxa"/>
              <w:left w:w="0" w:type="dxa"/>
              <w:bottom w:w="0" w:type="dxa"/>
              <w:right w:w="0" w:type="dxa"/>
            </w:tcMar>
            <w:vAlign w:val="center"/>
          </w:tcPr>
          <w:p w14:paraId="32AF4B36"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8.68E-04</w:t>
            </w:r>
          </w:p>
        </w:tc>
        <w:tc>
          <w:tcPr>
            <w:tcW w:w="1094" w:type="dxa"/>
            <w:tcMar>
              <w:top w:w="0" w:type="dxa"/>
              <w:left w:w="0" w:type="dxa"/>
              <w:bottom w:w="0" w:type="dxa"/>
              <w:right w:w="0" w:type="dxa"/>
            </w:tcMar>
            <w:vAlign w:val="center"/>
          </w:tcPr>
          <w:p w14:paraId="09E518B5"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9.02E-04</w:t>
            </w:r>
          </w:p>
        </w:tc>
      </w:tr>
      <w:tr w:rsidR="00C82B6D" w14:paraId="3AF5420A" w14:textId="77777777" w:rsidTr="00C82B6D">
        <w:trPr>
          <w:gridAfter w:val="1"/>
          <w:wAfter w:w="9" w:type="dxa"/>
          <w:trHeight w:val="344"/>
          <w:jc w:val="center"/>
        </w:trPr>
        <w:tc>
          <w:tcPr>
            <w:tcW w:w="1370" w:type="dxa"/>
            <w:tcMar>
              <w:top w:w="0" w:type="dxa"/>
              <w:left w:w="0" w:type="dxa"/>
              <w:bottom w:w="0" w:type="dxa"/>
              <w:right w:w="0" w:type="dxa"/>
            </w:tcMar>
            <w:vAlign w:val="center"/>
          </w:tcPr>
          <w:p w14:paraId="32A7DA66"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ILMN_1747775</w:t>
            </w:r>
          </w:p>
        </w:tc>
        <w:tc>
          <w:tcPr>
            <w:tcW w:w="1370" w:type="dxa"/>
            <w:tcMar>
              <w:top w:w="0" w:type="dxa"/>
              <w:left w:w="0" w:type="dxa"/>
              <w:bottom w:w="0" w:type="dxa"/>
              <w:right w:w="0" w:type="dxa"/>
            </w:tcMar>
            <w:vAlign w:val="center"/>
          </w:tcPr>
          <w:p w14:paraId="6C72459B"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aveO2</w:t>
            </w:r>
          </w:p>
        </w:tc>
        <w:tc>
          <w:tcPr>
            <w:tcW w:w="1370" w:type="dxa"/>
            <w:tcMar>
              <w:top w:w="0" w:type="dxa"/>
              <w:left w:w="0" w:type="dxa"/>
              <w:bottom w:w="0" w:type="dxa"/>
              <w:right w:w="0" w:type="dxa"/>
            </w:tcMar>
            <w:vAlign w:val="center"/>
          </w:tcPr>
          <w:p w14:paraId="76E5413E"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STX2</w:t>
            </w:r>
          </w:p>
        </w:tc>
        <w:tc>
          <w:tcPr>
            <w:tcW w:w="1094" w:type="dxa"/>
            <w:tcMar>
              <w:top w:w="0" w:type="dxa"/>
              <w:left w:w="0" w:type="dxa"/>
              <w:bottom w:w="0" w:type="dxa"/>
              <w:right w:w="0" w:type="dxa"/>
            </w:tcMar>
            <w:vAlign w:val="center"/>
          </w:tcPr>
          <w:p w14:paraId="5404E421"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1.39E-05</w:t>
            </w:r>
          </w:p>
        </w:tc>
        <w:tc>
          <w:tcPr>
            <w:tcW w:w="1094" w:type="dxa"/>
            <w:tcMar>
              <w:top w:w="0" w:type="dxa"/>
              <w:left w:w="0" w:type="dxa"/>
              <w:bottom w:w="0" w:type="dxa"/>
              <w:right w:w="0" w:type="dxa"/>
            </w:tcMar>
            <w:vAlign w:val="center"/>
          </w:tcPr>
          <w:p w14:paraId="5AB0A286"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2.24E-03</w:t>
            </w:r>
          </w:p>
        </w:tc>
        <w:tc>
          <w:tcPr>
            <w:tcW w:w="1094" w:type="dxa"/>
            <w:tcMar>
              <w:top w:w="0" w:type="dxa"/>
              <w:left w:w="0" w:type="dxa"/>
              <w:bottom w:w="0" w:type="dxa"/>
              <w:right w:w="0" w:type="dxa"/>
            </w:tcMar>
            <w:vAlign w:val="center"/>
          </w:tcPr>
          <w:p w14:paraId="4557D508"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2.20E-03</w:t>
            </w:r>
          </w:p>
        </w:tc>
        <w:tc>
          <w:tcPr>
            <w:tcW w:w="1094" w:type="dxa"/>
            <w:tcMar>
              <w:top w:w="0" w:type="dxa"/>
              <w:left w:w="0" w:type="dxa"/>
              <w:bottom w:w="0" w:type="dxa"/>
              <w:right w:w="0" w:type="dxa"/>
            </w:tcMar>
            <w:vAlign w:val="center"/>
          </w:tcPr>
          <w:p w14:paraId="55947264"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4.90E-03</w:t>
            </w:r>
          </w:p>
        </w:tc>
      </w:tr>
      <w:tr w:rsidR="00C82B6D" w14:paraId="663E5E39" w14:textId="77777777" w:rsidTr="00C82B6D">
        <w:trPr>
          <w:gridAfter w:val="1"/>
          <w:wAfter w:w="9" w:type="dxa"/>
          <w:trHeight w:val="344"/>
          <w:jc w:val="center"/>
        </w:trPr>
        <w:tc>
          <w:tcPr>
            <w:tcW w:w="1370" w:type="dxa"/>
            <w:tcBorders>
              <w:bottom w:val="single" w:sz="14" w:space="0" w:color="000000"/>
            </w:tcBorders>
            <w:tcMar>
              <w:top w:w="0" w:type="dxa"/>
              <w:left w:w="0" w:type="dxa"/>
              <w:bottom w:w="0" w:type="dxa"/>
              <w:right w:w="0" w:type="dxa"/>
            </w:tcMar>
            <w:vAlign w:val="center"/>
          </w:tcPr>
          <w:p w14:paraId="6DF3600F"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ILMN_1656920</w:t>
            </w:r>
          </w:p>
        </w:tc>
        <w:tc>
          <w:tcPr>
            <w:tcW w:w="1370" w:type="dxa"/>
            <w:tcBorders>
              <w:bottom w:val="single" w:sz="14" w:space="0" w:color="000000"/>
            </w:tcBorders>
            <w:tcMar>
              <w:top w:w="0" w:type="dxa"/>
              <w:left w:w="0" w:type="dxa"/>
              <w:bottom w:w="0" w:type="dxa"/>
              <w:right w:w="0" w:type="dxa"/>
            </w:tcMar>
            <w:vAlign w:val="center"/>
          </w:tcPr>
          <w:p w14:paraId="2CB904E7"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minO2</w:t>
            </w:r>
          </w:p>
        </w:tc>
        <w:tc>
          <w:tcPr>
            <w:tcW w:w="1370" w:type="dxa"/>
            <w:tcBorders>
              <w:bottom w:val="single" w:sz="14" w:space="0" w:color="000000"/>
            </w:tcBorders>
            <w:tcMar>
              <w:top w:w="0" w:type="dxa"/>
              <w:left w:w="0" w:type="dxa"/>
              <w:bottom w:w="0" w:type="dxa"/>
              <w:right w:w="0" w:type="dxa"/>
            </w:tcMar>
            <w:vAlign w:val="center"/>
          </w:tcPr>
          <w:p w14:paraId="50FDE9A9"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CRIP1</w:t>
            </w:r>
          </w:p>
        </w:tc>
        <w:tc>
          <w:tcPr>
            <w:tcW w:w="1094" w:type="dxa"/>
            <w:tcBorders>
              <w:bottom w:val="single" w:sz="14" w:space="0" w:color="000000"/>
            </w:tcBorders>
            <w:tcMar>
              <w:top w:w="0" w:type="dxa"/>
              <w:left w:w="0" w:type="dxa"/>
              <w:bottom w:w="0" w:type="dxa"/>
              <w:right w:w="0" w:type="dxa"/>
            </w:tcMar>
            <w:vAlign w:val="center"/>
          </w:tcPr>
          <w:p w14:paraId="37F9C6C5"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7.97E-05</w:t>
            </w:r>
          </w:p>
        </w:tc>
        <w:tc>
          <w:tcPr>
            <w:tcW w:w="1094" w:type="dxa"/>
            <w:tcBorders>
              <w:bottom w:val="single" w:sz="14" w:space="0" w:color="000000"/>
            </w:tcBorders>
            <w:tcMar>
              <w:top w:w="0" w:type="dxa"/>
              <w:left w:w="0" w:type="dxa"/>
              <w:bottom w:w="0" w:type="dxa"/>
              <w:right w:w="0" w:type="dxa"/>
            </w:tcMar>
            <w:vAlign w:val="center"/>
          </w:tcPr>
          <w:p w14:paraId="044B4D42"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6.55E-03</w:t>
            </w:r>
          </w:p>
        </w:tc>
        <w:tc>
          <w:tcPr>
            <w:tcW w:w="1094" w:type="dxa"/>
            <w:tcBorders>
              <w:bottom w:val="single" w:sz="14" w:space="0" w:color="000000"/>
            </w:tcBorders>
            <w:tcMar>
              <w:top w:w="0" w:type="dxa"/>
              <w:left w:w="0" w:type="dxa"/>
              <w:bottom w:w="0" w:type="dxa"/>
              <w:right w:w="0" w:type="dxa"/>
            </w:tcMar>
            <w:vAlign w:val="center"/>
          </w:tcPr>
          <w:p w14:paraId="57DFA0B6"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6.48E-03</w:t>
            </w:r>
          </w:p>
        </w:tc>
        <w:tc>
          <w:tcPr>
            <w:tcW w:w="1094" w:type="dxa"/>
            <w:tcBorders>
              <w:bottom w:val="single" w:sz="14" w:space="0" w:color="000000"/>
            </w:tcBorders>
            <w:tcMar>
              <w:top w:w="0" w:type="dxa"/>
              <w:left w:w="0" w:type="dxa"/>
              <w:bottom w:w="0" w:type="dxa"/>
              <w:right w:w="0" w:type="dxa"/>
            </w:tcMar>
            <w:vAlign w:val="center"/>
          </w:tcPr>
          <w:p w14:paraId="392547C0" w14:textId="77777777" w:rsidR="00BB3D4E" w:rsidRPr="00C82B6D" w:rsidRDefault="008407CD">
            <w:pPr>
              <w:spacing w:before="40" w:after="40"/>
              <w:ind w:left="40" w:right="40"/>
              <w:jc w:val="center"/>
              <w:rPr>
                <w:rFonts w:asciiTheme="minorEastAsia" w:hAnsiTheme="minorEastAsia" w:cstheme="minorEastAsia"/>
                <w:sz w:val="16"/>
                <w:szCs w:val="16"/>
              </w:rPr>
            </w:pPr>
            <w:r w:rsidRPr="00C82B6D">
              <w:rPr>
                <w:rFonts w:asciiTheme="minorEastAsia" w:eastAsia="Times" w:hAnsiTheme="minorEastAsia" w:cstheme="minorEastAsia" w:hint="eastAsia"/>
                <w:color w:val="000000"/>
                <w:sz w:val="16"/>
                <w:szCs w:val="16"/>
              </w:rPr>
              <w:t>6.04E-03</w:t>
            </w:r>
          </w:p>
        </w:tc>
      </w:tr>
    </w:tbl>
    <w:p w14:paraId="01B1A9DF" w14:textId="77777777" w:rsidR="00BB3D4E" w:rsidRDefault="008407CD">
      <w:r>
        <w:br w:type="page"/>
      </w:r>
    </w:p>
    <w:p w14:paraId="17CE787A" w14:textId="77777777" w:rsidR="00BB3D4E" w:rsidRPr="000B4665" w:rsidRDefault="008407CD">
      <w:r w:rsidRPr="000B4665">
        <w:lastRenderedPageBreak/>
        <w:t xml:space="preserve">Table E3. </w:t>
      </w:r>
      <w:r w:rsidRPr="000B4665">
        <w:rPr>
          <w:b/>
        </w:rPr>
        <w:t>P-values from association analyses in MESA for transcripts identified in meta-analysis (reported in Table 3) analysis in four nested models</w:t>
      </w:r>
      <w:r w:rsidRPr="000B4665">
        <w:t>: model 1 (primary) adjusts for age, sex, visit site, cell enrichment scores and gene expression chip; model 2 further adjusts for BMI; model 3 additionally adjust for smoking status, and model 4 additionally adjusted for alcohol intake status.</w:t>
      </w:r>
    </w:p>
    <w:p w14:paraId="66F09718" w14:textId="77777777" w:rsidR="00BB3D4E" w:rsidRDefault="00BB3D4E">
      <w:pPr>
        <w:jc w:val="center"/>
      </w:pPr>
    </w:p>
    <w:tbl>
      <w:tblPr>
        <w:tblStyle w:val="a1"/>
        <w:tblW w:w="8651" w:type="dxa"/>
        <w:jc w:val="center"/>
        <w:tblLayout w:type="fixed"/>
        <w:tblLook w:val="0400" w:firstRow="0" w:lastRow="0" w:firstColumn="0" w:lastColumn="0" w:noHBand="0" w:noVBand="1"/>
      </w:tblPr>
      <w:tblGrid>
        <w:gridCol w:w="1395"/>
        <w:gridCol w:w="1395"/>
        <w:gridCol w:w="1395"/>
        <w:gridCol w:w="1115"/>
        <w:gridCol w:w="1115"/>
        <w:gridCol w:w="1115"/>
        <w:gridCol w:w="1115"/>
        <w:gridCol w:w="6"/>
      </w:tblGrid>
      <w:tr w:rsidR="00C82B6D" w14:paraId="7BBF3EF9" w14:textId="77777777" w:rsidTr="00C82B6D">
        <w:trPr>
          <w:trHeight w:val="248"/>
          <w:jc w:val="center"/>
        </w:trPr>
        <w:tc>
          <w:tcPr>
            <w:tcW w:w="1395" w:type="dxa"/>
            <w:vMerge w:val="restart"/>
            <w:tcBorders>
              <w:top w:val="single" w:sz="14" w:space="0" w:color="000000"/>
              <w:bottom w:val="single" w:sz="14" w:space="0" w:color="000000"/>
            </w:tcBorders>
            <w:tcMar>
              <w:top w:w="0" w:type="dxa"/>
              <w:left w:w="0" w:type="dxa"/>
              <w:bottom w:w="0" w:type="dxa"/>
              <w:right w:w="0" w:type="dxa"/>
            </w:tcMar>
            <w:vAlign w:val="center"/>
          </w:tcPr>
          <w:p w14:paraId="36E15C18" w14:textId="77777777" w:rsidR="00BB3D4E" w:rsidRPr="00C82B6D" w:rsidRDefault="008407CD">
            <w:pPr>
              <w:jc w:val="center"/>
              <w:rPr>
                <w:sz w:val="16"/>
                <w:szCs w:val="16"/>
              </w:rPr>
            </w:pPr>
            <w:r w:rsidRPr="00C82B6D">
              <w:rPr>
                <w:rFonts w:eastAsia="Times"/>
                <w:b/>
                <w:color w:val="000000"/>
                <w:sz w:val="16"/>
                <w:szCs w:val="16"/>
              </w:rPr>
              <w:t>MESA Probe</w:t>
            </w:r>
          </w:p>
        </w:tc>
        <w:tc>
          <w:tcPr>
            <w:tcW w:w="1395" w:type="dxa"/>
            <w:vMerge w:val="restart"/>
            <w:tcBorders>
              <w:top w:val="single" w:sz="14" w:space="0" w:color="000000"/>
              <w:bottom w:val="single" w:sz="14" w:space="0" w:color="000000"/>
            </w:tcBorders>
            <w:tcMar>
              <w:top w:w="0" w:type="dxa"/>
              <w:left w:w="0" w:type="dxa"/>
              <w:bottom w:w="0" w:type="dxa"/>
              <w:right w:w="0" w:type="dxa"/>
            </w:tcMar>
            <w:vAlign w:val="center"/>
          </w:tcPr>
          <w:p w14:paraId="7E96DF87" w14:textId="77777777" w:rsidR="00BB3D4E" w:rsidRPr="00C82B6D" w:rsidRDefault="008407CD">
            <w:pPr>
              <w:jc w:val="center"/>
              <w:rPr>
                <w:sz w:val="16"/>
                <w:szCs w:val="16"/>
              </w:rPr>
            </w:pPr>
            <w:r w:rsidRPr="00C82B6D">
              <w:rPr>
                <w:rFonts w:eastAsia="Times"/>
                <w:b/>
                <w:color w:val="000000"/>
                <w:sz w:val="16"/>
                <w:szCs w:val="16"/>
              </w:rPr>
              <w:t>Trait</w:t>
            </w:r>
          </w:p>
        </w:tc>
        <w:tc>
          <w:tcPr>
            <w:tcW w:w="1395" w:type="dxa"/>
            <w:vMerge w:val="restart"/>
            <w:tcBorders>
              <w:top w:val="single" w:sz="14" w:space="0" w:color="000000"/>
              <w:bottom w:val="single" w:sz="14" w:space="0" w:color="000000"/>
            </w:tcBorders>
            <w:tcMar>
              <w:top w:w="0" w:type="dxa"/>
              <w:left w:w="0" w:type="dxa"/>
              <w:bottom w:w="0" w:type="dxa"/>
              <w:right w:w="0" w:type="dxa"/>
            </w:tcMar>
            <w:vAlign w:val="center"/>
          </w:tcPr>
          <w:p w14:paraId="7D0A43F0" w14:textId="77777777" w:rsidR="00BB3D4E" w:rsidRPr="00C82B6D" w:rsidRDefault="008407CD">
            <w:pPr>
              <w:jc w:val="center"/>
              <w:rPr>
                <w:sz w:val="16"/>
                <w:szCs w:val="16"/>
              </w:rPr>
            </w:pPr>
            <w:r w:rsidRPr="00C82B6D">
              <w:rPr>
                <w:rFonts w:eastAsia="Times"/>
                <w:b/>
                <w:color w:val="000000"/>
                <w:sz w:val="16"/>
                <w:szCs w:val="16"/>
              </w:rPr>
              <w:t>Gene</w:t>
            </w:r>
          </w:p>
        </w:tc>
        <w:tc>
          <w:tcPr>
            <w:tcW w:w="4466" w:type="dxa"/>
            <w:gridSpan w:val="5"/>
            <w:tcBorders>
              <w:top w:val="single" w:sz="14" w:space="0" w:color="000000"/>
              <w:bottom w:val="single" w:sz="8" w:space="0" w:color="000000"/>
            </w:tcBorders>
            <w:tcMar>
              <w:top w:w="0" w:type="dxa"/>
              <w:left w:w="0" w:type="dxa"/>
              <w:bottom w:w="0" w:type="dxa"/>
              <w:right w:w="0" w:type="dxa"/>
            </w:tcMar>
            <w:vAlign w:val="center"/>
          </w:tcPr>
          <w:p w14:paraId="0DDD3ECF" w14:textId="77777777" w:rsidR="00BB3D4E" w:rsidRPr="00C82B6D" w:rsidRDefault="008407CD">
            <w:pPr>
              <w:jc w:val="center"/>
              <w:rPr>
                <w:sz w:val="16"/>
                <w:szCs w:val="16"/>
              </w:rPr>
            </w:pPr>
            <w:r w:rsidRPr="00C82B6D">
              <w:rPr>
                <w:rFonts w:eastAsia="Times"/>
                <w:b/>
                <w:color w:val="000000"/>
                <w:sz w:val="16"/>
                <w:szCs w:val="16"/>
              </w:rPr>
              <w:t>P-value</w:t>
            </w:r>
          </w:p>
        </w:tc>
      </w:tr>
      <w:tr w:rsidR="00C82B6D" w14:paraId="703D6BCC" w14:textId="77777777" w:rsidTr="00C82B6D">
        <w:trPr>
          <w:gridAfter w:val="1"/>
          <w:wAfter w:w="6" w:type="dxa"/>
          <w:trHeight w:val="248"/>
          <w:jc w:val="center"/>
        </w:trPr>
        <w:tc>
          <w:tcPr>
            <w:tcW w:w="1395" w:type="dxa"/>
            <w:vMerge/>
            <w:tcBorders>
              <w:top w:val="single" w:sz="14" w:space="0" w:color="000000"/>
              <w:bottom w:val="single" w:sz="14" w:space="0" w:color="000000"/>
            </w:tcBorders>
            <w:tcMar>
              <w:top w:w="0" w:type="dxa"/>
              <w:left w:w="0" w:type="dxa"/>
              <w:bottom w:w="0" w:type="dxa"/>
              <w:right w:w="0" w:type="dxa"/>
            </w:tcMar>
            <w:vAlign w:val="center"/>
          </w:tcPr>
          <w:p w14:paraId="72DFC400" w14:textId="77777777" w:rsidR="00BB3D4E" w:rsidRPr="00C82B6D" w:rsidRDefault="00BB3D4E">
            <w:pPr>
              <w:widowControl w:val="0"/>
              <w:pBdr>
                <w:top w:val="nil"/>
                <w:left w:val="nil"/>
                <w:bottom w:val="nil"/>
                <w:right w:val="nil"/>
                <w:between w:val="nil"/>
              </w:pBdr>
              <w:spacing w:line="276" w:lineRule="auto"/>
              <w:rPr>
                <w:sz w:val="16"/>
                <w:szCs w:val="16"/>
              </w:rPr>
            </w:pPr>
          </w:p>
        </w:tc>
        <w:tc>
          <w:tcPr>
            <w:tcW w:w="1395" w:type="dxa"/>
            <w:vMerge/>
            <w:tcBorders>
              <w:top w:val="single" w:sz="14" w:space="0" w:color="000000"/>
              <w:bottom w:val="single" w:sz="14" w:space="0" w:color="000000"/>
            </w:tcBorders>
            <w:tcMar>
              <w:top w:w="0" w:type="dxa"/>
              <w:left w:w="0" w:type="dxa"/>
              <w:bottom w:w="0" w:type="dxa"/>
              <w:right w:w="0" w:type="dxa"/>
            </w:tcMar>
            <w:vAlign w:val="center"/>
          </w:tcPr>
          <w:p w14:paraId="0D6F236C" w14:textId="77777777" w:rsidR="00BB3D4E" w:rsidRPr="00C82B6D" w:rsidRDefault="00BB3D4E">
            <w:pPr>
              <w:widowControl w:val="0"/>
              <w:pBdr>
                <w:top w:val="nil"/>
                <w:left w:val="nil"/>
                <w:bottom w:val="nil"/>
                <w:right w:val="nil"/>
                <w:between w:val="nil"/>
              </w:pBdr>
              <w:spacing w:line="276" w:lineRule="auto"/>
              <w:rPr>
                <w:sz w:val="16"/>
                <w:szCs w:val="16"/>
              </w:rPr>
            </w:pPr>
          </w:p>
        </w:tc>
        <w:tc>
          <w:tcPr>
            <w:tcW w:w="1395" w:type="dxa"/>
            <w:vMerge/>
            <w:tcBorders>
              <w:top w:val="single" w:sz="14" w:space="0" w:color="000000"/>
              <w:bottom w:val="single" w:sz="14" w:space="0" w:color="000000"/>
            </w:tcBorders>
            <w:tcMar>
              <w:top w:w="0" w:type="dxa"/>
              <w:left w:w="0" w:type="dxa"/>
              <w:bottom w:w="0" w:type="dxa"/>
              <w:right w:w="0" w:type="dxa"/>
            </w:tcMar>
            <w:vAlign w:val="center"/>
          </w:tcPr>
          <w:p w14:paraId="7BAE9D9A" w14:textId="77777777" w:rsidR="00BB3D4E" w:rsidRPr="00C82B6D" w:rsidRDefault="00BB3D4E">
            <w:pPr>
              <w:widowControl w:val="0"/>
              <w:pBdr>
                <w:top w:val="nil"/>
                <w:left w:val="nil"/>
                <w:bottom w:val="nil"/>
                <w:right w:val="nil"/>
                <w:between w:val="nil"/>
              </w:pBdr>
              <w:spacing w:line="276" w:lineRule="auto"/>
              <w:rPr>
                <w:sz w:val="16"/>
                <w:szCs w:val="16"/>
              </w:rPr>
            </w:pPr>
          </w:p>
        </w:tc>
        <w:tc>
          <w:tcPr>
            <w:tcW w:w="1115" w:type="dxa"/>
            <w:tcBorders>
              <w:bottom w:val="single" w:sz="14" w:space="0" w:color="000000"/>
            </w:tcBorders>
            <w:tcMar>
              <w:top w:w="0" w:type="dxa"/>
              <w:left w:w="0" w:type="dxa"/>
              <w:bottom w:w="0" w:type="dxa"/>
              <w:right w:w="0" w:type="dxa"/>
            </w:tcMar>
            <w:vAlign w:val="center"/>
          </w:tcPr>
          <w:p w14:paraId="74E12610" w14:textId="77777777" w:rsidR="00BB3D4E" w:rsidRPr="00C82B6D" w:rsidRDefault="008407CD">
            <w:pPr>
              <w:jc w:val="center"/>
              <w:rPr>
                <w:sz w:val="16"/>
                <w:szCs w:val="16"/>
              </w:rPr>
            </w:pPr>
            <w:r w:rsidRPr="00C82B6D">
              <w:rPr>
                <w:rFonts w:eastAsia="Times"/>
                <w:b/>
                <w:color w:val="000000"/>
                <w:sz w:val="16"/>
                <w:szCs w:val="16"/>
              </w:rPr>
              <w:t>model 1</w:t>
            </w:r>
          </w:p>
        </w:tc>
        <w:tc>
          <w:tcPr>
            <w:tcW w:w="1115" w:type="dxa"/>
            <w:tcBorders>
              <w:bottom w:val="single" w:sz="14" w:space="0" w:color="000000"/>
            </w:tcBorders>
            <w:tcMar>
              <w:top w:w="0" w:type="dxa"/>
              <w:left w:w="0" w:type="dxa"/>
              <w:bottom w:w="0" w:type="dxa"/>
              <w:right w:w="0" w:type="dxa"/>
            </w:tcMar>
            <w:vAlign w:val="center"/>
          </w:tcPr>
          <w:p w14:paraId="7C7E1D3C" w14:textId="77777777" w:rsidR="00BB3D4E" w:rsidRPr="00C82B6D" w:rsidRDefault="008407CD">
            <w:pPr>
              <w:jc w:val="center"/>
              <w:rPr>
                <w:sz w:val="16"/>
                <w:szCs w:val="16"/>
              </w:rPr>
            </w:pPr>
            <w:r w:rsidRPr="00C82B6D">
              <w:rPr>
                <w:rFonts w:eastAsia="Times"/>
                <w:b/>
                <w:color w:val="000000"/>
                <w:sz w:val="16"/>
                <w:szCs w:val="16"/>
              </w:rPr>
              <w:t>model 2</w:t>
            </w:r>
          </w:p>
        </w:tc>
        <w:tc>
          <w:tcPr>
            <w:tcW w:w="1115" w:type="dxa"/>
            <w:tcBorders>
              <w:bottom w:val="single" w:sz="14" w:space="0" w:color="000000"/>
            </w:tcBorders>
            <w:tcMar>
              <w:top w:w="0" w:type="dxa"/>
              <w:left w:w="0" w:type="dxa"/>
              <w:bottom w:w="0" w:type="dxa"/>
              <w:right w:w="0" w:type="dxa"/>
            </w:tcMar>
            <w:vAlign w:val="center"/>
          </w:tcPr>
          <w:p w14:paraId="0D347685" w14:textId="77777777" w:rsidR="00BB3D4E" w:rsidRPr="00C82B6D" w:rsidRDefault="008407CD">
            <w:pPr>
              <w:jc w:val="center"/>
              <w:rPr>
                <w:sz w:val="16"/>
                <w:szCs w:val="16"/>
              </w:rPr>
            </w:pPr>
            <w:r w:rsidRPr="00C82B6D">
              <w:rPr>
                <w:rFonts w:eastAsia="Times"/>
                <w:b/>
                <w:color w:val="000000"/>
                <w:sz w:val="16"/>
                <w:szCs w:val="16"/>
              </w:rPr>
              <w:t>model 3</w:t>
            </w:r>
          </w:p>
        </w:tc>
        <w:tc>
          <w:tcPr>
            <w:tcW w:w="1115" w:type="dxa"/>
            <w:tcBorders>
              <w:bottom w:val="single" w:sz="14" w:space="0" w:color="000000"/>
            </w:tcBorders>
            <w:tcMar>
              <w:top w:w="0" w:type="dxa"/>
              <w:left w:w="0" w:type="dxa"/>
              <w:bottom w:w="0" w:type="dxa"/>
              <w:right w:w="0" w:type="dxa"/>
            </w:tcMar>
            <w:vAlign w:val="center"/>
          </w:tcPr>
          <w:p w14:paraId="30B37933" w14:textId="77777777" w:rsidR="00BB3D4E" w:rsidRPr="00C82B6D" w:rsidRDefault="008407CD">
            <w:pPr>
              <w:jc w:val="center"/>
              <w:rPr>
                <w:sz w:val="16"/>
                <w:szCs w:val="16"/>
              </w:rPr>
            </w:pPr>
            <w:r w:rsidRPr="00C82B6D">
              <w:rPr>
                <w:rFonts w:eastAsia="Times"/>
                <w:b/>
                <w:color w:val="000000"/>
                <w:sz w:val="16"/>
                <w:szCs w:val="16"/>
              </w:rPr>
              <w:t>model 4</w:t>
            </w:r>
          </w:p>
        </w:tc>
      </w:tr>
      <w:tr w:rsidR="00C82B6D" w14:paraId="0289FC07" w14:textId="77777777" w:rsidTr="00C82B6D">
        <w:trPr>
          <w:gridAfter w:val="1"/>
          <w:wAfter w:w="6" w:type="dxa"/>
          <w:trHeight w:val="377"/>
          <w:jc w:val="center"/>
        </w:trPr>
        <w:tc>
          <w:tcPr>
            <w:tcW w:w="1395" w:type="dxa"/>
            <w:tcMar>
              <w:top w:w="0" w:type="dxa"/>
              <w:left w:w="0" w:type="dxa"/>
              <w:bottom w:w="0" w:type="dxa"/>
              <w:right w:w="0" w:type="dxa"/>
            </w:tcMar>
            <w:vAlign w:val="center"/>
          </w:tcPr>
          <w:p w14:paraId="7F5D5BE1"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ILMN_1719433</w:t>
            </w:r>
          </w:p>
        </w:tc>
        <w:tc>
          <w:tcPr>
            <w:tcW w:w="1395" w:type="dxa"/>
            <w:tcMar>
              <w:top w:w="0" w:type="dxa"/>
              <w:left w:w="0" w:type="dxa"/>
              <w:bottom w:w="0" w:type="dxa"/>
              <w:right w:w="0" w:type="dxa"/>
            </w:tcMar>
            <w:vAlign w:val="center"/>
          </w:tcPr>
          <w:p w14:paraId="3B9AC0C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3AE327E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CD1D</w:t>
            </w:r>
          </w:p>
        </w:tc>
        <w:tc>
          <w:tcPr>
            <w:tcW w:w="1115" w:type="dxa"/>
            <w:tcMar>
              <w:top w:w="0" w:type="dxa"/>
              <w:left w:w="0" w:type="dxa"/>
              <w:bottom w:w="0" w:type="dxa"/>
              <w:right w:w="0" w:type="dxa"/>
            </w:tcMar>
            <w:vAlign w:val="center"/>
          </w:tcPr>
          <w:p w14:paraId="377EA1EF"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1.67E-03</w:t>
            </w:r>
          </w:p>
        </w:tc>
        <w:tc>
          <w:tcPr>
            <w:tcW w:w="1115" w:type="dxa"/>
            <w:tcMar>
              <w:top w:w="0" w:type="dxa"/>
              <w:left w:w="0" w:type="dxa"/>
              <w:bottom w:w="0" w:type="dxa"/>
              <w:right w:w="0" w:type="dxa"/>
            </w:tcMar>
            <w:vAlign w:val="center"/>
          </w:tcPr>
          <w:p w14:paraId="10171F9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1.45E-01</w:t>
            </w:r>
          </w:p>
        </w:tc>
        <w:tc>
          <w:tcPr>
            <w:tcW w:w="1115" w:type="dxa"/>
            <w:tcMar>
              <w:top w:w="0" w:type="dxa"/>
              <w:left w:w="0" w:type="dxa"/>
              <w:bottom w:w="0" w:type="dxa"/>
              <w:right w:w="0" w:type="dxa"/>
            </w:tcMar>
            <w:vAlign w:val="center"/>
          </w:tcPr>
          <w:p w14:paraId="6223046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2.00E-01</w:t>
            </w:r>
          </w:p>
        </w:tc>
        <w:tc>
          <w:tcPr>
            <w:tcW w:w="1115" w:type="dxa"/>
            <w:tcMar>
              <w:top w:w="0" w:type="dxa"/>
              <w:left w:w="0" w:type="dxa"/>
              <w:bottom w:w="0" w:type="dxa"/>
              <w:right w:w="0" w:type="dxa"/>
            </w:tcMar>
            <w:vAlign w:val="center"/>
          </w:tcPr>
          <w:p w14:paraId="746C872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1.71E-01</w:t>
            </w:r>
          </w:p>
        </w:tc>
      </w:tr>
      <w:tr w:rsidR="00C82B6D" w14:paraId="27E2EE86" w14:textId="77777777" w:rsidTr="00C82B6D">
        <w:trPr>
          <w:gridAfter w:val="1"/>
          <w:wAfter w:w="6" w:type="dxa"/>
          <w:trHeight w:val="377"/>
          <w:jc w:val="center"/>
        </w:trPr>
        <w:tc>
          <w:tcPr>
            <w:tcW w:w="1395" w:type="dxa"/>
            <w:tcMar>
              <w:top w:w="0" w:type="dxa"/>
              <w:left w:w="0" w:type="dxa"/>
              <w:bottom w:w="0" w:type="dxa"/>
              <w:right w:w="0" w:type="dxa"/>
            </w:tcMar>
            <w:vAlign w:val="center"/>
          </w:tcPr>
          <w:p w14:paraId="02963AA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ILMN_1708881</w:t>
            </w:r>
          </w:p>
        </w:tc>
        <w:tc>
          <w:tcPr>
            <w:tcW w:w="1395" w:type="dxa"/>
            <w:tcMar>
              <w:top w:w="0" w:type="dxa"/>
              <w:left w:w="0" w:type="dxa"/>
              <w:bottom w:w="0" w:type="dxa"/>
              <w:right w:w="0" w:type="dxa"/>
            </w:tcMar>
            <w:vAlign w:val="center"/>
          </w:tcPr>
          <w:p w14:paraId="58544B7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34E10E2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RAB20</w:t>
            </w:r>
          </w:p>
        </w:tc>
        <w:tc>
          <w:tcPr>
            <w:tcW w:w="1115" w:type="dxa"/>
            <w:tcMar>
              <w:top w:w="0" w:type="dxa"/>
              <w:left w:w="0" w:type="dxa"/>
              <w:bottom w:w="0" w:type="dxa"/>
              <w:right w:w="0" w:type="dxa"/>
            </w:tcMar>
            <w:vAlign w:val="center"/>
          </w:tcPr>
          <w:p w14:paraId="38E93AF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7.41E-02</w:t>
            </w:r>
          </w:p>
        </w:tc>
        <w:tc>
          <w:tcPr>
            <w:tcW w:w="1115" w:type="dxa"/>
            <w:tcMar>
              <w:top w:w="0" w:type="dxa"/>
              <w:left w:w="0" w:type="dxa"/>
              <w:bottom w:w="0" w:type="dxa"/>
              <w:right w:w="0" w:type="dxa"/>
            </w:tcMar>
            <w:vAlign w:val="center"/>
          </w:tcPr>
          <w:p w14:paraId="6687400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6.61E-01</w:t>
            </w:r>
          </w:p>
        </w:tc>
        <w:tc>
          <w:tcPr>
            <w:tcW w:w="1115" w:type="dxa"/>
            <w:tcMar>
              <w:top w:w="0" w:type="dxa"/>
              <w:left w:w="0" w:type="dxa"/>
              <w:bottom w:w="0" w:type="dxa"/>
              <w:right w:w="0" w:type="dxa"/>
            </w:tcMar>
            <w:vAlign w:val="center"/>
          </w:tcPr>
          <w:p w14:paraId="6DAF94B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9.57E-01</w:t>
            </w:r>
          </w:p>
        </w:tc>
        <w:tc>
          <w:tcPr>
            <w:tcW w:w="1115" w:type="dxa"/>
            <w:tcMar>
              <w:top w:w="0" w:type="dxa"/>
              <w:left w:w="0" w:type="dxa"/>
              <w:bottom w:w="0" w:type="dxa"/>
              <w:right w:w="0" w:type="dxa"/>
            </w:tcMar>
            <w:vAlign w:val="center"/>
          </w:tcPr>
          <w:p w14:paraId="03E94AB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9.05E-01</w:t>
            </w:r>
          </w:p>
        </w:tc>
      </w:tr>
      <w:tr w:rsidR="00C82B6D" w14:paraId="5AE2B0C8" w14:textId="77777777" w:rsidTr="00C82B6D">
        <w:trPr>
          <w:gridAfter w:val="1"/>
          <w:wAfter w:w="6" w:type="dxa"/>
          <w:trHeight w:val="377"/>
          <w:jc w:val="center"/>
        </w:trPr>
        <w:tc>
          <w:tcPr>
            <w:tcW w:w="1395" w:type="dxa"/>
            <w:tcMar>
              <w:top w:w="0" w:type="dxa"/>
              <w:left w:w="0" w:type="dxa"/>
              <w:bottom w:w="0" w:type="dxa"/>
              <w:right w:w="0" w:type="dxa"/>
            </w:tcMar>
            <w:vAlign w:val="center"/>
          </w:tcPr>
          <w:p w14:paraId="47E5411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ILMN_2329679</w:t>
            </w:r>
          </w:p>
        </w:tc>
        <w:tc>
          <w:tcPr>
            <w:tcW w:w="1395" w:type="dxa"/>
            <w:tcMar>
              <w:top w:w="0" w:type="dxa"/>
              <w:left w:w="0" w:type="dxa"/>
              <w:bottom w:w="0" w:type="dxa"/>
              <w:right w:w="0" w:type="dxa"/>
            </w:tcMar>
            <w:vAlign w:val="center"/>
          </w:tcPr>
          <w:p w14:paraId="40FE712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7C48040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TPST2</w:t>
            </w:r>
          </w:p>
        </w:tc>
        <w:tc>
          <w:tcPr>
            <w:tcW w:w="1115" w:type="dxa"/>
            <w:tcMar>
              <w:top w:w="0" w:type="dxa"/>
              <w:left w:w="0" w:type="dxa"/>
              <w:bottom w:w="0" w:type="dxa"/>
              <w:right w:w="0" w:type="dxa"/>
            </w:tcMar>
            <w:vAlign w:val="center"/>
          </w:tcPr>
          <w:p w14:paraId="71CEEA4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2.00E-04</w:t>
            </w:r>
          </w:p>
        </w:tc>
        <w:tc>
          <w:tcPr>
            <w:tcW w:w="1115" w:type="dxa"/>
            <w:tcMar>
              <w:top w:w="0" w:type="dxa"/>
              <w:left w:w="0" w:type="dxa"/>
              <w:bottom w:w="0" w:type="dxa"/>
              <w:right w:w="0" w:type="dxa"/>
            </w:tcMar>
            <w:vAlign w:val="center"/>
          </w:tcPr>
          <w:p w14:paraId="29FEF4D2"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4.81E-02</w:t>
            </w:r>
          </w:p>
        </w:tc>
        <w:tc>
          <w:tcPr>
            <w:tcW w:w="1115" w:type="dxa"/>
            <w:tcMar>
              <w:top w:w="0" w:type="dxa"/>
              <w:left w:w="0" w:type="dxa"/>
              <w:bottom w:w="0" w:type="dxa"/>
              <w:right w:w="0" w:type="dxa"/>
            </w:tcMar>
            <w:vAlign w:val="center"/>
          </w:tcPr>
          <w:p w14:paraId="3502F15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6.59E-02</w:t>
            </w:r>
          </w:p>
        </w:tc>
        <w:tc>
          <w:tcPr>
            <w:tcW w:w="1115" w:type="dxa"/>
            <w:tcMar>
              <w:top w:w="0" w:type="dxa"/>
              <w:left w:w="0" w:type="dxa"/>
              <w:bottom w:w="0" w:type="dxa"/>
              <w:right w:w="0" w:type="dxa"/>
            </w:tcMar>
            <w:vAlign w:val="center"/>
          </w:tcPr>
          <w:p w14:paraId="4CF129F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4.92E-02</w:t>
            </w:r>
          </w:p>
        </w:tc>
      </w:tr>
      <w:tr w:rsidR="00C82B6D" w14:paraId="583D50FA" w14:textId="77777777" w:rsidTr="00C82B6D">
        <w:trPr>
          <w:gridAfter w:val="1"/>
          <w:wAfter w:w="6" w:type="dxa"/>
          <w:trHeight w:val="377"/>
          <w:jc w:val="center"/>
        </w:trPr>
        <w:tc>
          <w:tcPr>
            <w:tcW w:w="1395" w:type="dxa"/>
            <w:tcMar>
              <w:top w:w="0" w:type="dxa"/>
              <w:left w:w="0" w:type="dxa"/>
              <w:bottom w:w="0" w:type="dxa"/>
              <w:right w:w="0" w:type="dxa"/>
            </w:tcMar>
            <w:vAlign w:val="center"/>
          </w:tcPr>
          <w:p w14:paraId="45A4C54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ILMN_1717877</w:t>
            </w:r>
          </w:p>
        </w:tc>
        <w:tc>
          <w:tcPr>
            <w:tcW w:w="1395" w:type="dxa"/>
            <w:tcMar>
              <w:top w:w="0" w:type="dxa"/>
              <w:left w:w="0" w:type="dxa"/>
              <w:bottom w:w="0" w:type="dxa"/>
              <w:right w:w="0" w:type="dxa"/>
            </w:tcMar>
            <w:vAlign w:val="center"/>
          </w:tcPr>
          <w:p w14:paraId="5D30AF0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2FB7538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IVNS1ABP</w:t>
            </w:r>
          </w:p>
        </w:tc>
        <w:tc>
          <w:tcPr>
            <w:tcW w:w="1115" w:type="dxa"/>
            <w:tcMar>
              <w:top w:w="0" w:type="dxa"/>
              <w:left w:w="0" w:type="dxa"/>
              <w:bottom w:w="0" w:type="dxa"/>
              <w:right w:w="0" w:type="dxa"/>
            </w:tcMar>
            <w:vAlign w:val="center"/>
          </w:tcPr>
          <w:p w14:paraId="270CD79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7.16E-04</w:t>
            </w:r>
          </w:p>
        </w:tc>
        <w:tc>
          <w:tcPr>
            <w:tcW w:w="1115" w:type="dxa"/>
            <w:tcMar>
              <w:top w:w="0" w:type="dxa"/>
              <w:left w:w="0" w:type="dxa"/>
              <w:bottom w:w="0" w:type="dxa"/>
              <w:right w:w="0" w:type="dxa"/>
            </w:tcMar>
            <w:vAlign w:val="center"/>
          </w:tcPr>
          <w:p w14:paraId="32B7520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5.38E-02</w:t>
            </w:r>
          </w:p>
        </w:tc>
        <w:tc>
          <w:tcPr>
            <w:tcW w:w="1115" w:type="dxa"/>
            <w:tcMar>
              <w:top w:w="0" w:type="dxa"/>
              <w:left w:w="0" w:type="dxa"/>
              <w:bottom w:w="0" w:type="dxa"/>
              <w:right w:w="0" w:type="dxa"/>
            </w:tcMar>
            <w:vAlign w:val="center"/>
          </w:tcPr>
          <w:p w14:paraId="3DD2F41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1.53E-01</w:t>
            </w:r>
          </w:p>
        </w:tc>
        <w:tc>
          <w:tcPr>
            <w:tcW w:w="1115" w:type="dxa"/>
            <w:tcMar>
              <w:top w:w="0" w:type="dxa"/>
              <w:left w:w="0" w:type="dxa"/>
              <w:bottom w:w="0" w:type="dxa"/>
              <w:right w:w="0" w:type="dxa"/>
            </w:tcMar>
            <w:vAlign w:val="center"/>
          </w:tcPr>
          <w:p w14:paraId="60EBFC5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1.24E-01</w:t>
            </w:r>
          </w:p>
        </w:tc>
      </w:tr>
      <w:tr w:rsidR="00C82B6D" w14:paraId="6AFCF695" w14:textId="77777777" w:rsidTr="00C82B6D">
        <w:trPr>
          <w:gridAfter w:val="1"/>
          <w:wAfter w:w="6" w:type="dxa"/>
          <w:trHeight w:val="377"/>
          <w:jc w:val="center"/>
        </w:trPr>
        <w:tc>
          <w:tcPr>
            <w:tcW w:w="1395" w:type="dxa"/>
            <w:tcMar>
              <w:top w:w="0" w:type="dxa"/>
              <w:left w:w="0" w:type="dxa"/>
              <w:bottom w:w="0" w:type="dxa"/>
              <w:right w:w="0" w:type="dxa"/>
            </w:tcMar>
            <w:vAlign w:val="center"/>
          </w:tcPr>
          <w:p w14:paraId="435874D1"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ILMN_1717877</w:t>
            </w:r>
          </w:p>
        </w:tc>
        <w:tc>
          <w:tcPr>
            <w:tcW w:w="1395" w:type="dxa"/>
            <w:tcMar>
              <w:top w:w="0" w:type="dxa"/>
              <w:left w:w="0" w:type="dxa"/>
              <w:bottom w:w="0" w:type="dxa"/>
              <w:right w:w="0" w:type="dxa"/>
            </w:tcMar>
            <w:vAlign w:val="center"/>
          </w:tcPr>
          <w:p w14:paraId="3386424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minO2</w:t>
            </w:r>
          </w:p>
        </w:tc>
        <w:tc>
          <w:tcPr>
            <w:tcW w:w="1395" w:type="dxa"/>
            <w:tcMar>
              <w:top w:w="0" w:type="dxa"/>
              <w:left w:w="0" w:type="dxa"/>
              <w:bottom w:w="0" w:type="dxa"/>
              <w:right w:w="0" w:type="dxa"/>
            </w:tcMar>
            <w:vAlign w:val="center"/>
          </w:tcPr>
          <w:p w14:paraId="40A97B2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IVNS1ABP</w:t>
            </w:r>
          </w:p>
        </w:tc>
        <w:tc>
          <w:tcPr>
            <w:tcW w:w="1115" w:type="dxa"/>
            <w:tcMar>
              <w:top w:w="0" w:type="dxa"/>
              <w:left w:w="0" w:type="dxa"/>
              <w:bottom w:w="0" w:type="dxa"/>
              <w:right w:w="0" w:type="dxa"/>
            </w:tcMar>
            <w:vAlign w:val="center"/>
          </w:tcPr>
          <w:p w14:paraId="40E66D72"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7.71E-06</w:t>
            </w:r>
          </w:p>
        </w:tc>
        <w:tc>
          <w:tcPr>
            <w:tcW w:w="1115" w:type="dxa"/>
            <w:tcMar>
              <w:top w:w="0" w:type="dxa"/>
              <w:left w:w="0" w:type="dxa"/>
              <w:bottom w:w="0" w:type="dxa"/>
              <w:right w:w="0" w:type="dxa"/>
            </w:tcMar>
            <w:vAlign w:val="center"/>
          </w:tcPr>
          <w:p w14:paraId="630185E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1.95E-02</w:t>
            </w:r>
          </w:p>
        </w:tc>
        <w:tc>
          <w:tcPr>
            <w:tcW w:w="1115" w:type="dxa"/>
            <w:tcMar>
              <w:top w:w="0" w:type="dxa"/>
              <w:left w:w="0" w:type="dxa"/>
              <w:bottom w:w="0" w:type="dxa"/>
              <w:right w:w="0" w:type="dxa"/>
            </w:tcMar>
            <w:vAlign w:val="center"/>
          </w:tcPr>
          <w:p w14:paraId="4C7BDB4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1.32E-02</w:t>
            </w:r>
          </w:p>
        </w:tc>
        <w:tc>
          <w:tcPr>
            <w:tcW w:w="1115" w:type="dxa"/>
            <w:tcMar>
              <w:top w:w="0" w:type="dxa"/>
              <w:left w:w="0" w:type="dxa"/>
              <w:bottom w:w="0" w:type="dxa"/>
              <w:right w:w="0" w:type="dxa"/>
            </w:tcMar>
            <w:vAlign w:val="center"/>
          </w:tcPr>
          <w:p w14:paraId="4698B24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1.23E-02</w:t>
            </w:r>
          </w:p>
        </w:tc>
      </w:tr>
      <w:tr w:rsidR="00C82B6D" w14:paraId="44EB5DA6" w14:textId="77777777" w:rsidTr="00C82B6D">
        <w:trPr>
          <w:gridAfter w:val="1"/>
          <w:wAfter w:w="6" w:type="dxa"/>
          <w:trHeight w:val="377"/>
          <w:jc w:val="center"/>
        </w:trPr>
        <w:tc>
          <w:tcPr>
            <w:tcW w:w="1395" w:type="dxa"/>
            <w:tcMar>
              <w:top w:w="0" w:type="dxa"/>
              <w:left w:w="0" w:type="dxa"/>
              <w:bottom w:w="0" w:type="dxa"/>
              <w:right w:w="0" w:type="dxa"/>
            </w:tcMar>
            <w:vAlign w:val="center"/>
          </w:tcPr>
          <w:p w14:paraId="058C9E5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ILMN_2397750</w:t>
            </w:r>
          </w:p>
        </w:tc>
        <w:tc>
          <w:tcPr>
            <w:tcW w:w="1395" w:type="dxa"/>
            <w:tcMar>
              <w:top w:w="0" w:type="dxa"/>
              <w:left w:w="0" w:type="dxa"/>
              <w:bottom w:w="0" w:type="dxa"/>
              <w:right w:w="0" w:type="dxa"/>
            </w:tcMar>
            <w:vAlign w:val="center"/>
          </w:tcPr>
          <w:p w14:paraId="7EA2BB1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minO2</w:t>
            </w:r>
          </w:p>
        </w:tc>
        <w:tc>
          <w:tcPr>
            <w:tcW w:w="1395" w:type="dxa"/>
            <w:tcMar>
              <w:top w:w="0" w:type="dxa"/>
              <w:left w:w="0" w:type="dxa"/>
              <w:bottom w:w="0" w:type="dxa"/>
              <w:right w:w="0" w:type="dxa"/>
            </w:tcMar>
            <w:vAlign w:val="center"/>
          </w:tcPr>
          <w:p w14:paraId="43EFE1C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IVNS1ABP</w:t>
            </w:r>
          </w:p>
        </w:tc>
        <w:tc>
          <w:tcPr>
            <w:tcW w:w="1115" w:type="dxa"/>
            <w:tcMar>
              <w:top w:w="0" w:type="dxa"/>
              <w:left w:w="0" w:type="dxa"/>
              <w:bottom w:w="0" w:type="dxa"/>
              <w:right w:w="0" w:type="dxa"/>
            </w:tcMar>
            <w:vAlign w:val="center"/>
          </w:tcPr>
          <w:p w14:paraId="64B6794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2.64E-06</w:t>
            </w:r>
          </w:p>
        </w:tc>
        <w:tc>
          <w:tcPr>
            <w:tcW w:w="1115" w:type="dxa"/>
            <w:tcMar>
              <w:top w:w="0" w:type="dxa"/>
              <w:left w:w="0" w:type="dxa"/>
              <w:bottom w:w="0" w:type="dxa"/>
              <w:right w:w="0" w:type="dxa"/>
            </w:tcMar>
            <w:vAlign w:val="center"/>
          </w:tcPr>
          <w:p w14:paraId="4757395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4.08E-03</w:t>
            </w:r>
          </w:p>
        </w:tc>
        <w:tc>
          <w:tcPr>
            <w:tcW w:w="1115" w:type="dxa"/>
            <w:tcMar>
              <w:top w:w="0" w:type="dxa"/>
              <w:left w:w="0" w:type="dxa"/>
              <w:bottom w:w="0" w:type="dxa"/>
              <w:right w:w="0" w:type="dxa"/>
            </w:tcMar>
            <w:vAlign w:val="center"/>
          </w:tcPr>
          <w:p w14:paraId="783E857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3.04E-03</w:t>
            </w:r>
          </w:p>
        </w:tc>
        <w:tc>
          <w:tcPr>
            <w:tcW w:w="1115" w:type="dxa"/>
            <w:tcMar>
              <w:top w:w="0" w:type="dxa"/>
              <w:left w:w="0" w:type="dxa"/>
              <w:bottom w:w="0" w:type="dxa"/>
              <w:right w:w="0" w:type="dxa"/>
            </w:tcMar>
            <w:vAlign w:val="center"/>
          </w:tcPr>
          <w:p w14:paraId="1192B9B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3.27E-03</w:t>
            </w:r>
          </w:p>
        </w:tc>
      </w:tr>
      <w:tr w:rsidR="00C82B6D" w14:paraId="13FF0B0F" w14:textId="77777777" w:rsidTr="00C82B6D">
        <w:trPr>
          <w:gridAfter w:val="1"/>
          <w:wAfter w:w="6" w:type="dxa"/>
          <w:trHeight w:val="377"/>
          <w:jc w:val="center"/>
        </w:trPr>
        <w:tc>
          <w:tcPr>
            <w:tcW w:w="1395" w:type="dxa"/>
            <w:tcMar>
              <w:top w:w="0" w:type="dxa"/>
              <w:left w:w="0" w:type="dxa"/>
              <w:bottom w:w="0" w:type="dxa"/>
              <w:right w:w="0" w:type="dxa"/>
            </w:tcMar>
            <w:vAlign w:val="center"/>
          </w:tcPr>
          <w:p w14:paraId="14747DA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ILMN_1656920</w:t>
            </w:r>
          </w:p>
        </w:tc>
        <w:tc>
          <w:tcPr>
            <w:tcW w:w="1395" w:type="dxa"/>
            <w:tcMar>
              <w:top w:w="0" w:type="dxa"/>
              <w:left w:w="0" w:type="dxa"/>
              <w:bottom w:w="0" w:type="dxa"/>
              <w:right w:w="0" w:type="dxa"/>
            </w:tcMar>
            <w:vAlign w:val="center"/>
          </w:tcPr>
          <w:p w14:paraId="54061D8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minO2</w:t>
            </w:r>
          </w:p>
        </w:tc>
        <w:tc>
          <w:tcPr>
            <w:tcW w:w="1395" w:type="dxa"/>
            <w:tcMar>
              <w:top w:w="0" w:type="dxa"/>
              <w:left w:w="0" w:type="dxa"/>
              <w:bottom w:w="0" w:type="dxa"/>
              <w:right w:w="0" w:type="dxa"/>
            </w:tcMar>
            <w:vAlign w:val="center"/>
          </w:tcPr>
          <w:p w14:paraId="09A8A3E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CRIP1</w:t>
            </w:r>
          </w:p>
        </w:tc>
        <w:tc>
          <w:tcPr>
            <w:tcW w:w="1115" w:type="dxa"/>
            <w:tcMar>
              <w:top w:w="0" w:type="dxa"/>
              <w:left w:w="0" w:type="dxa"/>
              <w:bottom w:w="0" w:type="dxa"/>
              <w:right w:w="0" w:type="dxa"/>
            </w:tcMar>
            <w:vAlign w:val="center"/>
          </w:tcPr>
          <w:p w14:paraId="25A4D48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7.97E-05</w:t>
            </w:r>
          </w:p>
        </w:tc>
        <w:tc>
          <w:tcPr>
            <w:tcW w:w="1115" w:type="dxa"/>
            <w:tcMar>
              <w:top w:w="0" w:type="dxa"/>
              <w:left w:w="0" w:type="dxa"/>
              <w:bottom w:w="0" w:type="dxa"/>
              <w:right w:w="0" w:type="dxa"/>
            </w:tcMar>
            <w:vAlign w:val="center"/>
          </w:tcPr>
          <w:p w14:paraId="3F79D8F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6.55E-03</w:t>
            </w:r>
          </w:p>
        </w:tc>
        <w:tc>
          <w:tcPr>
            <w:tcW w:w="1115" w:type="dxa"/>
            <w:tcMar>
              <w:top w:w="0" w:type="dxa"/>
              <w:left w:w="0" w:type="dxa"/>
              <w:bottom w:w="0" w:type="dxa"/>
              <w:right w:w="0" w:type="dxa"/>
            </w:tcMar>
            <w:vAlign w:val="center"/>
          </w:tcPr>
          <w:p w14:paraId="4085761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6.48E-03</w:t>
            </w:r>
          </w:p>
        </w:tc>
        <w:tc>
          <w:tcPr>
            <w:tcW w:w="1115" w:type="dxa"/>
            <w:tcMar>
              <w:top w:w="0" w:type="dxa"/>
              <w:left w:w="0" w:type="dxa"/>
              <w:bottom w:w="0" w:type="dxa"/>
              <w:right w:w="0" w:type="dxa"/>
            </w:tcMar>
            <w:vAlign w:val="center"/>
          </w:tcPr>
          <w:p w14:paraId="5B101B9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6.04E-03</w:t>
            </w:r>
          </w:p>
        </w:tc>
      </w:tr>
      <w:tr w:rsidR="00C82B6D" w14:paraId="08962E97" w14:textId="77777777" w:rsidTr="00C82B6D">
        <w:trPr>
          <w:gridAfter w:val="1"/>
          <w:wAfter w:w="6" w:type="dxa"/>
          <w:trHeight w:val="377"/>
          <w:jc w:val="center"/>
        </w:trPr>
        <w:tc>
          <w:tcPr>
            <w:tcW w:w="1395" w:type="dxa"/>
            <w:tcMar>
              <w:top w:w="0" w:type="dxa"/>
              <w:left w:w="0" w:type="dxa"/>
              <w:bottom w:w="0" w:type="dxa"/>
              <w:right w:w="0" w:type="dxa"/>
            </w:tcMar>
            <w:vAlign w:val="center"/>
          </w:tcPr>
          <w:p w14:paraId="3A57EF7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ILMN_1678075</w:t>
            </w:r>
          </w:p>
        </w:tc>
        <w:tc>
          <w:tcPr>
            <w:tcW w:w="1395" w:type="dxa"/>
            <w:tcMar>
              <w:top w:w="0" w:type="dxa"/>
              <w:left w:w="0" w:type="dxa"/>
              <w:bottom w:w="0" w:type="dxa"/>
              <w:right w:w="0" w:type="dxa"/>
            </w:tcMar>
            <w:vAlign w:val="center"/>
          </w:tcPr>
          <w:p w14:paraId="5A8A070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7C3CD29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CDYL</w:t>
            </w:r>
          </w:p>
        </w:tc>
        <w:tc>
          <w:tcPr>
            <w:tcW w:w="1115" w:type="dxa"/>
            <w:tcMar>
              <w:top w:w="0" w:type="dxa"/>
              <w:left w:w="0" w:type="dxa"/>
              <w:bottom w:w="0" w:type="dxa"/>
              <w:right w:w="0" w:type="dxa"/>
            </w:tcMar>
            <w:vAlign w:val="center"/>
          </w:tcPr>
          <w:p w14:paraId="4466C68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8.73E-02</w:t>
            </w:r>
          </w:p>
        </w:tc>
        <w:tc>
          <w:tcPr>
            <w:tcW w:w="1115" w:type="dxa"/>
            <w:tcMar>
              <w:top w:w="0" w:type="dxa"/>
              <w:left w:w="0" w:type="dxa"/>
              <w:bottom w:w="0" w:type="dxa"/>
              <w:right w:w="0" w:type="dxa"/>
            </w:tcMar>
            <w:vAlign w:val="center"/>
          </w:tcPr>
          <w:p w14:paraId="35DB691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1.09E-01</w:t>
            </w:r>
          </w:p>
        </w:tc>
        <w:tc>
          <w:tcPr>
            <w:tcW w:w="1115" w:type="dxa"/>
            <w:tcMar>
              <w:top w:w="0" w:type="dxa"/>
              <w:left w:w="0" w:type="dxa"/>
              <w:bottom w:w="0" w:type="dxa"/>
              <w:right w:w="0" w:type="dxa"/>
            </w:tcMar>
            <w:vAlign w:val="center"/>
          </w:tcPr>
          <w:p w14:paraId="3D5B396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5.04E-02</w:t>
            </w:r>
          </w:p>
        </w:tc>
        <w:tc>
          <w:tcPr>
            <w:tcW w:w="1115" w:type="dxa"/>
            <w:tcMar>
              <w:top w:w="0" w:type="dxa"/>
              <w:left w:w="0" w:type="dxa"/>
              <w:bottom w:w="0" w:type="dxa"/>
              <w:right w:w="0" w:type="dxa"/>
            </w:tcMar>
            <w:vAlign w:val="center"/>
          </w:tcPr>
          <w:p w14:paraId="6FB4DD2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4.51E-02</w:t>
            </w:r>
          </w:p>
        </w:tc>
      </w:tr>
      <w:tr w:rsidR="00C82B6D" w14:paraId="211F92A9" w14:textId="77777777" w:rsidTr="00C82B6D">
        <w:trPr>
          <w:gridAfter w:val="1"/>
          <w:wAfter w:w="6" w:type="dxa"/>
          <w:trHeight w:val="377"/>
          <w:jc w:val="center"/>
        </w:trPr>
        <w:tc>
          <w:tcPr>
            <w:tcW w:w="1395" w:type="dxa"/>
            <w:tcMar>
              <w:top w:w="0" w:type="dxa"/>
              <w:left w:w="0" w:type="dxa"/>
              <w:bottom w:w="0" w:type="dxa"/>
              <w:right w:w="0" w:type="dxa"/>
            </w:tcMar>
            <w:vAlign w:val="center"/>
          </w:tcPr>
          <w:p w14:paraId="04861A8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ILMN_1765060</w:t>
            </w:r>
          </w:p>
        </w:tc>
        <w:tc>
          <w:tcPr>
            <w:tcW w:w="1395" w:type="dxa"/>
            <w:tcMar>
              <w:top w:w="0" w:type="dxa"/>
              <w:left w:w="0" w:type="dxa"/>
              <w:bottom w:w="0" w:type="dxa"/>
              <w:right w:w="0" w:type="dxa"/>
            </w:tcMar>
            <w:vAlign w:val="center"/>
          </w:tcPr>
          <w:p w14:paraId="27B4149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4287C2FF" w14:textId="77777777" w:rsidR="00BB3D4E" w:rsidRPr="00C82B6D" w:rsidRDefault="008407CD">
            <w:pPr>
              <w:spacing w:before="40" w:after="40"/>
              <w:ind w:left="40" w:right="40"/>
              <w:jc w:val="center"/>
              <w:rPr>
                <w:sz w:val="16"/>
                <w:szCs w:val="16"/>
              </w:rPr>
            </w:pPr>
            <w:r w:rsidRPr="00C82B6D">
              <w:rPr>
                <w:rFonts w:eastAsia="Times"/>
                <w:color w:val="000000"/>
                <w:sz w:val="16"/>
                <w:szCs w:val="16"/>
              </w:rPr>
              <w:t>FBXO34</w:t>
            </w:r>
          </w:p>
        </w:tc>
        <w:tc>
          <w:tcPr>
            <w:tcW w:w="1115" w:type="dxa"/>
            <w:tcMar>
              <w:top w:w="0" w:type="dxa"/>
              <w:left w:w="0" w:type="dxa"/>
              <w:bottom w:w="0" w:type="dxa"/>
              <w:right w:w="0" w:type="dxa"/>
            </w:tcMar>
            <w:vAlign w:val="center"/>
          </w:tcPr>
          <w:p w14:paraId="6D50830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5.82E-03</w:t>
            </w:r>
          </w:p>
        </w:tc>
        <w:tc>
          <w:tcPr>
            <w:tcW w:w="1115" w:type="dxa"/>
            <w:tcMar>
              <w:top w:w="0" w:type="dxa"/>
              <w:left w:w="0" w:type="dxa"/>
              <w:bottom w:w="0" w:type="dxa"/>
              <w:right w:w="0" w:type="dxa"/>
            </w:tcMar>
            <w:vAlign w:val="center"/>
          </w:tcPr>
          <w:p w14:paraId="44C0A8C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2.36E-03</w:t>
            </w:r>
          </w:p>
        </w:tc>
        <w:tc>
          <w:tcPr>
            <w:tcW w:w="1115" w:type="dxa"/>
            <w:tcMar>
              <w:top w:w="0" w:type="dxa"/>
              <w:left w:w="0" w:type="dxa"/>
              <w:bottom w:w="0" w:type="dxa"/>
              <w:right w:w="0" w:type="dxa"/>
            </w:tcMar>
            <w:vAlign w:val="center"/>
          </w:tcPr>
          <w:p w14:paraId="2E18659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4.03E-04</w:t>
            </w:r>
          </w:p>
        </w:tc>
        <w:tc>
          <w:tcPr>
            <w:tcW w:w="1115" w:type="dxa"/>
            <w:tcMar>
              <w:top w:w="0" w:type="dxa"/>
              <w:left w:w="0" w:type="dxa"/>
              <w:bottom w:w="0" w:type="dxa"/>
              <w:right w:w="0" w:type="dxa"/>
            </w:tcMar>
            <w:vAlign w:val="center"/>
          </w:tcPr>
          <w:p w14:paraId="78FD1BC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5.51E-04</w:t>
            </w:r>
          </w:p>
        </w:tc>
      </w:tr>
      <w:tr w:rsidR="00C82B6D" w14:paraId="6C8F6E3F" w14:textId="77777777" w:rsidTr="00C82B6D">
        <w:trPr>
          <w:gridAfter w:val="1"/>
          <w:wAfter w:w="6" w:type="dxa"/>
          <w:trHeight w:val="377"/>
          <w:jc w:val="center"/>
        </w:trPr>
        <w:tc>
          <w:tcPr>
            <w:tcW w:w="1395" w:type="dxa"/>
            <w:tcMar>
              <w:top w:w="0" w:type="dxa"/>
              <w:left w:w="0" w:type="dxa"/>
              <w:bottom w:w="0" w:type="dxa"/>
              <w:right w:w="0" w:type="dxa"/>
            </w:tcMar>
            <w:vAlign w:val="center"/>
          </w:tcPr>
          <w:p w14:paraId="534A307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ILMN_1703926</w:t>
            </w:r>
          </w:p>
        </w:tc>
        <w:tc>
          <w:tcPr>
            <w:tcW w:w="1395" w:type="dxa"/>
            <w:tcMar>
              <w:top w:w="0" w:type="dxa"/>
              <w:left w:w="0" w:type="dxa"/>
              <w:bottom w:w="0" w:type="dxa"/>
              <w:right w:w="0" w:type="dxa"/>
            </w:tcMar>
            <w:vAlign w:val="center"/>
          </w:tcPr>
          <w:p w14:paraId="6033161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22E3FCD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PTGER2</w:t>
            </w:r>
          </w:p>
        </w:tc>
        <w:tc>
          <w:tcPr>
            <w:tcW w:w="1115" w:type="dxa"/>
            <w:tcMar>
              <w:top w:w="0" w:type="dxa"/>
              <w:left w:w="0" w:type="dxa"/>
              <w:bottom w:w="0" w:type="dxa"/>
              <w:right w:w="0" w:type="dxa"/>
            </w:tcMar>
            <w:vAlign w:val="center"/>
          </w:tcPr>
          <w:p w14:paraId="1F66FD8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3.12E-04</w:t>
            </w:r>
          </w:p>
        </w:tc>
        <w:tc>
          <w:tcPr>
            <w:tcW w:w="1115" w:type="dxa"/>
            <w:tcMar>
              <w:top w:w="0" w:type="dxa"/>
              <w:left w:w="0" w:type="dxa"/>
              <w:bottom w:w="0" w:type="dxa"/>
              <w:right w:w="0" w:type="dxa"/>
            </w:tcMar>
            <w:vAlign w:val="center"/>
          </w:tcPr>
          <w:p w14:paraId="4D18D37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2.06E-03</w:t>
            </w:r>
          </w:p>
        </w:tc>
        <w:tc>
          <w:tcPr>
            <w:tcW w:w="1115" w:type="dxa"/>
            <w:tcMar>
              <w:top w:w="0" w:type="dxa"/>
              <w:left w:w="0" w:type="dxa"/>
              <w:bottom w:w="0" w:type="dxa"/>
              <w:right w:w="0" w:type="dxa"/>
            </w:tcMar>
            <w:vAlign w:val="center"/>
          </w:tcPr>
          <w:p w14:paraId="4C75A1F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6.19E-04</w:t>
            </w:r>
          </w:p>
        </w:tc>
        <w:tc>
          <w:tcPr>
            <w:tcW w:w="1115" w:type="dxa"/>
            <w:tcMar>
              <w:top w:w="0" w:type="dxa"/>
              <w:left w:w="0" w:type="dxa"/>
              <w:bottom w:w="0" w:type="dxa"/>
              <w:right w:w="0" w:type="dxa"/>
            </w:tcMar>
            <w:vAlign w:val="center"/>
          </w:tcPr>
          <w:p w14:paraId="57D39F3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6.07E-04</w:t>
            </w:r>
          </w:p>
        </w:tc>
      </w:tr>
      <w:tr w:rsidR="00C82B6D" w14:paraId="07F77561" w14:textId="77777777" w:rsidTr="00C82B6D">
        <w:trPr>
          <w:gridAfter w:val="1"/>
          <w:wAfter w:w="6" w:type="dxa"/>
          <w:trHeight w:val="377"/>
          <w:jc w:val="center"/>
        </w:trPr>
        <w:tc>
          <w:tcPr>
            <w:tcW w:w="1395" w:type="dxa"/>
            <w:tcMar>
              <w:top w:w="0" w:type="dxa"/>
              <w:left w:w="0" w:type="dxa"/>
              <w:bottom w:w="0" w:type="dxa"/>
              <w:right w:w="0" w:type="dxa"/>
            </w:tcMar>
            <w:vAlign w:val="center"/>
          </w:tcPr>
          <w:p w14:paraId="5585575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ILMN_1747775</w:t>
            </w:r>
          </w:p>
        </w:tc>
        <w:tc>
          <w:tcPr>
            <w:tcW w:w="1395" w:type="dxa"/>
            <w:tcMar>
              <w:top w:w="0" w:type="dxa"/>
              <w:left w:w="0" w:type="dxa"/>
              <w:bottom w:w="0" w:type="dxa"/>
              <w:right w:w="0" w:type="dxa"/>
            </w:tcMar>
            <w:vAlign w:val="center"/>
          </w:tcPr>
          <w:p w14:paraId="77750A42"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60177BC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STX2</w:t>
            </w:r>
          </w:p>
        </w:tc>
        <w:tc>
          <w:tcPr>
            <w:tcW w:w="1115" w:type="dxa"/>
            <w:tcMar>
              <w:top w:w="0" w:type="dxa"/>
              <w:left w:w="0" w:type="dxa"/>
              <w:bottom w:w="0" w:type="dxa"/>
              <w:right w:w="0" w:type="dxa"/>
            </w:tcMar>
            <w:vAlign w:val="center"/>
          </w:tcPr>
          <w:p w14:paraId="7FF3D65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1.39E-05</w:t>
            </w:r>
          </w:p>
        </w:tc>
        <w:tc>
          <w:tcPr>
            <w:tcW w:w="1115" w:type="dxa"/>
            <w:tcMar>
              <w:top w:w="0" w:type="dxa"/>
              <w:left w:w="0" w:type="dxa"/>
              <w:bottom w:w="0" w:type="dxa"/>
              <w:right w:w="0" w:type="dxa"/>
            </w:tcMar>
            <w:vAlign w:val="center"/>
          </w:tcPr>
          <w:p w14:paraId="48735E3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2.24E-03</w:t>
            </w:r>
          </w:p>
        </w:tc>
        <w:tc>
          <w:tcPr>
            <w:tcW w:w="1115" w:type="dxa"/>
            <w:tcMar>
              <w:top w:w="0" w:type="dxa"/>
              <w:left w:w="0" w:type="dxa"/>
              <w:bottom w:w="0" w:type="dxa"/>
              <w:right w:w="0" w:type="dxa"/>
            </w:tcMar>
            <w:vAlign w:val="center"/>
          </w:tcPr>
          <w:p w14:paraId="0CF13E7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2.20E-03</w:t>
            </w:r>
          </w:p>
        </w:tc>
        <w:tc>
          <w:tcPr>
            <w:tcW w:w="1115" w:type="dxa"/>
            <w:tcMar>
              <w:top w:w="0" w:type="dxa"/>
              <w:left w:w="0" w:type="dxa"/>
              <w:bottom w:w="0" w:type="dxa"/>
              <w:right w:w="0" w:type="dxa"/>
            </w:tcMar>
            <w:vAlign w:val="center"/>
          </w:tcPr>
          <w:p w14:paraId="1DF62BB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4.90E-03</w:t>
            </w:r>
          </w:p>
        </w:tc>
      </w:tr>
      <w:tr w:rsidR="00C82B6D" w14:paraId="13CEF6EA" w14:textId="77777777" w:rsidTr="00C82B6D">
        <w:trPr>
          <w:gridAfter w:val="1"/>
          <w:wAfter w:w="6" w:type="dxa"/>
          <w:trHeight w:val="377"/>
          <w:jc w:val="center"/>
        </w:trPr>
        <w:tc>
          <w:tcPr>
            <w:tcW w:w="1395" w:type="dxa"/>
            <w:tcMar>
              <w:top w:w="0" w:type="dxa"/>
              <w:left w:w="0" w:type="dxa"/>
              <w:bottom w:w="0" w:type="dxa"/>
              <w:right w:w="0" w:type="dxa"/>
            </w:tcMar>
            <w:vAlign w:val="center"/>
          </w:tcPr>
          <w:p w14:paraId="3B5ECDA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ILMN_1782538</w:t>
            </w:r>
          </w:p>
        </w:tc>
        <w:tc>
          <w:tcPr>
            <w:tcW w:w="1395" w:type="dxa"/>
            <w:tcMar>
              <w:top w:w="0" w:type="dxa"/>
              <w:left w:w="0" w:type="dxa"/>
              <w:bottom w:w="0" w:type="dxa"/>
              <w:right w:w="0" w:type="dxa"/>
            </w:tcMar>
            <w:vAlign w:val="center"/>
          </w:tcPr>
          <w:p w14:paraId="3F052B9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4466B74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VIM</w:t>
            </w:r>
          </w:p>
        </w:tc>
        <w:tc>
          <w:tcPr>
            <w:tcW w:w="1115" w:type="dxa"/>
            <w:tcMar>
              <w:top w:w="0" w:type="dxa"/>
              <w:left w:w="0" w:type="dxa"/>
              <w:bottom w:w="0" w:type="dxa"/>
              <w:right w:w="0" w:type="dxa"/>
            </w:tcMar>
            <w:vAlign w:val="center"/>
          </w:tcPr>
          <w:p w14:paraId="3391A35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1.72E-03</w:t>
            </w:r>
          </w:p>
        </w:tc>
        <w:tc>
          <w:tcPr>
            <w:tcW w:w="1115" w:type="dxa"/>
            <w:tcMar>
              <w:top w:w="0" w:type="dxa"/>
              <w:left w:w="0" w:type="dxa"/>
              <w:bottom w:w="0" w:type="dxa"/>
              <w:right w:w="0" w:type="dxa"/>
            </w:tcMar>
            <w:vAlign w:val="center"/>
          </w:tcPr>
          <w:p w14:paraId="753503B1"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3.30E-03</w:t>
            </w:r>
          </w:p>
        </w:tc>
        <w:tc>
          <w:tcPr>
            <w:tcW w:w="1115" w:type="dxa"/>
            <w:tcMar>
              <w:top w:w="0" w:type="dxa"/>
              <w:left w:w="0" w:type="dxa"/>
              <w:bottom w:w="0" w:type="dxa"/>
              <w:right w:w="0" w:type="dxa"/>
            </w:tcMar>
            <w:vAlign w:val="center"/>
          </w:tcPr>
          <w:p w14:paraId="0DDBA67F"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3.77E-03</w:t>
            </w:r>
          </w:p>
        </w:tc>
        <w:tc>
          <w:tcPr>
            <w:tcW w:w="1115" w:type="dxa"/>
            <w:tcMar>
              <w:top w:w="0" w:type="dxa"/>
              <w:left w:w="0" w:type="dxa"/>
              <w:bottom w:w="0" w:type="dxa"/>
              <w:right w:w="0" w:type="dxa"/>
            </w:tcMar>
            <w:vAlign w:val="center"/>
          </w:tcPr>
          <w:p w14:paraId="3E8F201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7.80E-03</w:t>
            </w:r>
          </w:p>
        </w:tc>
      </w:tr>
      <w:tr w:rsidR="00C82B6D" w14:paraId="485EB454" w14:textId="77777777" w:rsidTr="00C82B6D">
        <w:trPr>
          <w:gridAfter w:val="1"/>
          <w:wAfter w:w="6" w:type="dxa"/>
          <w:trHeight w:val="377"/>
          <w:jc w:val="center"/>
        </w:trPr>
        <w:tc>
          <w:tcPr>
            <w:tcW w:w="1395" w:type="dxa"/>
            <w:tcMar>
              <w:top w:w="0" w:type="dxa"/>
              <w:left w:w="0" w:type="dxa"/>
              <w:bottom w:w="0" w:type="dxa"/>
              <w:right w:w="0" w:type="dxa"/>
            </w:tcMar>
            <w:vAlign w:val="center"/>
          </w:tcPr>
          <w:p w14:paraId="05E3195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ILMN_2058251</w:t>
            </w:r>
          </w:p>
        </w:tc>
        <w:tc>
          <w:tcPr>
            <w:tcW w:w="1395" w:type="dxa"/>
            <w:tcMar>
              <w:top w:w="0" w:type="dxa"/>
              <w:left w:w="0" w:type="dxa"/>
              <w:bottom w:w="0" w:type="dxa"/>
              <w:right w:w="0" w:type="dxa"/>
            </w:tcMar>
            <w:vAlign w:val="center"/>
          </w:tcPr>
          <w:p w14:paraId="7450107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3E95B59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VIM</w:t>
            </w:r>
          </w:p>
        </w:tc>
        <w:tc>
          <w:tcPr>
            <w:tcW w:w="1115" w:type="dxa"/>
            <w:tcMar>
              <w:top w:w="0" w:type="dxa"/>
              <w:left w:w="0" w:type="dxa"/>
              <w:bottom w:w="0" w:type="dxa"/>
              <w:right w:w="0" w:type="dxa"/>
            </w:tcMar>
            <w:vAlign w:val="center"/>
          </w:tcPr>
          <w:p w14:paraId="10638F5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7.10E-05</w:t>
            </w:r>
          </w:p>
        </w:tc>
        <w:tc>
          <w:tcPr>
            <w:tcW w:w="1115" w:type="dxa"/>
            <w:tcMar>
              <w:top w:w="0" w:type="dxa"/>
              <w:left w:w="0" w:type="dxa"/>
              <w:bottom w:w="0" w:type="dxa"/>
              <w:right w:w="0" w:type="dxa"/>
            </w:tcMar>
            <w:vAlign w:val="center"/>
          </w:tcPr>
          <w:p w14:paraId="567F96C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4.07E-04</w:t>
            </w:r>
          </w:p>
        </w:tc>
        <w:tc>
          <w:tcPr>
            <w:tcW w:w="1115" w:type="dxa"/>
            <w:tcMar>
              <w:top w:w="0" w:type="dxa"/>
              <w:left w:w="0" w:type="dxa"/>
              <w:bottom w:w="0" w:type="dxa"/>
              <w:right w:w="0" w:type="dxa"/>
            </w:tcMar>
            <w:vAlign w:val="center"/>
          </w:tcPr>
          <w:p w14:paraId="77C8791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8.68E-04</w:t>
            </w:r>
          </w:p>
        </w:tc>
        <w:tc>
          <w:tcPr>
            <w:tcW w:w="1115" w:type="dxa"/>
            <w:tcMar>
              <w:top w:w="0" w:type="dxa"/>
              <w:left w:w="0" w:type="dxa"/>
              <w:bottom w:w="0" w:type="dxa"/>
              <w:right w:w="0" w:type="dxa"/>
            </w:tcMar>
            <w:vAlign w:val="center"/>
          </w:tcPr>
          <w:p w14:paraId="60DAE3B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9.02E-04</w:t>
            </w:r>
          </w:p>
        </w:tc>
      </w:tr>
      <w:tr w:rsidR="00C82B6D" w14:paraId="7DBF4FE6" w14:textId="77777777" w:rsidTr="00C82B6D">
        <w:trPr>
          <w:gridAfter w:val="1"/>
          <w:wAfter w:w="6" w:type="dxa"/>
          <w:trHeight w:val="377"/>
          <w:jc w:val="center"/>
        </w:trPr>
        <w:tc>
          <w:tcPr>
            <w:tcW w:w="1395" w:type="dxa"/>
            <w:tcMar>
              <w:top w:w="0" w:type="dxa"/>
              <w:left w:w="0" w:type="dxa"/>
              <w:bottom w:w="0" w:type="dxa"/>
              <w:right w:w="0" w:type="dxa"/>
            </w:tcMar>
            <w:vAlign w:val="center"/>
          </w:tcPr>
          <w:p w14:paraId="7438D3F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ILMN_1769810</w:t>
            </w:r>
          </w:p>
        </w:tc>
        <w:tc>
          <w:tcPr>
            <w:tcW w:w="1395" w:type="dxa"/>
            <w:tcMar>
              <w:top w:w="0" w:type="dxa"/>
              <w:left w:w="0" w:type="dxa"/>
              <w:bottom w:w="0" w:type="dxa"/>
              <w:right w:w="0" w:type="dxa"/>
            </w:tcMar>
            <w:vAlign w:val="center"/>
          </w:tcPr>
          <w:p w14:paraId="43291961"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1ABF65F2"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ARL6IP5</w:t>
            </w:r>
          </w:p>
        </w:tc>
        <w:tc>
          <w:tcPr>
            <w:tcW w:w="1115" w:type="dxa"/>
            <w:tcMar>
              <w:top w:w="0" w:type="dxa"/>
              <w:left w:w="0" w:type="dxa"/>
              <w:bottom w:w="0" w:type="dxa"/>
              <w:right w:w="0" w:type="dxa"/>
            </w:tcMar>
            <w:vAlign w:val="center"/>
          </w:tcPr>
          <w:p w14:paraId="3BB6C83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9.08E-04</w:t>
            </w:r>
          </w:p>
        </w:tc>
        <w:tc>
          <w:tcPr>
            <w:tcW w:w="1115" w:type="dxa"/>
            <w:tcMar>
              <w:top w:w="0" w:type="dxa"/>
              <w:left w:w="0" w:type="dxa"/>
              <w:bottom w:w="0" w:type="dxa"/>
              <w:right w:w="0" w:type="dxa"/>
            </w:tcMar>
            <w:vAlign w:val="center"/>
          </w:tcPr>
          <w:p w14:paraId="6E2C7F0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6.11E-02</w:t>
            </w:r>
          </w:p>
        </w:tc>
        <w:tc>
          <w:tcPr>
            <w:tcW w:w="1115" w:type="dxa"/>
            <w:tcMar>
              <w:top w:w="0" w:type="dxa"/>
              <w:left w:w="0" w:type="dxa"/>
              <w:bottom w:w="0" w:type="dxa"/>
              <w:right w:w="0" w:type="dxa"/>
            </w:tcMar>
            <w:vAlign w:val="center"/>
          </w:tcPr>
          <w:p w14:paraId="3C1262E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6.08E-02</w:t>
            </w:r>
          </w:p>
        </w:tc>
        <w:tc>
          <w:tcPr>
            <w:tcW w:w="1115" w:type="dxa"/>
            <w:tcMar>
              <w:top w:w="0" w:type="dxa"/>
              <w:left w:w="0" w:type="dxa"/>
              <w:bottom w:w="0" w:type="dxa"/>
              <w:right w:w="0" w:type="dxa"/>
            </w:tcMar>
            <w:vAlign w:val="center"/>
          </w:tcPr>
          <w:p w14:paraId="2869CBE1"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4.95E-02</w:t>
            </w:r>
          </w:p>
        </w:tc>
      </w:tr>
      <w:tr w:rsidR="00C82B6D" w14:paraId="01EA4DAF" w14:textId="77777777" w:rsidTr="00C82B6D">
        <w:trPr>
          <w:gridAfter w:val="1"/>
          <w:wAfter w:w="6" w:type="dxa"/>
          <w:trHeight w:val="377"/>
          <w:jc w:val="center"/>
        </w:trPr>
        <w:tc>
          <w:tcPr>
            <w:tcW w:w="1395" w:type="dxa"/>
            <w:tcMar>
              <w:top w:w="0" w:type="dxa"/>
              <w:left w:w="0" w:type="dxa"/>
              <w:bottom w:w="0" w:type="dxa"/>
              <w:right w:w="0" w:type="dxa"/>
            </w:tcMar>
            <w:vAlign w:val="center"/>
          </w:tcPr>
          <w:p w14:paraId="2F69309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ILMN_2235283</w:t>
            </w:r>
          </w:p>
        </w:tc>
        <w:tc>
          <w:tcPr>
            <w:tcW w:w="1395" w:type="dxa"/>
            <w:tcMar>
              <w:top w:w="0" w:type="dxa"/>
              <w:left w:w="0" w:type="dxa"/>
              <w:bottom w:w="0" w:type="dxa"/>
              <w:right w:w="0" w:type="dxa"/>
            </w:tcMar>
            <w:vAlign w:val="center"/>
          </w:tcPr>
          <w:p w14:paraId="717A5C22" w14:textId="77777777" w:rsidR="00BB3D4E" w:rsidRPr="00C82B6D" w:rsidRDefault="008407CD">
            <w:pPr>
              <w:spacing w:before="40" w:after="40"/>
              <w:ind w:left="40" w:right="40"/>
              <w:jc w:val="center"/>
              <w:rPr>
                <w:sz w:val="16"/>
                <w:szCs w:val="16"/>
              </w:rPr>
            </w:pPr>
            <w:r w:rsidRPr="00C82B6D">
              <w:rPr>
                <w:rFonts w:eastAsia="Times"/>
                <w:color w:val="000000"/>
                <w:sz w:val="16"/>
                <w:szCs w:val="16"/>
              </w:rPr>
              <w:t>minO2</w:t>
            </w:r>
          </w:p>
        </w:tc>
        <w:tc>
          <w:tcPr>
            <w:tcW w:w="1395" w:type="dxa"/>
            <w:tcMar>
              <w:top w:w="0" w:type="dxa"/>
              <w:left w:w="0" w:type="dxa"/>
              <w:bottom w:w="0" w:type="dxa"/>
              <w:right w:w="0" w:type="dxa"/>
            </w:tcMar>
            <w:vAlign w:val="center"/>
          </w:tcPr>
          <w:p w14:paraId="7E2D7C8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MAPK1</w:t>
            </w:r>
          </w:p>
        </w:tc>
        <w:tc>
          <w:tcPr>
            <w:tcW w:w="1115" w:type="dxa"/>
            <w:tcMar>
              <w:top w:w="0" w:type="dxa"/>
              <w:left w:w="0" w:type="dxa"/>
              <w:bottom w:w="0" w:type="dxa"/>
              <w:right w:w="0" w:type="dxa"/>
            </w:tcMar>
            <w:vAlign w:val="center"/>
          </w:tcPr>
          <w:p w14:paraId="320F7B1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1.43E-06</w:t>
            </w:r>
          </w:p>
        </w:tc>
        <w:tc>
          <w:tcPr>
            <w:tcW w:w="1115" w:type="dxa"/>
            <w:tcMar>
              <w:top w:w="0" w:type="dxa"/>
              <w:left w:w="0" w:type="dxa"/>
              <w:bottom w:w="0" w:type="dxa"/>
              <w:right w:w="0" w:type="dxa"/>
            </w:tcMar>
            <w:vAlign w:val="center"/>
          </w:tcPr>
          <w:p w14:paraId="16F2342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2.10E-04</w:t>
            </w:r>
          </w:p>
        </w:tc>
        <w:tc>
          <w:tcPr>
            <w:tcW w:w="1115" w:type="dxa"/>
            <w:tcMar>
              <w:top w:w="0" w:type="dxa"/>
              <w:left w:w="0" w:type="dxa"/>
              <w:bottom w:w="0" w:type="dxa"/>
              <w:right w:w="0" w:type="dxa"/>
            </w:tcMar>
            <w:vAlign w:val="center"/>
          </w:tcPr>
          <w:p w14:paraId="64C71C8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7.68E-04</w:t>
            </w:r>
          </w:p>
        </w:tc>
        <w:tc>
          <w:tcPr>
            <w:tcW w:w="1115" w:type="dxa"/>
            <w:tcMar>
              <w:top w:w="0" w:type="dxa"/>
              <w:left w:w="0" w:type="dxa"/>
              <w:bottom w:w="0" w:type="dxa"/>
              <w:right w:w="0" w:type="dxa"/>
            </w:tcMar>
            <w:vAlign w:val="center"/>
          </w:tcPr>
          <w:p w14:paraId="459F0E0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5.56E-04</w:t>
            </w:r>
          </w:p>
        </w:tc>
      </w:tr>
      <w:tr w:rsidR="00C82B6D" w14:paraId="3F963CD9" w14:textId="77777777" w:rsidTr="00C82B6D">
        <w:trPr>
          <w:gridAfter w:val="1"/>
          <w:wAfter w:w="6" w:type="dxa"/>
          <w:trHeight w:val="377"/>
          <w:jc w:val="center"/>
        </w:trPr>
        <w:tc>
          <w:tcPr>
            <w:tcW w:w="1395" w:type="dxa"/>
            <w:tcMar>
              <w:top w:w="0" w:type="dxa"/>
              <w:left w:w="0" w:type="dxa"/>
              <w:bottom w:w="0" w:type="dxa"/>
              <w:right w:w="0" w:type="dxa"/>
            </w:tcMar>
            <w:vAlign w:val="center"/>
          </w:tcPr>
          <w:p w14:paraId="14B2E0F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ILMN_1717163</w:t>
            </w:r>
          </w:p>
        </w:tc>
        <w:tc>
          <w:tcPr>
            <w:tcW w:w="1395" w:type="dxa"/>
            <w:tcMar>
              <w:top w:w="0" w:type="dxa"/>
              <w:left w:w="0" w:type="dxa"/>
              <w:bottom w:w="0" w:type="dxa"/>
              <w:right w:w="0" w:type="dxa"/>
            </w:tcMar>
            <w:vAlign w:val="center"/>
          </w:tcPr>
          <w:p w14:paraId="2D6CDB31"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4421BC8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F13A1</w:t>
            </w:r>
          </w:p>
        </w:tc>
        <w:tc>
          <w:tcPr>
            <w:tcW w:w="1115" w:type="dxa"/>
            <w:tcMar>
              <w:top w:w="0" w:type="dxa"/>
              <w:left w:w="0" w:type="dxa"/>
              <w:bottom w:w="0" w:type="dxa"/>
              <w:right w:w="0" w:type="dxa"/>
            </w:tcMar>
            <w:vAlign w:val="center"/>
          </w:tcPr>
          <w:p w14:paraId="5D4A0C5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9.88E-04</w:t>
            </w:r>
          </w:p>
        </w:tc>
        <w:tc>
          <w:tcPr>
            <w:tcW w:w="1115" w:type="dxa"/>
            <w:tcMar>
              <w:top w:w="0" w:type="dxa"/>
              <w:left w:w="0" w:type="dxa"/>
              <w:bottom w:w="0" w:type="dxa"/>
              <w:right w:w="0" w:type="dxa"/>
            </w:tcMar>
            <w:vAlign w:val="center"/>
          </w:tcPr>
          <w:p w14:paraId="7CC921A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1.21E-02</w:t>
            </w:r>
          </w:p>
        </w:tc>
        <w:tc>
          <w:tcPr>
            <w:tcW w:w="1115" w:type="dxa"/>
            <w:tcMar>
              <w:top w:w="0" w:type="dxa"/>
              <w:left w:w="0" w:type="dxa"/>
              <w:bottom w:w="0" w:type="dxa"/>
              <w:right w:w="0" w:type="dxa"/>
            </w:tcMar>
            <w:vAlign w:val="center"/>
          </w:tcPr>
          <w:p w14:paraId="4B1CE3A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6.98E-02</w:t>
            </w:r>
          </w:p>
        </w:tc>
        <w:tc>
          <w:tcPr>
            <w:tcW w:w="1115" w:type="dxa"/>
            <w:tcMar>
              <w:top w:w="0" w:type="dxa"/>
              <w:left w:w="0" w:type="dxa"/>
              <w:bottom w:w="0" w:type="dxa"/>
              <w:right w:w="0" w:type="dxa"/>
            </w:tcMar>
            <w:vAlign w:val="center"/>
          </w:tcPr>
          <w:p w14:paraId="2E564B5F" w14:textId="77777777" w:rsidR="00BB3D4E" w:rsidRPr="00C82B6D" w:rsidRDefault="008407CD">
            <w:pPr>
              <w:spacing w:before="40" w:after="40"/>
              <w:ind w:left="40" w:right="40"/>
              <w:jc w:val="center"/>
              <w:rPr>
                <w:sz w:val="16"/>
                <w:szCs w:val="16"/>
              </w:rPr>
            </w:pPr>
            <w:r w:rsidRPr="00C82B6D">
              <w:rPr>
                <w:rFonts w:eastAsia="Times"/>
                <w:color w:val="000000"/>
                <w:sz w:val="16"/>
                <w:szCs w:val="16"/>
              </w:rPr>
              <w:t>8.78E-02</w:t>
            </w:r>
          </w:p>
        </w:tc>
      </w:tr>
      <w:tr w:rsidR="00C82B6D" w14:paraId="2D5B9198" w14:textId="77777777" w:rsidTr="00C82B6D">
        <w:trPr>
          <w:gridAfter w:val="1"/>
          <w:wAfter w:w="6" w:type="dxa"/>
          <w:trHeight w:val="377"/>
          <w:jc w:val="center"/>
        </w:trPr>
        <w:tc>
          <w:tcPr>
            <w:tcW w:w="1395" w:type="dxa"/>
            <w:tcMar>
              <w:top w:w="0" w:type="dxa"/>
              <w:left w:w="0" w:type="dxa"/>
              <w:bottom w:w="0" w:type="dxa"/>
              <w:right w:w="0" w:type="dxa"/>
            </w:tcMar>
            <w:vAlign w:val="center"/>
          </w:tcPr>
          <w:p w14:paraId="01A939A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ILMN_2230902</w:t>
            </w:r>
          </w:p>
        </w:tc>
        <w:tc>
          <w:tcPr>
            <w:tcW w:w="1395" w:type="dxa"/>
            <w:tcMar>
              <w:top w:w="0" w:type="dxa"/>
              <w:left w:w="0" w:type="dxa"/>
              <w:bottom w:w="0" w:type="dxa"/>
              <w:right w:w="0" w:type="dxa"/>
            </w:tcMar>
            <w:vAlign w:val="center"/>
          </w:tcPr>
          <w:p w14:paraId="5415C04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617EC40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CTNNA1</w:t>
            </w:r>
          </w:p>
        </w:tc>
        <w:tc>
          <w:tcPr>
            <w:tcW w:w="1115" w:type="dxa"/>
            <w:tcMar>
              <w:top w:w="0" w:type="dxa"/>
              <w:left w:w="0" w:type="dxa"/>
              <w:bottom w:w="0" w:type="dxa"/>
              <w:right w:w="0" w:type="dxa"/>
            </w:tcMar>
            <w:vAlign w:val="center"/>
          </w:tcPr>
          <w:p w14:paraId="573424F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1.09E-04</w:t>
            </w:r>
          </w:p>
        </w:tc>
        <w:tc>
          <w:tcPr>
            <w:tcW w:w="1115" w:type="dxa"/>
            <w:tcMar>
              <w:top w:w="0" w:type="dxa"/>
              <w:left w:w="0" w:type="dxa"/>
              <w:bottom w:w="0" w:type="dxa"/>
              <w:right w:w="0" w:type="dxa"/>
            </w:tcMar>
            <w:vAlign w:val="center"/>
          </w:tcPr>
          <w:p w14:paraId="067B672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1.06E-03</w:t>
            </w:r>
          </w:p>
        </w:tc>
        <w:tc>
          <w:tcPr>
            <w:tcW w:w="1115" w:type="dxa"/>
            <w:tcMar>
              <w:top w:w="0" w:type="dxa"/>
              <w:left w:w="0" w:type="dxa"/>
              <w:bottom w:w="0" w:type="dxa"/>
              <w:right w:w="0" w:type="dxa"/>
            </w:tcMar>
            <w:vAlign w:val="center"/>
          </w:tcPr>
          <w:p w14:paraId="473054C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7.98E-03</w:t>
            </w:r>
          </w:p>
        </w:tc>
        <w:tc>
          <w:tcPr>
            <w:tcW w:w="1115" w:type="dxa"/>
            <w:tcMar>
              <w:top w:w="0" w:type="dxa"/>
              <w:left w:w="0" w:type="dxa"/>
              <w:bottom w:w="0" w:type="dxa"/>
              <w:right w:w="0" w:type="dxa"/>
            </w:tcMar>
            <w:vAlign w:val="center"/>
          </w:tcPr>
          <w:p w14:paraId="243200F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7.91E-03</w:t>
            </w:r>
          </w:p>
        </w:tc>
      </w:tr>
      <w:tr w:rsidR="00C82B6D" w14:paraId="2D90163F" w14:textId="77777777" w:rsidTr="00C82B6D">
        <w:trPr>
          <w:gridAfter w:val="1"/>
          <w:wAfter w:w="6" w:type="dxa"/>
          <w:trHeight w:val="377"/>
          <w:jc w:val="center"/>
        </w:trPr>
        <w:tc>
          <w:tcPr>
            <w:tcW w:w="1395" w:type="dxa"/>
            <w:tcMar>
              <w:top w:w="0" w:type="dxa"/>
              <w:left w:w="0" w:type="dxa"/>
              <w:bottom w:w="0" w:type="dxa"/>
              <w:right w:w="0" w:type="dxa"/>
            </w:tcMar>
            <w:vAlign w:val="center"/>
          </w:tcPr>
          <w:p w14:paraId="2CED3ED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ILMN_1755937</w:t>
            </w:r>
          </w:p>
        </w:tc>
        <w:tc>
          <w:tcPr>
            <w:tcW w:w="1395" w:type="dxa"/>
            <w:tcMar>
              <w:top w:w="0" w:type="dxa"/>
              <w:left w:w="0" w:type="dxa"/>
              <w:bottom w:w="0" w:type="dxa"/>
              <w:right w:w="0" w:type="dxa"/>
            </w:tcMar>
            <w:vAlign w:val="center"/>
          </w:tcPr>
          <w:p w14:paraId="2490E16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minO2</w:t>
            </w:r>
          </w:p>
        </w:tc>
        <w:tc>
          <w:tcPr>
            <w:tcW w:w="1395" w:type="dxa"/>
            <w:tcMar>
              <w:top w:w="0" w:type="dxa"/>
              <w:left w:w="0" w:type="dxa"/>
              <w:bottom w:w="0" w:type="dxa"/>
              <w:right w:w="0" w:type="dxa"/>
            </w:tcMar>
            <w:vAlign w:val="center"/>
          </w:tcPr>
          <w:p w14:paraId="6522F1D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ANXA2</w:t>
            </w:r>
          </w:p>
        </w:tc>
        <w:tc>
          <w:tcPr>
            <w:tcW w:w="1115" w:type="dxa"/>
            <w:tcMar>
              <w:top w:w="0" w:type="dxa"/>
              <w:left w:w="0" w:type="dxa"/>
              <w:bottom w:w="0" w:type="dxa"/>
              <w:right w:w="0" w:type="dxa"/>
            </w:tcMar>
            <w:vAlign w:val="center"/>
          </w:tcPr>
          <w:p w14:paraId="08A4E0B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6.32E-07</w:t>
            </w:r>
          </w:p>
        </w:tc>
        <w:tc>
          <w:tcPr>
            <w:tcW w:w="1115" w:type="dxa"/>
            <w:tcMar>
              <w:top w:w="0" w:type="dxa"/>
              <w:left w:w="0" w:type="dxa"/>
              <w:bottom w:w="0" w:type="dxa"/>
              <w:right w:w="0" w:type="dxa"/>
            </w:tcMar>
            <w:vAlign w:val="center"/>
          </w:tcPr>
          <w:p w14:paraId="384E4A0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1.43E-03</w:t>
            </w:r>
          </w:p>
        </w:tc>
        <w:tc>
          <w:tcPr>
            <w:tcW w:w="1115" w:type="dxa"/>
            <w:tcMar>
              <w:top w:w="0" w:type="dxa"/>
              <w:left w:w="0" w:type="dxa"/>
              <w:bottom w:w="0" w:type="dxa"/>
              <w:right w:w="0" w:type="dxa"/>
            </w:tcMar>
            <w:vAlign w:val="center"/>
          </w:tcPr>
          <w:p w14:paraId="2E7B2EE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4.34E-03</w:t>
            </w:r>
          </w:p>
        </w:tc>
        <w:tc>
          <w:tcPr>
            <w:tcW w:w="1115" w:type="dxa"/>
            <w:tcMar>
              <w:top w:w="0" w:type="dxa"/>
              <w:left w:w="0" w:type="dxa"/>
              <w:bottom w:w="0" w:type="dxa"/>
              <w:right w:w="0" w:type="dxa"/>
            </w:tcMar>
            <w:vAlign w:val="center"/>
          </w:tcPr>
          <w:p w14:paraId="46C2785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4.14E-03</w:t>
            </w:r>
          </w:p>
        </w:tc>
      </w:tr>
      <w:tr w:rsidR="00C82B6D" w14:paraId="7BC82195" w14:textId="77777777" w:rsidTr="00C82B6D">
        <w:trPr>
          <w:gridAfter w:val="1"/>
          <w:wAfter w:w="6" w:type="dxa"/>
          <w:trHeight w:val="377"/>
          <w:jc w:val="center"/>
        </w:trPr>
        <w:tc>
          <w:tcPr>
            <w:tcW w:w="1395" w:type="dxa"/>
            <w:tcMar>
              <w:top w:w="0" w:type="dxa"/>
              <w:left w:w="0" w:type="dxa"/>
              <w:bottom w:w="0" w:type="dxa"/>
              <w:right w:w="0" w:type="dxa"/>
            </w:tcMar>
            <w:vAlign w:val="center"/>
          </w:tcPr>
          <w:p w14:paraId="0BB24AE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ILMN_2366391</w:t>
            </w:r>
          </w:p>
        </w:tc>
        <w:tc>
          <w:tcPr>
            <w:tcW w:w="1395" w:type="dxa"/>
            <w:tcMar>
              <w:top w:w="0" w:type="dxa"/>
              <w:left w:w="0" w:type="dxa"/>
              <w:bottom w:w="0" w:type="dxa"/>
              <w:right w:w="0" w:type="dxa"/>
            </w:tcMar>
            <w:vAlign w:val="center"/>
          </w:tcPr>
          <w:p w14:paraId="51F0357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0740F7BF" w14:textId="77777777" w:rsidR="00BB3D4E" w:rsidRPr="00C82B6D" w:rsidRDefault="008407CD">
            <w:pPr>
              <w:spacing w:before="40" w:after="40"/>
              <w:ind w:left="40" w:right="40"/>
              <w:jc w:val="center"/>
              <w:rPr>
                <w:sz w:val="16"/>
                <w:szCs w:val="16"/>
              </w:rPr>
            </w:pPr>
            <w:r w:rsidRPr="00C82B6D">
              <w:rPr>
                <w:rFonts w:eastAsia="Times"/>
                <w:color w:val="000000"/>
                <w:sz w:val="16"/>
                <w:szCs w:val="16"/>
              </w:rPr>
              <w:t>PRDX1</w:t>
            </w:r>
          </w:p>
        </w:tc>
        <w:tc>
          <w:tcPr>
            <w:tcW w:w="1115" w:type="dxa"/>
            <w:tcMar>
              <w:top w:w="0" w:type="dxa"/>
              <w:left w:w="0" w:type="dxa"/>
              <w:bottom w:w="0" w:type="dxa"/>
              <w:right w:w="0" w:type="dxa"/>
            </w:tcMar>
            <w:vAlign w:val="center"/>
          </w:tcPr>
          <w:p w14:paraId="626D0D1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3.87E-04</w:t>
            </w:r>
          </w:p>
        </w:tc>
        <w:tc>
          <w:tcPr>
            <w:tcW w:w="1115" w:type="dxa"/>
            <w:tcMar>
              <w:top w:w="0" w:type="dxa"/>
              <w:left w:w="0" w:type="dxa"/>
              <w:bottom w:w="0" w:type="dxa"/>
              <w:right w:w="0" w:type="dxa"/>
            </w:tcMar>
            <w:vAlign w:val="center"/>
          </w:tcPr>
          <w:p w14:paraId="0C9CEA41"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2.08E-02</w:t>
            </w:r>
          </w:p>
        </w:tc>
        <w:tc>
          <w:tcPr>
            <w:tcW w:w="1115" w:type="dxa"/>
            <w:tcMar>
              <w:top w:w="0" w:type="dxa"/>
              <w:left w:w="0" w:type="dxa"/>
              <w:bottom w:w="0" w:type="dxa"/>
              <w:right w:w="0" w:type="dxa"/>
            </w:tcMar>
            <w:vAlign w:val="center"/>
          </w:tcPr>
          <w:p w14:paraId="7AD3757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4.04E-02</w:t>
            </w:r>
          </w:p>
        </w:tc>
        <w:tc>
          <w:tcPr>
            <w:tcW w:w="1115" w:type="dxa"/>
            <w:tcMar>
              <w:top w:w="0" w:type="dxa"/>
              <w:left w:w="0" w:type="dxa"/>
              <w:bottom w:w="0" w:type="dxa"/>
              <w:right w:w="0" w:type="dxa"/>
            </w:tcMar>
            <w:vAlign w:val="center"/>
          </w:tcPr>
          <w:p w14:paraId="1D4F06E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3.84E-02</w:t>
            </w:r>
          </w:p>
        </w:tc>
      </w:tr>
      <w:tr w:rsidR="00C82B6D" w14:paraId="4ADF10A6" w14:textId="77777777" w:rsidTr="00C82B6D">
        <w:trPr>
          <w:gridAfter w:val="1"/>
          <w:wAfter w:w="6" w:type="dxa"/>
          <w:trHeight w:val="377"/>
          <w:jc w:val="center"/>
        </w:trPr>
        <w:tc>
          <w:tcPr>
            <w:tcW w:w="1395" w:type="dxa"/>
            <w:tcMar>
              <w:top w:w="0" w:type="dxa"/>
              <w:left w:w="0" w:type="dxa"/>
              <w:bottom w:w="0" w:type="dxa"/>
              <w:right w:w="0" w:type="dxa"/>
            </w:tcMar>
            <w:vAlign w:val="center"/>
          </w:tcPr>
          <w:p w14:paraId="47BD394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ILMN_1702247</w:t>
            </w:r>
          </w:p>
        </w:tc>
        <w:tc>
          <w:tcPr>
            <w:tcW w:w="1395" w:type="dxa"/>
            <w:tcMar>
              <w:top w:w="0" w:type="dxa"/>
              <w:left w:w="0" w:type="dxa"/>
              <w:bottom w:w="0" w:type="dxa"/>
              <w:right w:w="0" w:type="dxa"/>
            </w:tcMar>
            <w:vAlign w:val="center"/>
          </w:tcPr>
          <w:p w14:paraId="414B453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AHI</w:t>
            </w:r>
          </w:p>
        </w:tc>
        <w:tc>
          <w:tcPr>
            <w:tcW w:w="1395" w:type="dxa"/>
            <w:tcMar>
              <w:top w:w="0" w:type="dxa"/>
              <w:left w:w="0" w:type="dxa"/>
              <w:bottom w:w="0" w:type="dxa"/>
              <w:right w:w="0" w:type="dxa"/>
            </w:tcMar>
            <w:vAlign w:val="center"/>
          </w:tcPr>
          <w:p w14:paraId="7FAB2272" w14:textId="77777777" w:rsidR="00BB3D4E" w:rsidRPr="00C82B6D" w:rsidRDefault="008407CD">
            <w:pPr>
              <w:spacing w:before="40" w:after="40"/>
              <w:ind w:left="40" w:right="40"/>
              <w:jc w:val="center"/>
              <w:rPr>
                <w:sz w:val="16"/>
                <w:szCs w:val="16"/>
              </w:rPr>
            </w:pPr>
            <w:r w:rsidRPr="00C82B6D">
              <w:rPr>
                <w:rFonts w:eastAsia="Times"/>
                <w:color w:val="000000"/>
                <w:sz w:val="16"/>
                <w:szCs w:val="16"/>
              </w:rPr>
              <w:t>CCNDBP1</w:t>
            </w:r>
          </w:p>
        </w:tc>
        <w:tc>
          <w:tcPr>
            <w:tcW w:w="1115" w:type="dxa"/>
            <w:tcMar>
              <w:top w:w="0" w:type="dxa"/>
              <w:left w:w="0" w:type="dxa"/>
              <w:bottom w:w="0" w:type="dxa"/>
              <w:right w:w="0" w:type="dxa"/>
            </w:tcMar>
            <w:vAlign w:val="center"/>
          </w:tcPr>
          <w:p w14:paraId="63557CF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1.45E-05</w:t>
            </w:r>
          </w:p>
        </w:tc>
        <w:tc>
          <w:tcPr>
            <w:tcW w:w="1115" w:type="dxa"/>
            <w:tcMar>
              <w:top w:w="0" w:type="dxa"/>
              <w:left w:w="0" w:type="dxa"/>
              <w:bottom w:w="0" w:type="dxa"/>
              <w:right w:w="0" w:type="dxa"/>
            </w:tcMar>
            <w:vAlign w:val="center"/>
          </w:tcPr>
          <w:p w14:paraId="61A77B2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9.29E-04</w:t>
            </w:r>
          </w:p>
        </w:tc>
        <w:tc>
          <w:tcPr>
            <w:tcW w:w="1115" w:type="dxa"/>
            <w:tcMar>
              <w:top w:w="0" w:type="dxa"/>
              <w:left w:w="0" w:type="dxa"/>
              <w:bottom w:w="0" w:type="dxa"/>
              <w:right w:w="0" w:type="dxa"/>
            </w:tcMar>
            <w:vAlign w:val="center"/>
          </w:tcPr>
          <w:p w14:paraId="712B565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1.00E-03</w:t>
            </w:r>
          </w:p>
        </w:tc>
        <w:tc>
          <w:tcPr>
            <w:tcW w:w="1115" w:type="dxa"/>
            <w:tcMar>
              <w:top w:w="0" w:type="dxa"/>
              <w:left w:w="0" w:type="dxa"/>
              <w:bottom w:w="0" w:type="dxa"/>
              <w:right w:w="0" w:type="dxa"/>
            </w:tcMar>
            <w:vAlign w:val="center"/>
          </w:tcPr>
          <w:p w14:paraId="269C07A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9.39E-04</w:t>
            </w:r>
          </w:p>
        </w:tc>
      </w:tr>
      <w:tr w:rsidR="00C82B6D" w14:paraId="0C9E7B9A" w14:textId="77777777" w:rsidTr="00C82B6D">
        <w:trPr>
          <w:gridAfter w:val="1"/>
          <w:wAfter w:w="6" w:type="dxa"/>
          <w:trHeight w:val="377"/>
          <w:jc w:val="center"/>
        </w:trPr>
        <w:tc>
          <w:tcPr>
            <w:tcW w:w="1395" w:type="dxa"/>
            <w:tcMar>
              <w:top w:w="0" w:type="dxa"/>
              <w:left w:w="0" w:type="dxa"/>
              <w:bottom w:w="0" w:type="dxa"/>
              <w:right w:w="0" w:type="dxa"/>
            </w:tcMar>
            <w:vAlign w:val="center"/>
          </w:tcPr>
          <w:p w14:paraId="6A8E8ED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ILMN_1796712</w:t>
            </w:r>
          </w:p>
        </w:tc>
        <w:tc>
          <w:tcPr>
            <w:tcW w:w="1395" w:type="dxa"/>
            <w:tcMar>
              <w:top w:w="0" w:type="dxa"/>
              <w:left w:w="0" w:type="dxa"/>
              <w:bottom w:w="0" w:type="dxa"/>
              <w:right w:w="0" w:type="dxa"/>
            </w:tcMar>
            <w:vAlign w:val="center"/>
          </w:tcPr>
          <w:p w14:paraId="7A0B96F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29AB640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S100A10</w:t>
            </w:r>
          </w:p>
        </w:tc>
        <w:tc>
          <w:tcPr>
            <w:tcW w:w="1115" w:type="dxa"/>
            <w:tcMar>
              <w:top w:w="0" w:type="dxa"/>
              <w:left w:w="0" w:type="dxa"/>
              <w:bottom w:w="0" w:type="dxa"/>
              <w:right w:w="0" w:type="dxa"/>
            </w:tcMar>
            <w:vAlign w:val="center"/>
          </w:tcPr>
          <w:p w14:paraId="2F29931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1.66E-06</w:t>
            </w:r>
          </w:p>
        </w:tc>
        <w:tc>
          <w:tcPr>
            <w:tcW w:w="1115" w:type="dxa"/>
            <w:tcMar>
              <w:top w:w="0" w:type="dxa"/>
              <w:left w:w="0" w:type="dxa"/>
              <w:bottom w:w="0" w:type="dxa"/>
              <w:right w:w="0" w:type="dxa"/>
            </w:tcMar>
            <w:vAlign w:val="center"/>
          </w:tcPr>
          <w:p w14:paraId="68FCFA2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2.93E-04</w:t>
            </w:r>
          </w:p>
        </w:tc>
        <w:tc>
          <w:tcPr>
            <w:tcW w:w="1115" w:type="dxa"/>
            <w:tcMar>
              <w:top w:w="0" w:type="dxa"/>
              <w:left w:w="0" w:type="dxa"/>
              <w:bottom w:w="0" w:type="dxa"/>
              <w:right w:w="0" w:type="dxa"/>
            </w:tcMar>
            <w:vAlign w:val="center"/>
          </w:tcPr>
          <w:p w14:paraId="4C157C5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4.38E-05</w:t>
            </w:r>
          </w:p>
        </w:tc>
        <w:tc>
          <w:tcPr>
            <w:tcW w:w="1115" w:type="dxa"/>
            <w:tcMar>
              <w:top w:w="0" w:type="dxa"/>
              <w:left w:w="0" w:type="dxa"/>
              <w:bottom w:w="0" w:type="dxa"/>
              <w:right w:w="0" w:type="dxa"/>
            </w:tcMar>
            <w:vAlign w:val="center"/>
          </w:tcPr>
          <w:p w14:paraId="6F50DF9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5.27E-05</w:t>
            </w:r>
          </w:p>
        </w:tc>
      </w:tr>
      <w:tr w:rsidR="00C82B6D" w14:paraId="037BB387" w14:textId="77777777" w:rsidTr="00C82B6D">
        <w:trPr>
          <w:gridAfter w:val="1"/>
          <w:wAfter w:w="6" w:type="dxa"/>
          <w:trHeight w:val="377"/>
          <w:jc w:val="center"/>
        </w:trPr>
        <w:tc>
          <w:tcPr>
            <w:tcW w:w="1395" w:type="dxa"/>
            <w:tcMar>
              <w:top w:w="0" w:type="dxa"/>
              <w:left w:w="0" w:type="dxa"/>
              <w:bottom w:w="0" w:type="dxa"/>
              <w:right w:w="0" w:type="dxa"/>
            </w:tcMar>
            <w:vAlign w:val="center"/>
          </w:tcPr>
          <w:p w14:paraId="36F86B0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ILMN_1796712</w:t>
            </w:r>
          </w:p>
        </w:tc>
        <w:tc>
          <w:tcPr>
            <w:tcW w:w="1395" w:type="dxa"/>
            <w:tcMar>
              <w:top w:w="0" w:type="dxa"/>
              <w:left w:w="0" w:type="dxa"/>
              <w:bottom w:w="0" w:type="dxa"/>
              <w:right w:w="0" w:type="dxa"/>
            </w:tcMar>
            <w:vAlign w:val="center"/>
          </w:tcPr>
          <w:p w14:paraId="732EF29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minO2</w:t>
            </w:r>
          </w:p>
        </w:tc>
        <w:tc>
          <w:tcPr>
            <w:tcW w:w="1395" w:type="dxa"/>
            <w:tcMar>
              <w:top w:w="0" w:type="dxa"/>
              <w:left w:w="0" w:type="dxa"/>
              <w:bottom w:w="0" w:type="dxa"/>
              <w:right w:w="0" w:type="dxa"/>
            </w:tcMar>
            <w:vAlign w:val="center"/>
          </w:tcPr>
          <w:p w14:paraId="6B1C644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S100A10</w:t>
            </w:r>
          </w:p>
        </w:tc>
        <w:tc>
          <w:tcPr>
            <w:tcW w:w="1115" w:type="dxa"/>
            <w:tcMar>
              <w:top w:w="0" w:type="dxa"/>
              <w:left w:w="0" w:type="dxa"/>
              <w:bottom w:w="0" w:type="dxa"/>
              <w:right w:w="0" w:type="dxa"/>
            </w:tcMar>
            <w:vAlign w:val="center"/>
          </w:tcPr>
          <w:p w14:paraId="3B404CF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2.44E-06</w:t>
            </w:r>
          </w:p>
        </w:tc>
        <w:tc>
          <w:tcPr>
            <w:tcW w:w="1115" w:type="dxa"/>
            <w:tcMar>
              <w:top w:w="0" w:type="dxa"/>
              <w:left w:w="0" w:type="dxa"/>
              <w:bottom w:w="0" w:type="dxa"/>
              <w:right w:w="0" w:type="dxa"/>
            </w:tcMar>
            <w:vAlign w:val="center"/>
          </w:tcPr>
          <w:p w14:paraId="2CD570B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2.32E-03</w:t>
            </w:r>
          </w:p>
        </w:tc>
        <w:tc>
          <w:tcPr>
            <w:tcW w:w="1115" w:type="dxa"/>
            <w:tcMar>
              <w:top w:w="0" w:type="dxa"/>
              <w:left w:w="0" w:type="dxa"/>
              <w:bottom w:w="0" w:type="dxa"/>
              <w:right w:w="0" w:type="dxa"/>
            </w:tcMar>
            <w:vAlign w:val="center"/>
          </w:tcPr>
          <w:p w14:paraId="135276F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1.53E-03</w:t>
            </w:r>
          </w:p>
        </w:tc>
        <w:tc>
          <w:tcPr>
            <w:tcW w:w="1115" w:type="dxa"/>
            <w:tcMar>
              <w:top w:w="0" w:type="dxa"/>
              <w:left w:w="0" w:type="dxa"/>
              <w:bottom w:w="0" w:type="dxa"/>
              <w:right w:w="0" w:type="dxa"/>
            </w:tcMar>
            <w:vAlign w:val="center"/>
          </w:tcPr>
          <w:p w14:paraId="5DAAFB6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1.53E-03</w:t>
            </w:r>
          </w:p>
        </w:tc>
      </w:tr>
      <w:tr w:rsidR="00C82B6D" w14:paraId="4355AB09" w14:textId="77777777" w:rsidTr="00C82B6D">
        <w:trPr>
          <w:gridAfter w:val="1"/>
          <w:wAfter w:w="6" w:type="dxa"/>
          <w:trHeight w:val="377"/>
          <w:jc w:val="center"/>
        </w:trPr>
        <w:tc>
          <w:tcPr>
            <w:tcW w:w="1395" w:type="dxa"/>
            <w:tcMar>
              <w:top w:w="0" w:type="dxa"/>
              <w:left w:w="0" w:type="dxa"/>
              <w:bottom w:w="0" w:type="dxa"/>
              <w:right w:w="0" w:type="dxa"/>
            </w:tcMar>
            <w:vAlign w:val="center"/>
          </w:tcPr>
          <w:p w14:paraId="3BA3075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ILMN_2046730</w:t>
            </w:r>
          </w:p>
        </w:tc>
        <w:tc>
          <w:tcPr>
            <w:tcW w:w="1395" w:type="dxa"/>
            <w:tcMar>
              <w:top w:w="0" w:type="dxa"/>
              <w:left w:w="0" w:type="dxa"/>
              <w:bottom w:w="0" w:type="dxa"/>
              <w:right w:w="0" w:type="dxa"/>
            </w:tcMar>
            <w:vAlign w:val="center"/>
          </w:tcPr>
          <w:p w14:paraId="785DE23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44BBF54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S100A10</w:t>
            </w:r>
          </w:p>
        </w:tc>
        <w:tc>
          <w:tcPr>
            <w:tcW w:w="1115" w:type="dxa"/>
            <w:tcMar>
              <w:top w:w="0" w:type="dxa"/>
              <w:left w:w="0" w:type="dxa"/>
              <w:bottom w:w="0" w:type="dxa"/>
              <w:right w:w="0" w:type="dxa"/>
            </w:tcMar>
            <w:vAlign w:val="center"/>
          </w:tcPr>
          <w:p w14:paraId="79BD7F8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4.21E-06</w:t>
            </w:r>
          </w:p>
        </w:tc>
        <w:tc>
          <w:tcPr>
            <w:tcW w:w="1115" w:type="dxa"/>
            <w:tcMar>
              <w:top w:w="0" w:type="dxa"/>
              <w:left w:w="0" w:type="dxa"/>
              <w:bottom w:w="0" w:type="dxa"/>
              <w:right w:w="0" w:type="dxa"/>
            </w:tcMar>
            <w:vAlign w:val="center"/>
          </w:tcPr>
          <w:p w14:paraId="75D25CF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3.77E-04</w:t>
            </w:r>
          </w:p>
        </w:tc>
        <w:tc>
          <w:tcPr>
            <w:tcW w:w="1115" w:type="dxa"/>
            <w:tcMar>
              <w:top w:w="0" w:type="dxa"/>
              <w:left w:w="0" w:type="dxa"/>
              <w:bottom w:w="0" w:type="dxa"/>
              <w:right w:w="0" w:type="dxa"/>
            </w:tcMar>
            <w:vAlign w:val="center"/>
          </w:tcPr>
          <w:p w14:paraId="22458AE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1.54E-04</w:t>
            </w:r>
          </w:p>
        </w:tc>
        <w:tc>
          <w:tcPr>
            <w:tcW w:w="1115" w:type="dxa"/>
            <w:tcMar>
              <w:top w:w="0" w:type="dxa"/>
              <w:left w:w="0" w:type="dxa"/>
              <w:bottom w:w="0" w:type="dxa"/>
              <w:right w:w="0" w:type="dxa"/>
            </w:tcMar>
            <w:vAlign w:val="center"/>
          </w:tcPr>
          <w:p w14:paraId="60EEC70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1.64E-04</w:t>
            </w:r>
          </w:p>
        </w:tc>
      </w:tr>
      <w:tr w:rsidR="00C82B6D" w14:paraId="675707A0" w14:textId="77777777" w:rsidTr="00C82B6D">
        <w:trPr>
          <w:gridAfter w:val="1"/>
          <w:wAfter w:w="6" w:type="dxa"/>
          <w:trHeight w:val="377"/>
          <w:jc w:val="center"/>
        </w:trPr>
        <w:tc>
          <w:tcPr>
            <w:tcW w:w="1395" w:type="dxa"/>
            <w:tcMar>
              <w:top w:w="0" w:type="dxa"/>
              <w:left w:w="0" w:type="dxa"/>
              <w:bottom w:w="0" w:type="dxa"/>
              <w:right w:w="0" w:type="dxa"/>
            </w:tcMar>
            <w:vAlign w:val="center"/>
          </w:tcPr>
          <w:p w14:paraId="488F562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ILMN_2046730</w:t>
            </w:r>
          </w:p>
        </w:tc>
        <w:tc>
          <w:tcPr>
            <w:tcW w:w="1395" w:type="dxa"/>
            <w:tcMar>
              <w:top w:w="0" w:type="dxa"/>
              <w:left w:w="0" w:type="dxa"/>
              <w:bottom w:w="0" w:type="dxa"/>
              <w:right w:w="0" w:type="dxa"/>
            </w:tcMar>
            <w:vAlign w:val="center"/>
          </w:tcPr>
          <w:p w14:paraId="3DE906D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minO2</w:t>
            </w:r>
          </w:p>
        </w:tc>
        <w:tc>
          <w:tcPr>
            <w:tcW w:w="1395" w:type="dxa"/>
            <w:tcMar>
              <w:top w:w="0" w:type="dxa"/>
              <w:left w:w="0" w:type="dxa"/>
              <w:bottom w:w="0" w:type="dxa"/>
              <w:right w:w="0" w:type="dxa"/>
            </w:tcMar>
            <w:vAlign w:val="center"/>
          </w:tcPr>
          <w:p w14:paraId="2FB906F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S100A10</w:t>
            </w:r>
          </w:p>
        </w:tc>
        <w:tc>
          <w:tcPr>
            <w:tcW w:w="1115" w:type="dxa"/>
            <w:tcMar>
              <w:top w:w="0" w:type="dxa"/>
              <w:left w:w="0" w:type="dxa"/>
              <w:bottom w:w="0" w:type="dxa"/>
              <w:right w:w="0" w:type="dxa"/>
            </w:tcMar>
            <w:vAlign w:val="center"/>
          </w:tcPr>
          <w:p w14:paraId="684CA11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7.90E-07</w:t>
            </w:r>
          </w:p>
        </w:tc>
        <w:tc>
          <w:tcPr>
            <w:tcW w:w="1115" w:type="dxa"/>
            <w:tcMar>
              <w:top w:w="0" w:type="dxa"/>
              <w:left w:w="0" w:type="dxa"/>
              <w:bottom w:w="0" w:type="dxa"/>
              <w:right w:w="0" w:type="dxa"/>
            </w:tcMar>
            <w:vAlign w:val="center"/>
          </w:tcPr>
          <w:p w14:paraId="5ECD097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5.34E-04</w:t>
            </w:r>
          </w:p>
        </w:tc>
        <w:tc>
          <w:tcPr>
            <w:tcW w:w="1115" w:type="dxa"/>
            <w:tcMar>
              <w:top w:w="0" w:type="dxa"/>
              <w:left w:w="0" w:type="dxa"/>
              <w:bottom w:w="0" w:type="dxa"/>
              <w:right w:w="0" w:type="dxa"/>
            </w:tcMar>
            <w:vAlign w:val="center"/>
          </w:tcPr>
          <w:p w14:paraId="7AF1A5DF" w14:textId="77777777" w:rsidR="00BB3D4E" w:rsidRPr="00C82B6D" w:rsidRDefault="008407CD">
            <w:pPr>
              <w:spacing w:before="40" w:after="40"/>
              <w:ind w:left="40" w:right="40"/>
              <w:jc w:val="center"/>
              <w:rPr>
                <w:sz w:val="16"/>
                <w:szCs w:val="16"/>
              </w:rPr>
            </w:pPr>
            <w:r w:rsidRPr="00C82B6D">
              <w:rPr>
                <w:rFonts w:eastAsia="Times"/>
                <w:color w:val="000000"/>
                <w:sz w:val="16"/>
                <w:szCs w:val="16"/>
              </w:rPr>
              <w:t>5.63E-04</w:t>
            </w:r>
          </w:p>
        </w:tc>
        <w:tc>
          <w:tcPr>
            <w:tcW w:w="1115" w:type="dxa"/>
            <w:tcMar>
              <w:top w:w="0" w:type="dxa"/>
              <w:left w:w="0" w:type="dxa"/>
              <w:bottom w:w="0" w:type="dxa"/>
              <w:right w:w="0" w:type="dxa"/>
            </w:tcMar>
            <w:vAlign w:val="center"/>
          </w:tcPr>
          <w:p w14:paraId="2375555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4.96E-04</w:t>
            </w:r>
          </w:p>
        </w:tc>
      </w:tr>
      <w:tr w:rsidR="00C82B6D" w14:paraId="41296D97" w14:textId="77777777" w:rsidTr="00C82B6D">
        <w:trPr>
          <w:gridAfter w:val="1"/>
          <w:wAfter w:w="6" w:type="dxa"/>
          <w:trHeight w:val="377"/>
          <w:jc w:val="center"/>
        </w:trPr>
        <w:tc>
          <w:tcPr>
            <w:tcW w:w="1395" w:type="dxa"/>
            <w:tcMar>
              <w:top w:w="0" w:type="dxa"/>
              <w:left w:w="0" w:type="dxa"/>
              <w:bottom w:w="0" w:type="dxa"/>
              <w:right w:w="0" w:type="dxa"/>
            </w:tcMar>
            <w:vAlign w:val="center"/>
          </w:tcPr>
          <w:p w14:paraId="10CC60F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ILMN_1810069</w:t>
            </w:r>
          </w:p>
        </w:tc>
        <w:tc>
          <w:tcPr>
            <w:tcW w:w="1395" w:type="dxa"/>
            <w:tcMar>
              <w:top w:w="0" w:type="dxa"/>
              <w:left w:w="0" w:type="dxa"/>
              <w:bottom w:w="0" w:type="dxa"/>
              <w:right w:w="0" w:type="dxa"/>
            </w:tcMar>
            <w:vAlign w:val="center"/>
          </w:tcPr>
          <w:p w14:paraId="0BB197EA"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371DA2D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CCNYL1</w:t>
            </w:r>
          </w:p>
        </w:tc>
        <w:tc>
          <w:tcPr>
            <w:tcW w:w="1115" w:type="dxa"/>
            <w:tcMar>
              <w:top w:w="0" w:type="dxa"/>
              <w:left w:w="0" w:type="dxa"/>
              <w:bottom w:w="0" w:type="dxa"/>
              <w:right w:w="0" w:type="dxa"/>
            </w:tcMar>
            <w:vAlign w:val="center"/>
          </w:tcPr>
          <w:p w14:paraId="06FD83E7"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3.31E-06</w:t>
            </w:r>
          </w:p>
        </w:tc>
        <w:tc>
          <w:tcPr>
            <w:tcW w:w="1115" w:type="dxa"/>
            <w:tcMar>
              <w:top w:w="0" w:type="dxa"/>
              <w:left w:w="0" w:type="dxa"/>
              <w:bottom w:w="0" w:type="dxa"/>
              <w:right w:w="0" w:type="dxa"/>
            </w:tcMar>
            <w:vAlign w:val="center"/>
          </w:tcPr>
          <w:p w14:paraId="46B9EE5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2.87E-05</w:t>
            </w:r>
          </w:p>
        </w:tc>
        <w:tc>
          <w:tcPr>
            <w:tcW w:w="1115" w:type="dxa"/>
            <w:tcMar>
              <w:top w:w="0" w:type="dxa"/>
              <w:left w:w="0" w:type="dxa"/>
              <w:bottom w:w="0" w:type="dxa"/>
              <w:right w:w="0" w:type="dxa"/>
            </w:tcMar>
            <w:vAlign w:val="center"/>
          </w:tcPr>
          <w:p w14:paraId="65F8522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4.08E-05</w:t>
            </w:r>
          </w:p>
        </w:tc>
        <w:tc>
          <w:tcPr>
            <w:tcW w:w="1115" w:type="dxa"/>
            <w:tcMar>
              <w:top w:w="0" w:type="dxa"/>
              <w:left w:w="0" w:type="dxa"/>
              <w:bottom w:w="0" w:type="dxa"/>
              <w:right w:w="0" w:type="dxa"/>
            </w:tcMar>
            <w:vAlign w:val="center"/>
          </w:tcPr>
          <w:p w14:paraId="0274428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3.72E-05</w:t>
            </w:r>
          </w:p>
        </w:tc>
      </w:tr>
      <w:tr w:rsidR="00C82B6D" w14:paraId="7C8EE06D" w14:textId="77777777" w:rsidTr="00C82B6D">
        <w:trPr>
          <w:gridAfter w:val="1"/>
          <w:wAfter w:w="6" w:type="dxa"/>
          <w:trHeight w:val="377"/>
          <w:jc w:val="center"/>
        </w:trPr>
        <w:tc>
          <w:tcPr>
            <w:tcW w:w="1395" w:type="dxa"/>
            <w:tcMar>
              <w:top w:w="0" w:type="dxa"/>
              <w:left w:w="0" w:type="dxa"/>
              <w:bottom w:w="0" w:type="dxa"/>
              <w:right w:w="0" w:type="dxa"/>
            </w:tcMar>
            <w:vAlign w:val="center"/>
          </w:tcPr>
          <w:p w14:paraId="6D5E224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ILMN_1768110</w:t>
            </w:r>
          </w:p>
        </w:tc>
        <w:tc>
          <w:tcPr>
            <w:tcW w:w="1395" w:type="dxa"/>
            <w:tcMar>
              <w:top w:w="0" w:type="dxa"/>
              <w:left w:w="0" w:type="dxa"/>
              <w:bottom w:w="0" w:type="dxa"/>
              <w:right w:w="0" w:type="dxa"/>
            </w:tcMar>
            <w:vAlign w:val="center"/>
          </w:tcPr>
          <w:p w14:paraId="4F57031F"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581F8E9B" w14:textId="77777777" w:rsidR="00BB3D4E" w:rsidRPr="00C82B6D" w:rsidRDefault="008407CD">
            <w:pPr>
              <w:spacing w:before="40" w:after="40"/>
              <w:ind w:left="40" w:right="40"/>
              <w:jc w:val="center"/>
              <w:rPr>
                <w:sz w:val="16"/>
                <w:szCs w:val="16"/>
              </w:rPr>
            </w:pPr>
            <w:r w:rsidRPr="00C82B6D">
              <w:rPr>
                <w:rFonts w:eastAsia="Times"/>
                <w:color w:val="000000"/>
                <w:sz w:val="16"/>
                <w:szCs w:val="16"/>
              </w:rPr>
              <w:t>ZAK</w:t>
            </w:r>
          </w:p>
        </w:tc>
        <w:tc>
          <w:tcPr>
            <w:tcW w:w="1115" w:type="dxa"/>
            <w:tcMar>
              <w:top w:w="0" w:type="dxa"/>
              <w:left w:w="0" w:type="dxa"/>
              <w:bottom w:w="0" w:type="dxa"/>
              <w:right w:w="0" w:type="dxa"/>
            </w:tcMar>
            <w:vAlign w:val="center"/>
          </w:tcPr>
          <w:p w14:paraId="4DAEC20D"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2.55E-03</w:t>
            </w:r>
          </w:p>
        </w:tc>
        <w:tc>
          <w:tcPr>
            <w:tcW w:w="1115" w:type="dxa"/>
            <w:tcMar>
              <w:top w:w="0" w:type="dxa"/>
              <w:left w:w="0" w:type="dxa"/>
              <w:bottom w:w="0" w:type="dxa"/>
              <w:right w:w="0" w:type="dxa"/>
            </w:tcMar>
            <w:vAlign w:val="center"/>
          </w:tcPr>
          <w:p w14:paraId="44573C39"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1.63E-02</w:t>
            </w:r>
          </w:p>
        </w:tc>
        <w:tc>
          <w:tcPr>
            <w:tcW w:w="1115" w:type="dxa"/>
            <w:tcMar>
              <w:top w:w="0" w:type="dxa"/>
              <w:left w:w="0" w:type="dxa"/>
              <w:bottom w:w="0" w:type="dxa"/>
              <w:right w:w="0" w:type="dxa"/>
            </w:tcMar>
            <w:vAlign w:val="center"/>
          </w:tcPr>
          <w:p w14:paraId="61AE25D4"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1.26E-02</w:t>
            </w:r>
          </w:p>
        </w:tc>
        <w:tc>
          <w:tcPr>
            <w:tcW w:w="1115" w:type="dxa"/>
            <w:tcMar>
              <w:top w:w="0" w:type="dxa"/>
              <w:left w:w="0" w:type="dxa"/>
              <w:bottom w:w="0" w:type="dxa"/>
              <w:right w:w="0" w:type="dxa"/>
            </w:tcMar>
            <w:vAlign w:val="center"/>
          </w:tcPr>
          <w:p w14:paraId="70EE2F0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1.64E-02</w:t>
            </w:r>
          </w:p>
        </w:tc>
      </w:tr>
      <w:tr w:rsidR="00C82B6D" w14:paraId="57D25A40" w14:textId="77777777" w:rsidTr="00C82B6D">
        <w:trPr>
          <w:gridAfter w:val="1"/>
          <w:wAfter w:w="6" w:type="dxa"/>
          <w:trHeight w:val="377"/>
          <w:jc w:val="center"/>
        </w:trPr>
        <w:tc>
          <w:tcPr>
            <w:tcW w:w="1395" w:type="dxa"/>
            <w:tcMar>
              <w:top w:w="0" w:type="dxa"/>
              <w:left w:w="0" w:type="dxa"/>
              <w:bottom w:w="0" w:type="dxa"/>
              <w:right w:w="0" w:type="dxa"/>
            </w:tcMar>
            <w:vAlign w:val="center"/>
          </w:tcPr>
          <w:p w14:paraId="1044C17E"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ILMN_1663119</w:t>
            </w:r>
          </w:p>
        </w:tc>
        <w:tc>
          <w:tcPr>
            <w:tcW w:w="1395" w:type="dxa"/>
            <w:tcMar>
              <w:top w:w="0" w:type="dxa"/>
              <w:left w:w="0" w:type="dxa"/>
              <w:bottom w:w="0" w:type="dxa"/>
              <w:right w:w="0" w:type="dxa"/>
            </w:tcMar>
            <w:vAlign w:val="center"/>
          </w:tcPr>
          <w:p w14:paraId="38BFB70C"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Mar>
              <w:top w:w="0" w:type="dxa"/>
              <w:left w:w="0" w:type="dxa"/>
              <w:bottom w:w="0" w:type="dxa"/>
              <w:right w:w="0" w:type="dxa"/>
            </w:tcMar>
            <w:vAlign w:val="center"/>
          </w:tcPr>
          <w:p w14:paraId="2DDE0AA5" w14:textId="77777777" w:rsidR="00BB3D4E" w:rsidRPr="00C82B6D" w:rsidRDefault="008407CD">
            <w:pPr>
              <w:spacing w:before="40" w:after="40"/>
              <w:ind w:left="40" w:right="40"/>
              <w:jc w:val="center"/>
              <w:rPr>
                <w:sz w:val="16"/>
                <w:szCs w:val="16"/>
              </w:rPr>
            </w:pPr>
            <w:r w:rsidRPr="00C82B6D">
              <w:rPr>
                <w:rFonts w:eastAsia="Times"/>
                <w:color w:val="000000"/>
                <w:sz w:val="16"/>
                <w:szCs w:val="16"/>
              </w:rPr>
              <w:t>DSC2</w:t>
            </w:r>
          </w:p>
        </w:tc>
        <w:tc>
          <w:tcPr>
            <w:tcW w:w="1115" w:type="dxa"/>
            <w:tcMar>
              <w:top w:w="0" w:type="dxa"/>
              <w:left w:w="0" w:type="dxa"/>
              <w:bottom w:w="0" w:type="dxa"/>
              <w:right w:w="0" w:type="dxa"/>
            </w:tcMar>
            <w:vAlign w:val="center"/>
          </w:tcPr>
          <w:p w14:paraId="3A4B3A2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4.10E-04</w:t>
            </w:r>
          </w:p>
        </w:tc>
        <w:tc>
          <w:tcPr>
            <w:tcW w:w="1115" w:type="dxa"/>
            <w:tcMar>
              <w:top w:w="0" w:type="dxa"/>
              <w:left w:w="0" w:type="dxa"/>
              <w:bottom w:w="0" w:type="dxa"/>
              <w:right w:w="0" w:type="dxa"/>
            </w:tcMar>
            <w:vAlign w:val="center"/>
          </w:tcPr>
          <w:p w14:paraId="7301C3D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6.32E-03</w:t>
            </w:r>
          </w:p>
        </w:tc>
        <w:tc>
          <w:tcPr>
            <w:tcW w:w="1115" w:type="dxa"/>
            <w:tcMar>
              <w:top w:w="0" w:type="dxa"/>
              <w:left w:w="0" w:type="dxa"/>
              <w:bottom w:w="0" w:type="dxa"/>
              <w:right w:w="0" w:type="dxa"/>
            </w:tcMar>
            <w:vAlign w:val="center"/>
          </w:tcPr>
          <w:p w14:paraId="25C26C91"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4.13E-02</w:t>
            </w:r>
          </w:p>
        </w:tc>
        <w:tc>
          <w:tcPr>
            <w:tcW w:w="1115" w:type="dxa"/>
            <w:tcMar>
              <w:top w:w="0" w:type="dxa"/>
              <w:left w:w="0" w:type="dxa"/>
              <w:bottom w:w="0" w:type="dxa"/>
              <w:right w:w="0" w:type="dxa"/>
            </w:tcMar>
            <w:vAlign w:val="center"/>
          </w:tcPr>
          <w:p w14:paraId="2ECBB45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4.15E-02</w:t>
            </w:r>
          </w:p>
        </w:tc>
      </w:tr>
      <w:tr w:rsidR="00C82B6D" w14:paraId="1D493261" w14:textId="77777777" w:rsidTr="00C82B6D">
        <w:trPr>
          <w:gridAfter w:val="1"/>
          <w:wAfter w:w="6" w:type="dxa"/>
          <w:trHeight w:val="377"/>
          <w:jc w:val="center"/>
        </w:trPr>
        <w:tc>
          <w:tcPr>
            <w:tcW w:w="1395" w:type="dxa"/>
            <w:tcBorders>
              <w:bottom w:val="single" w:sz="14" w:space="0" w:color="000000"/>
            </w:tcBorders>
            <w:tcMar>
              <w:top w:w="0" w:type="dxa"/>
              <w:left w:w="0" w:type="dxa"/>
              <w:bottom w:w="0" w:type="dxa"/>
              <w:right w:w="0" w:type="dxa"/>
            </w:tcMar>
            <w:vAlign w:val="center"/>
          </w:tcPr>
          <w:p w14:paraId="3BDD31A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ILMN_2381257</w:t>
            </w:r>
          </w:p>
        </w:tc>
        <w:tc>
          <w:tcPr>
            <w:tcW w:w="1395" w:type="dxa"/>
            <w:tcBorders>
              <w:bottom w:val="single" w:sz="14" w:space="0" w:color="000000"/>
            </w:tcBorders>
            <w:tcMar>
              <w:top w:w="0" w:type="dxa"/>
              <w:left w:w="0" w:type="dxa"/>
              <w:bottom w:w="0" w:type="dxa"/>
              <w:right w:w="0" w:type="dxa"/>
            </w:tcMar>
            <w:vAlign w:val="center"/>
          </w:tcPr>
          <w:p w14:paraId="2FC5A1F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aveO2</w:t>
            </w:r>
          </w:p>
        </w:tc>
        <w:tc>
          <w:tcPr>
            <w:tcW w:w="1395" w:type="dxa"/>
            <w:tcBorders>
              <w:bottom w:val="single" w:sz="14" w:space="0" w:color="000000"/>
            </w:tcBorders>
            <w:tcMar>
              <w:top w:w="0" w:type="dxa"/>
              <w:left w:w="0" w:type="dxa"/>
              <w:bottom w:w="0" w:type="dxa"/>
              <w:right w:w="0" w:type="dxa"/>
            </w:tcMar>
            <w:vAlign w:val="center"/>
          </w:tcPr>
          <w:p w14:paraId="4BE253B8" w14:textId="77777777" w:rsidR="00BB3D4E" w:rsidRPr="00C82B6D" w:rsidRDefault="008407CD">
            <w:pPr>
              <w:spacing w:before="40" w:after="40"/>
              <w:ind w:left="40" w:right="40"/>
              <w:jc w:val="center"/>
              <w:rPr>
                <w:sz w:val="16"/>
                <w:szCs w:val="16"/>
              </w:rPr>
            </w:pPr>
            <w:r w:rsidRPr="00C82B6D">
              <w:rPr>
                <w:rFonts w:eastAsia="Times"/>
                <w:color w:val="000000"/>
                <w:sz w:val="16"/>
                <w:szCs w:val="16"/>
              </w:rPr>
              <w:t>DSC2</w:t>
            </w:r>
          </w:p>
        </w:tc>
        <w:tc>
          <w:tcPr>
            <w:tcW w:w="1115" w:type="dxa"/>
            <w:tcBorders>
              <w:bottom w:val="single" w:sz="14" w:space="0" w:color="000000"/>
            </w:tcBorders>
            <w:tcMar>
              <w:top w:w="0" w:type="dxa"/>
              <w:left w:w="0" w:type="dxa"/>
              <w:bottom w:w="0" w:type="dxa"/>
              <w:right w:w="0" w:type="dxa"/>
            </w:tcMar>
            <w:vAlign w:val="center"/>
          </w:tcPr>
          <w:p w14:paraId="44B2AA63" w14:textId="77777777" w:rsidR="00BB3D4E" w:rsidRPr="00C82B6D" w:rsidRDefault="008407CD">
            <w:pPr>
              <w:spacing w:before="40" w:after="40"/>
              <w:ind w:left="40" w:right="40"/>
              <w:jc w:val="center"/>
              <w:rPr>
                <w:sz w:val="16"/>
                <w:szCs w:val="16"/>
              </w:rPr>
            </w:pPr>
            <w:r w:rsidRPr="00C82B6D">
              <w:rPr>
                <w:rFonts w:eastAsia="Times"/>
                <w:color w:val="000000"/>
                <w:sz w:val="16"/>
                <w:szCs w:val="16"/>
              </w:rPr>
              <w:t>1.79E-04</w:t>
            </w:r>
          </w:p>
        </w:tc>
        <w:tc>
          <w:tcPr>
            <w:tcW w:w="1115" w:type="dxa"/>
            <w:tcBorders>
              <w:bottom w:val="single" w:sz="14" w:space="0" w:color="000000"/>
            </w:tcBorders>
            <w:tcMar>
              <w:top w:w="0" w:type="dxa"/>
              <w:left w:w="0" w:type="dxa"/>
              <w:bottom w:w="0" w:type="dxa"/>
              <w:right w:w="0" w:type="dxa"/>
            </w:tcMar>
            <w:vAlign w:val="center"/>
          </w:tcPr>
          <w:p w14:paraId="153F6B10" w14:textId="77777777" w:rsidR="00BB3D4E" w:rsidRPr="00C82B6D" w:rsidRDefault="008407CD">
            <w:pPr>
              <w:spacing w:before="40" w:after="40"/>
              <w:ind w:left="40" w:right="40"/>
              <w:jc w:val="center"/>
              <w:rPr>
                <w:sz w:val="16"/>
                <w:szCs w:val="16"/>
              </w:rPr>
            </w:pPr>
            <w:r w:rsidRPr="00C82B6D">
              <w:rPr>
                <w:rFonts w:eastAsia="Times"/>
                <w:color w:val="000000"/>
                <w:sz w:val="16"/>
                <w:szCs w:val="16"/>
              </w:rPr>
              <w:t>3.47E-03</w:t>
            </w:r>
          </w:p>
        </w:tc>
        <w:tc>
          <w:tcPr>
            <w:tcW w:w="1115" w:type="dxa"/>
            <w:tcBorders>
              <w:bottom w:val="single" w:sz="14" w:space="0" w:color="000000"/>
            </w:tcBorders>
            <w:tcMar>
              <w:top w:w="0" w:type="dxa"/>
              <w:left w:w="0" w:type="dxa"/>
              <w:bottom w:w="0" w:type="dxa"/>
              <w:right w:w="0" w:type="dxa"/>
            </w:tcMar>
            <w:vAlign w:val="center"/>
          </w:tcPr>
          <w:p w14:paraId="3CFB092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2.45E-02</w:t>
            </w:r>
          </w:p>
        </w:tc>
        <w:tc>
          <w:tcPr>
            <w:tcW w:w="1115" w:type="dxa"/>
            <w:tcBorders>
              <w:bottom w:val="single" w:sz="14" w:space="0" w:color="000000"/>
            </w:tcBorders>
            <w:tcMar>
              <w:top w:w="0" w:type="dxa"/>
              <w:left w:w="0" w:type="dxa"/>
              <w:bottom w:w="0" w:type="dxa"/>
              <w:right w:w="0" w:type="dxa"/>
            </w:tcMar>
            <w:vAlign w:val="center"/>
          </w:tcPr>
          <w:p w14:paraId="059AC376" w14:textId="77777777" w:rsidR="00BB3D4E" w:rsidRPr="00C82B6D" w:rsidRDefault="008407CD">
            <w:pPr>
              <w:spacing w:before="40" w:after="40"/>
              <w:ind w:left="40" w:right="40"/>
              <w:jc w:val="center"/>
              <w:rPr>
                <w:sz w:val="16"/>
                <w:szCs w:val="16"/>
              </w:rPr>
            </w:pPr>
            <w:r w:rsidRPr="00C82B6D">
              <w:rPr>
                <w:rFonts w:eastAsia="Times"/>
                <w:color w:val="000000"/>
                <w:sz w:val="16"/>
                <w:szCs w:val="16"/>
              </w:rPr>
              <w:t>2.73E-02</w:t>
            </w:r>
          </w:p>
        </w:tc>
      </w:tr>
    </w:tbl>
    <w:p w14:paraId="54BC1323" w14:textId="77777777" w:rsidR="00BB3D4E" w:rsidRPr="00C82B6D" w:rsidRDefault="008407CD">
      <w:pPr>
        <w:pStyle w:val="Heading1"/>
        <w:spacing w:line="480" w:lineRule="auto"/>
        <w:rPr>
          <w:sz w:val="24"/>
          <w:szCs w:val="24"/>
        </w:rPr>
      </w:pPr>
      <w:bookmarkStart w:id="5" w:name="_Toc37273203"/>
      <w:bookmarkStart w:id="6" w:name="_GoBack"/>
      <w:bookmarkEnd w:id="6"/>
      <w:r w:rsidRPr="00C82B6D">
        <w:rPr>
          <w:sz w:val="24"/>
          <w:szCs w:val="24"/>
        </w:rPr>
        <w:lastRenderedPageBreak/>
        <w:t>Supplementary Figures</w:t>
      </w:r>
      <w:bookmarkEnd w:id="5"/>
    </w:p>
    <w:p w14:paraId="73B42373" w14:textId="77777777" w:rsidR="00C82B6D" w:rsidRPr="000B4665" w:rsidRDefault="008407CD" w:rsidP="00C82B6D">
      <w:pPr>
        <w:rPr>
          <w:lang w:eastAsia="zh-CN"/>
        </w:rPr>
      </w:pPr>
      <w:r w:rsidRPr="000B4665">
        <w:t xml:space="preserve">Figure E1. </w:t>
      </w:r>
      <w:r w:rsidRPr="000B4665">
        <w:rPr>
          <w:b/>
        </w:rPr>
        <w:t>Overlap between gene sets with significant GSEA results</w:t>
      </w:r>
      <w:r w:rsidRPr="000B4665">
        <w:t xml:space="preserve"> (FDR </w:t>
      </w:r>
      <w:r w:rsidRPr="000B4665">
        <w:rPr>
          <w:i/>
        </w:rPr>
        <w:t xml:space="preserve">q &lt; </w:t>
      </w:r>
      <w:r w:rsidRPr="000B4665">
        <w:t xml:space="preserve">0.05 in at least one analysis and </w:t>
      </w:r>
      <w:r w:rsidRPr="000B4665">
        <w:rPr>
          <w:i/>
        </w:rPr>
        <w:t>p</w:t>
      </w:r>
      <w:r w:rsidRPr="000B4665">
        <w:t xml:space="preserve"> &lt; 0.05 in at least one other analysis).  Cells are shaded by Normalized Enrichment Score (NES), such that blue, white and red indicate NES values of -3, 0, and 2, respectively.</w:t>
      </w:r>
    </w:p>
    <w:p w14:paraId="4E36F776" w14:textId="60C0E005" w:rsidR="00BB3D4E" w:rsidRDefault="008407CD" w:rsidP="00C82B6D">
      <w:r>
        <w:rPr>
          <w:noProof/>
        </w:rPr>
        <w:drawing>
          <wp:inline distT="0" distB="0" distL="0" distR="0" wp14:anchorId="38720548" wp14:editId="09416D6E">
            <wp:extent cx="4995863" cy="5618058"/>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995863" cy="5618058"/>
                    </a:xfrm>
                    <a:prstGeom prst="rect">
                      <a:avLst/>
                    </a:prstGeom>
                    <a:ln/>
                  </pic:spPr>
                </pic:pic>
              </a:graphicData>
            </a:graphic>
          </wp:inline>
        </w:drawing>
      </w:r>
    </w:p>
    <w:p w14:paraId="625F19B9" w14:textId="77777777" w:rsidR="00C82B6D" w:rsidRDefault="00C82B6D">
      <w:pPr>
        <w:pStyle w:val="Heading1"/>
        <w:spacing w:before="120" w:line="480" w:lineRule="auto"/>
        <w:rPr>
          <w:sz w:val="28"/>
          <w:szCs w:val="28"/>
          <w:lang w:eastAsia="zh-CN"/>
        </w:rPr>
      </w:pPr>
    </w:p>
    <w:p w14:paraId="2DC04A3A" w14:textId="77777777" w:rsidR="00BB3D4E" w:rsidRDefault="008407CD">
      <w:pPr>
        <w:pStyle w:val="Heading1"/>
        <w:spacing w:before="120" w:line="480" w:lineRule="auto"/>
        <w:rPr>
          <w:sz w:val="28"/>
          <w:szCs w:val="28"/>
        </w:rPr>
      </w:pPr>
      <w:bookmarkStart w:id="7" w:name="_Toc37273204"/>
      <w:r>
        <w:rPr>
          <w:sz w:val="28"/>
          <w:szCs w:val="28"/>
        </w:rPr>
        <w:t>Description of additional supplementary files</w:t>
      </w:r>
      <w:bookmarkEnd w:id="7"/>
    </w:p>
    <w:p w14:paraId="44EC5D2D" w14:textId="77777777" w:rsidR="00BB3D4E" w:rsidRPr="000B4665" w:rsidRDefault="008407CD">
      <w:pPr>
        <w:keepNext/>
        <w:pBdr>
          <w:top w:val="nil"/>
          <w:left w:val="nil"/>
          <w:bottom w:val="nil"/>
          <w:right w:val="nil"/>
          <w:between w:val="nil"/>
        </w:pBdr>
        <w:spacing w:before="120" w:after="120" w:line="480" w:lineRule="auto"/>
        <w:rPr>
          <w:color w:val="000000"/>
        </w:rPr>
      </w:pPr>
      <w:r w:rsidRPr="000B4665">
        <w:rPr>
          <w:b/>
        </w:rPr>
        <w:t>File E1</w:t>
      </w:r>
      <w:r w:rsidRPr="000B4665">
        <w:rPr>
          <w:b/>
          <w:color w:val="000000"/>
        </w:rPr>
        <w:t>.</w:t>
      </w:r>
      <w:r w:rsidRPr="000B4665">
        <w:rPr>
          <w:color w:val="000000"/>
        </w:rPr>
        <w:t xml:space="preserve"> Complete results from Gene Set Enrichment Analyses. For each of the analyses reported in the main manuscript (avgO2, minO2, and AHI in MESA and in FOS, and </w:t>
      </w:r>
      <w:proofErr w:type="spellStart"/>
      <w:r w:rsidRPr="000B4665">
        <w:rPr>
          <w:color w:val="000000"/>
        </w:rPr>
        <w:t>HeartBEAT</w:t>
      </w:r>
      <w:proofErr w:type="spellEnd"/>
      <w:r w:rsidRPr="000B4665">
        <w:rPr>
          <w:color w:val="000000"/>
        </w:rPr>
        <w:t xml:space="preserve"> change in expression following CPAP treatment), we provide a table with Gene Set Enrichment Analysis (GSEA) results for positive (</w:t>
      </w:r>
      <w:proofErr w:type="spellStart"/>
      <w:r w:rsidRPr="000B4665">
        <w:rPr>
          <w:color w:val="000000"/>
        </w:rPr>
        <w:t>pos</w:t>
      </w:r>
      <w:proofErr w:type="spellEnd"/>
      <w:r w:rsidRPr="000B4665">
        <w:rPr>
          <w:color w:val="000000"/>
        </w:rPr>
        <w:t>) and negative (</w:t>
      </w:r>
      <w:proofErr w:type="spellStart"/>
      <w:r w:rsidRPr="000B4665">
        <w:rPr>
          <w:color w:val="000000"/>
        </w:rPr>
        <w:t>neg</w:t>
      </w:r>
      <w:proofErr w:type="spellEnd"/>
      <w:r w:rsidRPr="000B4665">
        <w:rPr>
          <w:color w:val="000000"/>
        </w:rPr>
        <w:t>) enrichment. Each table contains pathway name, number of genes in the pathway (</w:t>
      </w:r>
      <w:proofErr w:type="spellStart"/>
      <w:r w:rsidRPr="000B4665">
        <w:rPr>
          <w:color w:val="000000"/>
        </w:rPr>
        <w:t>Gene_num</w:t>
      </w:r>
      <w:proofErr w:type="spellEnd"/>
      <w:r w:rsidRPr="000B4665">
        <w:rPr>
          <w:color w:val="000000"/>
        </w:rPr>
        <w:t xml:space="preserve">), positive and negative enrichment scores, </w:t>
      </w:r>
      <w:r w:rsidRPr="000B4665">
        <w:rPr>
          <w:i/>
          <w:color w:val="000000"/>
        </w:rPr>
        <w:t>p</w:t>
      </w:r>
      <w:r w:rsidRPr="000B4665">
        <w:rPr>
          <w:color w:val="000000"/>
        </w:rPr>
        <w:t xml:space="preserve"> value, and FDR </w:t>
      </w:r>
      <w:r w:rsidRPr="000B4665">
        <w:rPr>
          <w:i/>
          <w:color w:val="000000"/>
        </w:rPr>
        <w:t xml:space="preserve">q </w:t>
      </w:r>
      <w:r w:rsidRPr="000B4665">
        <w:rPr>
          <w:color w:val="000000"/>
        </w:rPr>
        <w:t xml:space="preserve">values. </w:t>
      </w:r>
    </w:p>
    <w:p w14:paraId="3ABF537A" w14:textId="77777777" w:rsidR="00BB3D4E" w:rsidRPr="000B4665" w:rsidRDefault="008407CD">
      <w:pPr>
        <w:keepNext/>
        <w:pBdr>
          <w:top w:val="nil"/>
          <w:left w:val="nil"/>
          <w:bottom w:val="nil"/>
          <w:right w:val="nil"/>
          <w:between w:val="nil"/>
        </w:pBdr>
        <w:spacing w:before="120" w:after="120" w:line="480" w:lineRule="auto"/>
        <w:rPr>
          <w:color w:val="000000"/>
        </w:rPr>
      </w:pPr>
      <w:r w:rsidRPr="000B4665">
        <w:rPr>
          <w:b/>
        </w:rPr>
        <w:t>File E2</w:t>
      </w:r>
      <w:r w:rsidRPr="000B4665">
        <w:rPr>
          <w:b/>
          <w:color w:val="000000"/>
        </w:rPr>
        <w:t>.</w:t>
      </w:r>
      <w:r w:rsidRPr="000B4665">
        <w:rPr>
          <w:color w:val="000000"/>
        </w:rPr>
        <w:t xml:space="preserve"> Gene expression associations of previously reported genes. For genes reported in Chen et al. (2017) and in Perry et al. (2013), we report summary statistics from gene expression association testing in FOS, MESA, and </w:t>
      </w:r>
      <w:proofErr w:type="spellStart"/>
      <w:r w:rsidRPr="000B4665">
        <w:rPr>
          <w:color w:val="000000"/>
        </w:rPr>
        <w:t>HeartBEAT</w:t>
      </w:r>
      <w:proofErr w:type="spellEnd"/>
      <w:r w:rsidRPr="000B4665">
        <w:rPr>
          <w:color w:val="000000"/>
        </w:rPr>
        <w:t xml:space="preserve"> (HB). For MESA and FOS, summary statistics are provided as beta (effect sizes estimate) and </w:t>
      </w:r>
      <w:r w:rsidRPr="000B4665">
        <w:rPr>
          <w:i/>
          <w:color w:val="000000"/>
        </w:rPr>
        <w:t>p</w:t>
      </w:r>
      <w:r w:rsidRPr="000B4665">
        <w:rPr>
          <w:color w:val="000000"/>
        </w:rPr>
        <w:t xml:space="preserve"> value (p) for each of the analyzed traits.  For </w:t>
      </w:r>
      <w:proofErr w:type="spellStart"/>
      <w:r w:rsidRPr="000B4665">
        <w:rPr>
          <w:color w:val="000000"/>
        </w:rPr>
        <w:t>HeartBEAT</w:t>
      </w:r>
      <w:proofErr w:type="spellEnd"/>
      <w:r w:rsidRPr="000B4665">
        <w:rPr>
          <w:color w:val="000000"/>
        </w:rPr>
        <w:t xml:space="preserve">, effect sizes are given as fold-changes in gene expression following 3 </w:t>
      </w:r>
      <w:r w:rsidRPr="000B4665">
        <w:rPr>
          <w:color w:val="000000"/>
        </w:rPr>
        <w:lastRenderedPageBreak/>
        <w:t xml:space="preserve">months of CPAP treatment, and </w:t>
      </w:r>
      <w:r w:rsidRPr="000B4665">
        <w:rPr>
          <w:i/>
          <w:color w:val="000000"/>
        </w:rPr>
        <w:t>p</w:t>
      </w:r>
      <w:r w:rsidRPr="000B4665">
        <w:rPr>
          <w:color w:val="000000"/>
        </w:rPr>
        <w:t xml:space="preserve"> value is the usual (two-sided) </w:t>
      </w:r>
      <w:r w:rsidRPr="000B4665">
        <w:rPr>
          <w:i/>
          <w:color w:val="000000"/>
        </w:rPr>
        <w:t>p</w:t>
      </w:r>
      <w:r w:rsidRPr="000B4665">
        <w:rPr>
          <w:color w:val="000000"/>
        </w:rPr>
        <w:t xml:space="preserve"> value based on the </w:t>
      </w:r>
      <w:r w:rsidRPr="000B4665">
        <w:rPr>
          <w:i/>
          <w:color w:val="000000"/>
        </w:rPr>
        <w:t>t</w:t>
      </w:r>
      <w:r w:rsidRPr="000B4665">
        <w:rPr>
          <w:color w:val="000000"/>
        </w:rPr>
        <w:t xml:space="preserve"> test. Genes that had corresponding effects with </w:t>
      </w:r>
      <w:r w:rsidRPr="000B4665">
        <w:rPr>
          <w:i/>
          <w:color w:val="000000"/>
        </w:rPr>
        <w:t>p</w:t>
      </w:r>
      <w:r w:rsidRPr="000B4665">
        <w:rPr>
          <w:color w:val="000000"/>
        </w:rPr>
        <w:t xml:space="preserve"> &lt; 0.1 are color coded by their </w:t>
      </w:r>
      <w:r w:rsidRPr="000B4665">
        <w:rPr>
          <w:i/>
          <w:color w:val="000000"/>
        </w:rPr>
        <w:t>p</w:t>
      </w:r>
      <w:r w:rsidRPr="000B4665">
        <w:rPr>
          <w:color w:val="000000"/>
        </w:rPr>
        <w:t xml:space="preserve"> value. </w:t>
      </w:r>
    </w:p>
    <w:p w14:paraId="58F237C6" w14:textId="77777777" w:rsidR="00BB3D4E" w:rsidRPr="000B4665" w:rsidRDefault="008407CD">
      <w:pPr>
        <w:keepNext/>
        <w:pBdr>
          <w:top w:val="nil"/>
          <w:left w:val="nil"/>
          <w:bottom w:val="nil"/>
          <w:right w:val="nil"/>
          <w:between w:val="nil"/>
        </w:pBdr>
        <w:spacing w:before="120" w:after="120" w:line="480" w:lineRule="auto"/>
        <w:rPr>
          <w:color w:val="000000"/>
        </w:rPr>
      </w:pPr>
      <w:r w:rsidRPr="000B4665">
        <w:rPr>
          <w:b/>
        </w:rPr>
        <w:t>File E3</w:t>
      </w:r>
      <w:r w:rsidRPr="000B4665">
        <w:rPr>
          <w:b/>
          <w:color w:val="000000"/>
        </w:rPr>
        <w:t>.</w:t>
      </w:r>
      <w:r w:rsidRPr="000B4665">
        <w:rPr>
          <w:color w:val="000000"/>
        </w:rPr>
        <w:t xml:space="preserve"> Complete results from transcriptome-wide association analyses with SDB traits in MESA. Each row provides Illumina probe ID, gene symbol, and estimated effect sizes (Beta), standard errors (SE), </w:t>
      </w:r>
      <w:r w:rsidRPr="000B4665">
        <w:rPr>
          <w:i/>
          <w:color w:val="000000"/>
        </w:rPr>
        <w:t>p</w:t>
      </w:r>
      <w:r w:rsidRPr="000B4665">
        <w:rPr>
          <w:color w:val="000000"/>
        </w:rPr>
        <w:t>-values (</w:t>
      </w:r>
      <w:proofErr w:type="spellStart"/>
      <w:r w:rsidRPr="000B4665">
        <w:rPr>
          <w:color w:val="000000"/>
        </w:rPr>
        <w:t>pval</w:t>
      </w:r>
      <w:proofErr w:type="spellEnd"/>
      <w:r w:rsidRPr="000B4665">
        <w:rPr>
          <w:color w:val="000000"/>
        </w:rPr>
        <w:t xml:space="preserve">) and </w:t>
      </w:r>
      <w:r w:rsidRPr="000B4665">
        <w:rPr>
          <w:i/>
          <w:color w:val="000000"/>
        </w:rPr>
        <w:t>q</w:t>
      </w:r>
      <w:r w:rsidRPr="000B4665">
        <w:rPr>
          <w:color w:val="000000"/>
        </w:rPr>
        <w:t>-values (</w:t>
      </w:r>
      <w:proofErr w:type="spellStart"/>
      <w:r w:rsidRPr="000B4665">
        <w:rPr>
          <w:color w:val="000000"/>
        </w:rPr>
        <w:t>FDRq</w:t>
      </w:r>
      <w:proofErr w:type="spellEnd"/>
      <w:r w:rsidRPr="000B4665">
        <w:rPr>
          <w:color w:val="000000"/>
        </w:rPr>
        <w:t>) for each of the trait-specific analysis.</w:t>
      </w:r>
    </w:p>
    <w:p w14:paraId="5F529992" w14:textId="77777777" w:rsidR="00BB3D4E" w:rsidRPr="000B4665" w:rsidRDefault="008407CD">
      <w:pPr>
        <w:keepNext/>
        <w:pBdr>
          <w:top w:val="nil"/>
          <w:left w:val="nil"/>
          <w:bottom w:val="nil"/>
          <w:right w:val="nil"/>
          <w:between w:val="nil"/>
        </w:pBdr>
        <w:spacing w:before="120" w:after="120" w:line="480" w:lineRule="auto"/>
        <w:rPr>
          <w:color w:val="000000"/>
        </w:rPr>
      </w:pPr>
      <w:r w:rsidRPr="000B4665">
        <w:rPr>
          <w:b/>
        </w:rPr>
        <w:t>File E4</w:t>
      </w:r>
      <w:r w:rsidRPr="000B4665">
        <w:rPr>
          <w:b/>
          <w:color w:val="000000"/>
        </w:rPr>
        <w:t>.</w:t>
      </w:r>
      <w:r w:rsidRPr="000B4665">
        <w:rPr>
          <w:color w:val="000000"/>
        </w:rPr>
        <w:t xml:space="preserve"> Complete results from transcriptome-wide association analyses with SDB traits in FOS. Each row provides </w:t>
      </w:r>
      <w:proofErr w:type="spellStart"/>
      <w:r w:rsidRPr="000B4665">
        <w:rPr>
          <w:color w:val="000000"/>
        </w:rPr>
        <w:t>Affymetrix</w:t>
      </w:r>
      <w:proofErr w:type="spellEnd"/>
      <w:r w:rsidRPr="000B4665">
        <w:rPr>
          <w:color w:val="000000"/>
        </w:rPr>
        <w:t xml:space="preserve"> </w:t>
      </w:r>
      <w:proofErr w:type="spellStart"/>
      <w:r w:rsidRPr="000B4665">
        <w:rPr>
          <w:color w:val="000000"/>
        </w:rPr>
        <w:t>probeset</w:t>
      </w:r>
      <w:proofErr w:type="spellEnd"/>
      <w:r w:rsidRPr="000B4665">
        <w:rPr>
          <w:color w:val="000000"/>
        </w:rPr>
        <w:t xml:space="preserve"> ID, gene symbol, and estimated effect sizes (Beta), standard errors (SE), </w:t>
      </w:r>
      <w:r w:rsidRPr="000B4665">
        <w:rPr>
          <w:i/>
          <w:color w:val="000000"/>
        </w:rPr>
        <w:t>p</w:t>
      </w:r>
      <w:r w:rsidRPr="000B4665">
        <w:rPr>
          <w:color w:val="000000"/>
        </w:rPr>
        <w:t>-values (</w:t>
      </w:r>
      <w:proofErr w:type="spellStart"/>
      <w:r w:rsidRPr="000B4665">
        <w:rPr>
          <w:color w:val="000000"/>
        </w:rPr>
        <w:t>pval</w:t>
      </w:r>
      <w:proofErr w:type="spellEnd"/>
      <w:r w:rsidRPr="000B4665">
        <w:rPr>
          <w:color w:val="000000"/>
        </w:rPr>
        <w:t xml:space="preserve">) and </w:t>
      </w:r>
      <w:r w:rsidRPr="000B4665">
        <w:rPr>
          <w:i/>
          <w:color w:val="000000"/>
        </w:rPr>
        <w:t>q</w:t>
      </w:r>
      <w:r w:rsidRPr="000B4665">
        <w:rPr>
          <w:color w:val="000000"/>
        </w:rPr>
        <w:t>-values (</w:t>
      </w:r>
      <w:proofErr w:type="spellStart"/>
      <w:r w:rsidRPr="000B4665">
        <w:rPr>
          <w:color w:val="000000"/>
        </w:rPr>
        <w:t>FDRq</w:t>
      </w:r>
      <w:proofErr w:type="spellEnd"/>
      <w:r w:rsidRPr="000B4665">
        <w:rPr>
          <w:color w:val="000000"/>
        </w:rPr>
        <w:t>) for each of the trait-specific analysis.</w:t>
      </w:r>
    </w:p>
    <w:p w14:paraId="7EDA4C6E" w14:textId="77777777" w:rsidR="00BB3D4E" w:rsidRPr="000B4665" w:rsidRDefault="008407CD">
      <w:pPr>
        <w:keepNext/>
        <w:pBdr>
          <w:top w:val="nil"/>
          <w:left w:val="nil"/>
          <w:bottom w:val="nil"/>
          <w:right w:val="nil"/>
          <w:between w:val="nil"/>
        </w:pBdr>
        <w:spacing w:before="120" w:after="120" w:line="480" w:lineRule="auto"/>
        <w:rPr>
          <w:color w:val="000000"/>
        </w:rPr>
      </w:pPr>
      <w:r w:rsidRPr="000B4665">
        <w:rPr>
          <w:b/>
        </w:rPr>
        <w:t>File E5</w:t>
      </w:r>
      <w:r w:rsidRPr="000B4665">
        <w:rPr>
          <w:b/>
          <w:color w:val="000000"/>
        </w:rPr>
        <w:t>.</w:t>
      </w:r>
      <w:r w:rsidRPr="000B4665">
        <w:rPr>
          <w:color w:val="000000"/>
        </w:rPr>
        <w:t xml:space="preserve"> Complete results from the meta-analyses of transcriptome-wide association analyses in MESA and FOS. Each row provides Illumina probe ID (MESA), </w:t>
      </w:r>
      <w:proofErr w:type="spellStart"/>
      <w:r w:rsidRPr="000B4665">
        <w:rPr>
          <w:color w:val="000000"/>
        </w:rPr>
        <w:t>Affymetrix</w:t>
      </w:r>
      <w:proofErr w:type="spellEnd"/>
      <w:r w:rsidRPr="000B4665">
        <w:rPr>
          <w:color w:val="000000"/>
        </w:rPr>
        <w:t xml:space="preserve"> </w:t>
      </w:r>
      <w:proofErr w:type="spellStart"/>
      <w:r w:rsidRPr="000B4665">
        <w:rPr>
          <w:color w:val="000000"/>
        </w:rPr>
        <w:t>probeset</w:t>
      </w:r>
      <w:proofErr w:type="spellEnd"/>
      <w:r w:rsidRPr="000B4665">
        <w:rPr>
          <w:color w:val="000000"/>
        </w:rPr>
        <w:t xml:space="preserve"> ID (FHS), gene symbol, and estimated effect sizes (Beta), standard errors (SE), </w:t>
      </w:r>
      <w:r w:rsidRPr="000B4665">
        <w:rPr>
          <w:i/>
          <w:color w:val="000000"/>
        </w:rPr>
        <w:t>p</w:t>
      </w:r>
      <w:r w:rsidRPr="000B4665">
        <w:rPr>
          <w:color w:val="000000"/>
        </w:rPr>
        <w:t>-values (</w:t>
      </w:r>
      <w:proofErr w:type="spellStart"/>
      <w:r w:rsidRPr="000B4665">
        <w:rPr>
          <w:color w:val="000000"/>
        </w:rPr>
        <w:t>pval</w:t>
      </w:r>
      <w:proofErr w:type="spellEnd"/>
      <w:r w:rsidRPr="000B4665">
        <w:rPr>
          <w:color w:val="000000"/>
        </w:rPr>
        <w:t xml:space="preserve">) and </w:t>
      </w:r>
      <w:r w:rsidRPr="000B4665">
        <w:rPr>
          <w:i/>
          <w:color w:val="000000"/>
        </w:rPr>
        <w:t>q</w:t>
      </w:r>
      <w:r w:rsidRPr="000B4665">
        <w:rPr>
          <w:color w:val="000000"/>
        </w:rPr>
        <w:t>-values (</w:t>
      </w:r>
      <w:proofErr w:type="spellStart"/>
      <w:r w:rsidRPr="000B4665">
        <w:rPr>
          <w:color w:val="000000"/>
        </w:rPr>
        <w:t>FDRq</w:t>
      </w:r>
      <w:proofErr w:type="spellEnd"/>
      <w:r w:rsidRPr="000B4665">
        <w:rPr>
          <w:color w:val="000000"/>
        </w:rPr>
        <w:t xml:space="preserve">) for each of the trait-specific analysis. </w:t>
      </w:r>
    </w:p>
    <w:p w14:paraId="17B3025D" w14:textId="77777777" w:rsidR="00BB3D4E" w:rsidRPr="000B4665" w:rsidRDefault="008407CD">
      <w:pPr>
        <w:keepNext/>
        <w:pBdr>
          <w:top w:val="nil"/>
          <w:left w:val="nil"/>
          <w:bottom w:val="nil"/>
          <w:right w:val="nil"/>
          <w:between w:val="nil"/>
        </w:pBdr>
        <w:spacing w:before="120" w:after="120" w:line="480" w:lineRule="auto"/>
        <w:rPr>
          <w:color w:val="000000"/>
        </w:rPr>
      </w:pPr>
      <w:r w:rsidRPr="000B4665">
        <w:rPr>
          <w:b/>
        </w:rPr>
        <w:t>File E6.</w:t>
      </w:r>
      <w:r w:rsidRPr="000B4665">
        <w:rPr>
          <w:color w:val="000000"/>
        </w:rPr>
        <w:t xml:space="preserve"> Complete results from transcriptome-wide association analysis with CPAP treatment in </w:t>
      </w:r>
      <w:proofErr w:type="spellStart"/>
      <w:r w:rsidRPr="000B4665">
        <w:rPr>
          <w:color w:val="000000"/>
        </w:rPr>
        <w:t>HeartBEAT</w:t>
      </w:r>
      <w:proofErr w:type="spellEnd"/>
      <w:r w:rsidRPr="000B4665">
        <w:rPr>
          <w:color w:val="000000"/>
        </w:rPr>
        <w:t xml:space="preserve">. For each gene, we provide </w:t>
      </w:r>
      <w:proofErr w:type="spellStart"/>
      <w:r w:rsidRPr="000B4665">
        <w:rPr>
          <w:color w:val="000000"/>
        </w:rPr>
        <w:t>Entreze</w:t>
      </w:r>
      <w:proofErr w:type="spellEnd"/>
      <w:r w:rsidRPr="000B4665">
        <w:rPr>
          <w:color w:val="000000"/>
        </w:rPr>
        <w:t xml:space="preserve"> ID, gene symbol, Beta, which here are the difference in log2-transformed expression values post- and pre-CPAP treatment, </w:t>
      </w:r>
      <w:proofErr w:type="spellStart"/>
      <w:r w:rsidRPr="000B4665">
        <w:rPr>
          <w:color w:val="000000"/>
        </w:rPr>
        <w:t>pval</w:t>
      </w:r>
      <w:proofErr w:type="spellEnd"/>
      <w:r w:rsidRPr="000B4665">
        <w:rPr>
          <w:color w:val="000000"/>
        </w:rPr>
        <w:t xml:space="preserve"> is the t-test </w:t>
      </w:r>
      <w:r w:rsidRPr="000B4665">
        <w:rPr>
          <w:i/>
          <w:color w:val="000000"/>
        </w:rPr>
        <w:t>p</w:t>
      </w:r>
      <w:r w:rsidRPr="000B4665">
        <w:rPr>
          <w:color w:val="000000"/>
        </w:rPr>
        <w:t xml:space="preserve">-value, and </w:t>
      </w:r>
      <w:proofErr w:type="spellStart"/>
      <w:r w:rsidRPr="000B4665">
        <w:rPr>
          <w:color w:val="000000"/>
        </w:rPr>
        <w:t>FDRq</w:t>
      </w:r>
      <w:proofErr w:type="spellEnd"/>
      <w:r w:rsidRPr="000B4665">
        <w:rPr>
          <w:color w:val="000000"/>
        </w:rPr>
        <w:t xml:space="preserve"> is the FDR </w:t>
      </w:r>
      <w:r w:rsidRPr="000B4665">
        <w:rPr>
          <w:i/>
          <w:color w:val="000000"/>
        </w:rPr>
        <w:t>q</w:t>
      </w:r>
      <w:r w:rsidRPr="000B4665">
        <w:rPr>
          <w:color w:val="000000"/>
        </w:rPr>
        <w:t xml:space="preserve">-value. </w:t>
      </w:r>
    </w:p>
    <w:p w14:paraId="299529AB" w14:textId="77777777" w:rsidR="00BB3D4E" w:rsidRPr="000B4665" w:rsidRDefault="008407CD">
      <w:pPr>
        <w:pStyle w:val="Heading1"/>
        <w:spacing w:line="480" w:lineRule="auto"/>
        <w:rPr>
          <w:sz w:val="24"/>
          <w:szCs w:val="24"/>
        </w:rPr>
      </w:pPr>
      <w:bookmarkStart w:id="8" w:name="_Toc37273205"/>
      <w:r w:rsidRPr="000B4665">
        <w:rPr>
          <w:sz w:val="24"/>
          <w:szCs w:val="24"/>
        </w:rPr>
        <w:t>Data and materials availability</w:t>
      </w:r>
      <w:bookmarkEnd w:id="8"/>
      <w:r w:rsidRPr="000B4665">
        <w:rPr>
          <w:sz w:val="24"/>
          <w:szCs w:val="24"/>
        </w:rPr>
        <w:t xml:space="preserve"> </w:t>
      </w:r>
    </w:p>
    <w:p w14:paraId="2AAF1DFB" w14:textId="77777777" w:rsidR="00607B9C" w:rsidRPr="000B4665" w:rsidRDefault="008407CD" w:rsidP="00607B9C">
      <w:pPr>
        <w:spacing w:line="480" w:lineRule="auto"/>
        <w:rPr>
          <w:lang w:eastAsia="zh-CN"/>
        </w:rPr>
      </w:pPr>
      <w:r w:rsidRPr="000B4665">
        <w:t xml:space="preserve">All summary statistics from analysis reported in this manuscript are provided in the Supplementary Material. Raw gene expression data for FOS are a part of </w:t>
      </w:r>
      <w:proofErr w:type="spellStart"/>
      <w:r w:rsidRPr="000B4665">
        <w:t>SABRe</w:t>
      </w:r>
      <w:proofErr w:type="spellEnd"/>
      <w:r w:rsidRPr="000B4665">
        <w:t xml:space="preserve"> CVD study on </w:t>
      </w:r>
      <w:proofErr w:type="spellStart"/>
      <w:r w:rsidRPr="000B4665">
        <w:t>dbGaP</w:t>
      </w:r>
      <w:proofErr w:type="spellEnd"/>
      <w:r w:rsidRPr="000B4665">
        <w:t xml:space="preserve">, with </w:t>
      </w:r>
      <w:proofErr w:type="spellStart"/>
      <w:r w:rsidRPr="000B4665">
        <w:t>dbGaP</w:t>
      </w:r>
      <w:proofErr w:type="spellEnd"/>
      <w:r w:rsidRPr="000B4665">
        <w:t xml:space="preserve"> study accession: phs000363.v</w:t>
      </w:r>
      <w:proofErr w:type="gramStart"/>
      <w:r w:rsidRPr="000B4665">
        <w:t>17.p</w:t>
      </w:r>
      <w:proofErr w:type="gramEnd"/>
      <w:r w:rsidRPr="000B4665">
        <w:t xml:space="preserve">11. Data could </w:t>
      </w:r>
      <w:proofErr w:type="spellStart"/>
      <w:r w:rsidRPr="000B4665">
        <w:t>could</w:t>
      </w:r>
      <w:proofErr w:type="spellEnd"/>
      <w:r w:rsidRPr="000B4665">
        <w:t xml:space="preserve"> be obtained by requesting authorized access to the Framingham Cohort Study phs000007 on </w:t>
      </w:r>
      <w:proofErr w:type="spellStart"/>
      <w:r w:rsidRPr="000B4665">
        <w:t>dbGaP</w:t>
      </w:r>
      <w:proofErr w:type="spellEnd"/>
      <w:r w:rsidRPr="000B4665">
        <w:t>. Gene expression data for MESA could be obtained using application to the MESA https://www.mesa-</w:t>
      </w:r>
      <w:r w:rsidRPr="000B4665">
        <w:lastRenderedPageBreak/>
        <w:t xml:space="preserve">nhlbi.org. Raw and processed gene expression data for </w:t>
      </w:r>
      <w:proofErr w:type="spellStart"/>
      <w:r w:rsidRPr="000B4665">
        <w:t>HeartBEAT</w:t>
      </w:r>
      <w:proofErr w:type="spellEnd"/>
      <w:r w:rsidRPr="000B4665">
        <w:t xml:space="preserve"> have been deposited in the Gene Expression Omnibus (GEO), Series GSE133601.</w:t>
      </w:r>
    </w:p>
    <w:p w14:paraId="663097AA" w14:textId="77777777" w:rsidR="00607B9C" w:rsidRPr="000B4665" w:rsidRDefault="00607B9C" w:rsidP="00607B9C">
      <w:pPr>
        <w:spacing w:line="480" w:lineRule="auto"/>
        <w:rPr>
          <w:lang w:eastAsia="zh-CN"/>
        </w:rPr>
      </w:pPr>
    </w:p>
    <w:p w14:paraId="71373E7B" w14:textId="77777777" w:rsidR="00607B9C" w:rsidRDefault="00607B9C" w:rsidP="00607B9C">
      <w:pPr>
        <w:spacing w:line="480" w:lineRule="auto"/>
        <w:rPr>
          <w:sz w:val="20"/>
          <w:szCs w:val="20"/>
          <w:lang w:eastAsia="zh-CN"/>
        </w:rPr>
      </w:pPr>
    </w:p>
    <w:p w14:paraId="6F64D9D6" w14:textId="77777777" w:rsidR="00607B9C" w:rsidRDefault="00607B9C" w:rsidP="00607B9C">
      <w:pPr>
        <w:spacing w:line="480" w:lineRule="auto"/>
        <w:rPr>
          <w:sz w:val="20"/>
          <w:szCs w:val="20"/>
          <w:lang w:eastAsia="zh-CN"/>
        </w:rPr>
      </w:pPr>
    </w:p>
    <w:p w14:paraId="0B05C8FA" w14:textId="77777777" w:rsidR="00607B9C" w:rsidRDefault="00607B9C" w:rsidP="00607B9C">
      <w:pPr>
        <w:spacing w:line="480" w:lineRule="auto"/>
        <w:rPr>
          <w:sz w:val="20"/>
          <w:szCs w:val="20"/>
          <w:lang w:eastAsia="zh-CN"/>
        </w:rPr>
      </w:pPr>
    </w:p>
    <w:p w14:paraId="77FBD763" w14:textId="77777777" w:rsidR="00607B9C" w:rsidRDefault="00607B9C" w:rsidP="00607B9C">
      <w:pPr>
        <w:spacing w:line="480" w:lineRule="auto"/>
        <w:rPr>
          <w:sz w:val="20"/>
          <w:szCs w:val="20"/>
          <w:lang w:eastAsia="zh-CN"/>
        </w:rPr>
      </w:pPr>
    </w:p>
    <w:p w14:paraId="1382F67D" w14:textId="77777777" w:rsidR="00607B9C" w:rsidRDefault="00607B9C" w:rsidP="00607B9C">
      <w:pPr>
        <w:spacing w:line="480" w:lineRule="auto"/>
        <w:rPr>
          <w:sz w:val="20"/>
          <w:szCs w:val="20"/>
          <w:lang w:eastAsia="zh-CN"/>
        </w:rPr>
      </w:pPr>
    </w:p>
    <w:p w14:paraId="2236E743" w14:textId="77777777" w:rsidR="00607B9C" w:rsidRDefault="00607B9C" w:rsidP="00607B9C">
      <w:pPr>
        <w:spacing w:line="480" w:lineRule="auto"/>
        <w:rPr>
          <w:sz w:val="20"/>
          <w:szCs w:val="20"/>
          <w:lang w:eastAsia="zh-CN"/>
        </w:rPr>
      </w:pPr>
    </w:p>
    <w:p w14:paraId="2F52C49E" w14:textId="77777777" w:rsidR="00607B9C" w:rsidRDefault="00607B9C" w:rsidP="00607B9C">
      <w:pPr>
        <w:spacing w:line="480" w:lineRule="auto"/>
        <w:rPr>
          <w:sz w:val="20"/>
          <w:szCs w:val="20"/>
          <w:lang w:eastAsia="zh-CN"/>
        </w:rPr>
      </w:pPr>
    </w:p>
    <w:p w14:paraId="154D9B9F" w14:textId="77777777" w:rsidR="00607B9C" w:rsidRDefault="00607B9C" w:rsidP="00607B9C">
      <w:pPr>
        <w:spacing w:line="480" w:lineRule="auto"/>
        <w:rPr>
          <w:sz w:val="20"/>
          <w:szCs w:val="20"/>
          <w:lang w:eastAsia="zh-CN"/>
        </w:rPr>
      </w:pPr>
    </w:p>
    <w:p w14:paraId="5D57DB68" w14:textId="77777777" w:rsidR="00607B9C" w:rsidRDefault="00607B9C" w:rsidP="00607B9C">
      <w:pPr>
        <w:spacing w:line="480" w:lineRule="auto"/>
        <w:rPr>
          <w:sz w:val="20"/>
          <w:szCs w:val="20"/>
          <w:lang w:eastAsia="zh-CN"/>
        </w:rPr>
      </w:pPr>
    </w:p>
    <w:p w14:paraId="0E890AE9" w14:textId="77777777" w:rsidR="00607B9C" w:rsidRDefault="00607B9C" w:rsidP="00607B9C">
      <w:pPr>
        <w:spacing w:line="480" w:lineRule="auto"/>
        <w:rPr>
          <w:sz w:val="20"/>
          <w:szCs w:val="20"/>
          <w:lang w:eastAsia="zh-CN"/>
        </w:rPr>
      </w:pPr>
    </w:p>
    <w:p w14:paraId="3A74563A" w14:textId="77777777" w:rsidR="00607B9C" w:rsidRDefault="00607B9C" w:rsidP="00607B9C">
      <w:pPr>
        <w:spacing w:line="480" w:lineRule="auto"/>
        <w:rPr>
          <w:sz w:val="20"/>
          <w:szCs w:val="20"/>
          <w:lang w:eastAsia="zh-CN"/>
        </w:rPr>
      </w:pPr>
    </w:p>
    <w:p w14:paraId="1C1CB0C9" w14:textId="77777777" w:rsidR="00607B9C" w:rsidRDefault="00607B9C" w:rsidP="00607B9C">
      <w:pPr>
        <w:spacing w:line="480" w:lineRule="auto"/>
        <w:rPr>
          <w:sz w:val="20"/>
          <w:szCs w:val="20"/>
          <w:lang w:eastAsia="zh-CN"/>
        </w:rPr>
      </w:pPr>
    </w:p>
    <w:p w14:paraId="13B6CDF6" w14:textId="77777777" w:rsidR="00607B9C" w:rsidRDefault="00607B9C" w:rsidP="00607B9C">
      <w:pPr>
        <w:spacing w:line="480" w:lineRule="auto"/>
        <w:rPr>
          <w:sz w:val="20"/>
          <w:szCs w:val="20"/>
          <w:lang w:eastAsia="zh-CN"/>
        </w:rPr>
      </w:pPr>
    </w:p>
    <w:p w14:paraId="67082005" w14:textId="77777777" w:rsidR="00607B9C" w:rsidRDefault="00607B9C" w:rsidP="00607B9C">
      <w:pPr>
        <w:spacing w:line="480" w:lineRule="auto"/>
        <w:rPr>
          <w:sz w:val="20"/>
          <w:szCs w:val="20"/>
          <w:lang w:eastAsia="zh-CN"/>
        </w:rPr>
      </w:pPr>
    </w:p>
    <w:p w14:paraId="3DC14EDC" w14:textId="77777777" w:rsidR="00607B9C" w:rsidRDefault="00607B9C" w:rsidP="00607B9C">
      <w:pPr>
        <w:spacing w:line="480" w:lineRule="auto"/>
        <w:rPr>
          <w:sz w:val="20"/>
          <w:szCs w:val="20"/>
          <w:lang w:eastAsia="zh-CN"/>
        </w:rPr>
      </w:pPr>
    </w:p>
    <w:p w14:paraId="3BFB2F1B" w14:textId="77777777" w:rsidR="00607B9C" w:rsidRDefault="00607B9C" w:rsidP="00607B9C">
      <w:pPr>
        <w:spacing w:line="480" w:lineRule="auto"/>
        <w:rPr>
          <w:sz w:val="20"/>
          <w:szCs w:val="20"/>
          <w:lang w:eastAsia="zh-CN"/>
        </w:rPr>
      </w:pPr>
    </w:p>
    <w:p w14:paraId="2E4AE8D7" w14:textId="77777777" w:rsidR="00607B9C" w:rsidRDefault="00607B9C" w:rsidP="00607B9C">
      <w:pPr>
        <w:spacing w:line="480" w:lineRule="auto"/>
        <w:rPr>
          <w:sz w:val="20"/>
          <w:szCs w:val="20"/>
          <w:lang w:eastAsia="zh-CN"/>
        </w:rPr>
      </w:pPr>
    </w:p>
    <w:p w14:paraId="0AD34545" w14:textId="77777777" w:rsidR="00607B9C" w:rsidRDefault="00607B9C" w:rsidP="00607B9C">
      <w:pPr>
        <w:spacing w:line="480" w:lineRule="auto"/>
        <w:rPr>
          <w:sz w:val="20"/>
          <w:szCs w:val="20"/>
          <w:lang w:eastAsia="zh-CN"/>
        </w:rPr>
      </w:pPr>
    </w:p>
    <w:p w14:paraId="66150E47" w14:textId="77777777" w:rsidR="00607B9C" w:rsidRDefault="00607B9C" w:rsidP="00607B9C">
      <w:pPr>
        <w:spacing w:line="480" w:lineRule="auto"/>
        <w:rPr>
          <w:sz w:val="20"/>
          <w:szCs w:val="20"/>
          <w:lang w:eastAsia="zh-CN"/>
        </w:rPr>
      </w:pPr>
    </w:p>
    <w:p w14:paraId="50D1AC0F" w14:textId="77777777" w:rsidR="00607B9C" w:rsidRDefault="00607B9C" w:rsidP="00607B9C">
      <w:pPr>
        <w:spacing w:line="480" w:lineRule="auto"/>
        <w:rPr>
          <w:sz w:val="20"/>
          <w:szCs w:val="20"/>
          <w:lang w:eastAsia="zh-CN"/>
        </w:rPr>
      </w:pPr>
    </w:p>
    <w:p w14:paraId="16C2955E" w14:textId="77777777" w:rsidR="00607B9C" w:rsidRDefault="00607B9C" w:rsidP="00607B9C">
      <w:pPr>
        <w:spacing w:line="480" w:lineRule="auto"/>
        <w:rPr>
          <w:sz w:val="20"/>
          <w:szCs w:val="20"/>
          <w:lang w:eastAsia="zh-CN"/>
        </w:rPr>
      </w:pPr>
    </w:p>
    <w:p w14:paraId="41E8E96D" w14:textId="77777777" w:rsidR="00607B9C" w:rsidRDefault="00607B9C" w:rsidP="00607B9C">
      <w:pPr>
        <w:spacing w:line="480" w:lineRule="auto"/>
        <w:rPr>
          <w:sz w:val="20"/>
          <w:szCs w:val="20"/>
          <w:lang w:eastAsia="zh-CN"/>
        </w:rPr>
      </w:pPr>
    </w:p>
    <w:p w14:paraId="1F4FCFDE" w14:textId="77777777" w:rsidR="00607B9C" w:rsidRDefault="00607B9C" w:rsidP="00607B9C">
      <w:pPr>
        <w:spacing w:line="480" w:lineRule="auto"/>
        <w:rPr>
          <w:sz w:val="20"/>
          <w:szCs w:val="20"/>
          <w:lang w:eastAsia="zh-CN"/>
        </w:rPr>
      </w:pPr>
    </w:p>
    <w:p w14:paraId="53E6463F" w14:textId="77777777" w:rsidR="00607B9C" w:rsidRDefault="00607B9C" w:rsidP="00607B9C">
      <w:pPr>
        <w:spacing w:line="480" w:lineRule="auto"/>
        <w:rPr>
          <w:sz w:val="20"/>
          <w:szCs w:val="20"/>
          <w:lang w:eastAsia="zh-CN"/>
        </w:rPr>
      </w:pPr>
    </w:p>
    <w:p w14:paraId="6499E546" w14:textId="1B1DED98" w:rsidR="00FB5A57" w:rsidRPr="00607B9C" w:rsidRDefault="008407CD" w:rsidP="00607B9C">
      <w:pPr>
        <w:spacing w:line="480" w:lineRule="auto"/>
        <w:rPr>
          <w:b/>
        </w:rPr>
      </w:pPr>
      <w:r w:rsidRPr="00607B9C">
        <w:rPr>
          <w:b/>
        </w:rPr>
        <w:lastRenderedPageBreak/>
        <w:t>References</w:t>
      </w:r>
    </w:p>
    <w:p w14:paraId="101A377F" w14:textId="77777777" w:rsidR="008C70CD" w:rsidRPr="008C70CD" w:rsidRDefault="00FB5A57" w:rsidP="008C70CD">
      <w:pPr>
        <w:pStyle w:val="EndNoteBibliography"/>
        <w:rPr>
          <w:noProof/>
        </w:rPr>
      </w:pPr>
      <w:r>
        <w:fldChar w:fldCharType="begin"/>
      </w:r>
      <w:r>
        <w:instrText xml:space="preserve"> ADDIN EN.REFLIST </w:instrText>
      </w:r>
      <w:r>
        <w:fldChar w:fldCharType="separate"/>
      </w:r>
      <w:r w:rsidR="008C70CD" w:rsidRPr="008C70CD">
        <w:rPr>
          <w:noProof/>
        </w:rPr>
        <w:t>1.</w:t>
      </w:r>
      <w:r w:rsidR="008C70CD" w:rsidRPr="008C70CD">
        <w:rPr>
          <w:noProof/>
        </w:rPr>
        <w:tab/>
        <w:t>Liu Y, Ding J, Reynolds LM, Lohman K, Register TC, De La Fuente A, et al. Methylomics of gene expression in human monocytes. Hum Mol Genet. 2013;22(24):5065-74.</w:t>
      </w:r>
    </w:p>
    <w:p w14:paraId="218AB0C8" w14:textId="77777777" w:rsidR="008C70CD" w:rsidRPr="008C70CD" w:rsidRDefault="008C70CD" w:rsidP="008C70CD">
      <w:pPr>
        <w:pStyle w:val="EndNoteBibliography"/>
        <w:rPr>
          <w:noProof/>
        </w:rPr>
      </w:pPr>
      <w:r w:rsidRPr="008C70CD">
        <w:rPr>
          <w:noProof/>
        </w:rPr>
        <w:t>2.</w:t>
      </w:r>
      <w:r w:rsidRPr="008C70CD">
        <w:rPr>
          <w:noProof/>
        </w:rPr>
        <w:tab/>
        <w:t>Joehanes R, Ying S, Huan T, Johnson AD, Raghavachari N, Wang R, et al. Gene expression signatures of coronary heart disease. Arterioscler Thromb Vasc Biol. 2013;33(6):1418-26.</w:t>
      </w:r>
    </w:p>
    <w:p w14:paraId="2A59F0BC" w14:textId="77777777" w:rsidR="008C70CD" w:rsidRPr="008C70CD" w:rsidRDefault="008C70CD" w:rsidP="008C70CD">
      <w:pPr>
        <w:pStyle w:val="EndNoteBibliography"/>
        <w:rPr>
          <w:noProof/>
        </w:rPr>
      </w:pPr>
      <w:r w:rsidRPr="008C70CD">
        <w:rPr>
          <w:noProof/>
        </w:rPr>
        <w:t>3.</w:t>
      </w:r>
      <w:r w:rsidRPr="008C70CD">
        <w:rPr>
          <w:noProof/>
        </w:rPr>
        <w:tab/>
        <w:t>Lin H, Yin X, Lunetta KL, Dupuis J, McManus DD, Lubitz SA, et al. Whole blood gene expression and atrial fibrillation: the Framingham Heart Study. PLoS One. 2014;9(5):e96794.</w:t>
      </w:r>
    </w:p>
    <w:p w14:paraId="6E71B812" w14:textId="77777777" w:rsidR="008C70CD" w:rsidRPr="008C70CD" w:rsidRDefault="008C70CD" w:rsidP="008C70CD">
      <w:pPr>
        <w:pStyle w:val="EndNoteBibliography"/>
        <w:rPr>
          <w:noProof/>
        </w:rPr>
      </w:pPr>
      <w:r w:rsidRPr="008C70CD">
        <w:rPr>
          <w:noProof/>
        </w:rPr>
        <w:t>4.</w:t>
      </w:r>
      <w:r w:rsidRPr="008C70CD">
        <w:rPr>
          <w:noProof/>
        </w:rPr>
        <w:tab/>
        <w:t>Chen YC, Chen KD, Su MC, Chin CH, Chen CJ, Liou CW, et al. Genome-wide gene expression array identifies novel genes related to disease severity and excessive daytime sleepiness in patients with obstructive sleep apnea. PLoS One. 2017;12(5):e0176575.</w:t>
      </w:r>
    </w:p>
    <w:p w14:paraId="36B5806E" w14:textId="77777777" w:rsidR="008C70CD" w:rsidRPr="008C70CD" w:rsidRDefault="008C70CD" w:rsidP="008C70CD">
      <w:pPr>
        <w:pStyle w:val="EndNoteBibliography"/>
        <w:rPr>
          <w:noProof/>
        </w:rPr>
      </w:pPr>
      <w:r w:rsidRPr="008C70CD">
        <w:rPr>
          <w:noProof/>
        </w:rPr>
        <w:t>5.</w:t>
      </w:r>
      <w:r w:rsidRPr="008C70CD">
        <w:rPr>
          <w:noProof/>
        </w:rPr>
        <w:tab/>
        <w:t>Perry JC, Guindalini C, Bittencourt L, Garbuio S, Mazzotti DR, Tufik S. Whole blood hypoxia-related gene expression reveals novel pathways to obstructive sleep apnea in humans. Respir Physiol Neurobiol. 2013;189(3):649-54.</w:t>
      </w:r>
    </w:p>
    <w:p w14:paraId="62F3A79C" w14:textId="1BAF7F5B" w:rsidR="00BB3D4E" w:rsidRDefault="00FB5A57" w:rsidP="008C70CD">
      <w:pPr>
        <w:spacing w:line="480" w:lineRule="auto"/>
      </w:pPr>
      <w:r>
        <w:fldChar w:fldCharType="end"/>
      </w:r>
    </w:p>
    <w:sectPr w:rsidR="00BB3D4E">
      <w:headerReference w:type="first" r:id="rId8"/>
      <w:pgSz w:w="12240" w:h="15840"/>
      <w:pgMar w:top="1440" w:right="1440" w:bottom="1440" w:left="1440" w:header="432"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F7D00" w14:textId="77777777" w:rsidR="00946914" w:rsidRDefault="00946914">
      <w:r>
        <w:separator/>
      </w:r>
    </w:p>
  </w:endnote>
  <w:endnote w:type="continuationSeparator" w:id="0">
    <w:p w14:paraId="0E214301" w14:textId="77777777" w:rsidR="00946914" w:rsidRDefault="00946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BlissRegular">
    <w:altName w:val="Calibri"/>
    <w:panose1 w:val="00000000000000000000"/>
    <w:charset w:val="00"/>
    <w:family w:val="roman"/>
    <w:notTrueType/>
    <w:pitch w:val="variable"/>
    <w:sig w:usb0="00000003" w:usb1="00000000" w:usb2="00000000" w:usb3="00000000" w:csb0="00000001" w:csb1="00000000"/>
  </w:font>
  <w:font w:name="BlissMedium">
    <w:altName w:val="Calibri"/>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1F686" w14:textId="77777777" w:rsidR="00946914" w:rsidRDefault="00946914">
      <w:r>
        <w:separator/>
      </w:r>
    </w:p>
  </w:footnote>
  <w:footnote w:type="continuationSeparator" w:id="0">
    <w:p w14:paraId="08A4F67D" w14:textId="77777777" w:rsidR="00946914" w:rsidRDefault="009469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798F8" w14:textId="77777777" w:rsidR="00B50A92" w:rsidRDefault="00B50A92">
    <w:pPr>
      <w:pBdr>
        <w:top w:val="nil"/>
        <w:left w:val="nil"/>
        <w:bottom w:val="nil"/>
        <w:right w:val="nil"/>
        <w:between w:val="nil"/>
      </w:pBdr>
      <w:tabs>
        <w:tab w:val="center" w:pos="4320"/>
        <w:tab w:val="right" w:pos="8640"/>
      </w:tabs>
      <w:rPr>
        <w:color w:val="000000"/>
        <w:sz w:val="20"/>
        <w:szCs w:val="20"/>
      </w:rPr>
    </w:pPr>
    <w:r>
      <w:rPr>
        <w:color w:val="000000"/>
        <w:sz w:val="20"/>
        <w:szCs w:val="20"/>
      </w:rPr>
      <w:tab/>
    </w:r>
  </w:p>
  <w:p w14:paraId="3B540995" w14:textId="77777777" w:rsidR="00B50A92" w:rsidRDefault="00B50A92">
    <w:pPr>
      <w:pBdr>
        <w:top w:val="nil"/>
        <w:left w:val="nil"/>
        <w:bottom w:val="nil"/>
        <w:right w:val="nil"/>
        <w:between w:val="nil"/>
      </w:pBdr>
      <w:tabs>
        <w:tab w:val="center" w:pos="4320"/>
        <w:tab w:val="right" w:pos="8640"/>
      </w:tabs>
      <w:rPr>
        <w:color w:val="000000"/>
        <w:sz w:val="20"/>
        <w:szCs w:val="20"/>
      </w:rPr>
    </w:pPr>
  </w:p>
  <w:p w14:paraId="22006868" w14:textId="77777777" w:rsidR="00B50A92" w:rsidRDefault="00B50A92">
    <w:pPr>
      <w:pBdr>
        <w:top w:val="nil"/>
        <w:left w:val="nil"/>
        <w:bottom w:val="nil"/>
        <w:right w:val="nil"/>
        <w:between w:val="nil"/>
      </w:pBdr>
      <w:tabs>
        <w:tab w:val="center" w:pos="4320"/>
        <w:tab w:val="right" w:pos="8640"/>
      </w:tabs>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xa2dzrzj0zsv2evdvhv05x5a9dsvetwwsre&quot;&gt;My EndNote Library Copy-Converted&lt;record-ids&gt;&lt;item&gt;356&lt;/item&gt;&lt;item&gt;372&lt;/item&gt;&lt;item&gt;375&lt;/item&gt;&lt;/record-ids&gt;&lt;/item&gt;&lt;/Libraries&gt;"/>
  </w:docVars>
  <w:rsids>
    <w:rsidRoot w:val="00BB3D4E"/>
    <w:rsid w:val="000B4665"/>
    <w:rsid w:val="000B49F4"/>
    <w:rsid w:val="00105859"/>
    <w:rsid w:val="00220D47"/>
    <w:rsid w:val="002554D2"/>
    <w:rsid w:val="00492F53"/>
    <w:rsid w:val="00524013"/>
    <w:rsid w:val="005B348C"/>
    <w:rsid w:val="005B6785"/>
    <w:rsid w:val="005D0778"/>
    <w:rsid w:val="00607B9C"/>
    <w:rsid w:val="006727B5"/>
    <w:rsid w:val="006B4B17"/>
    <w:rsid w:val="006D1CD0"/>
    <w:rsid w:val="0077534E"/>
    <w:rsid w:val="008407CD"/>
    <w:rsid w:val="008533F6"/>
    <w:rsid w:val="00880740"/>
    <w:rsid w:val="0088094D"/>
    <w:rsid w:val="008C248C"/>
    <w:rsid w:val="008C6FEA"/>
    <w:rsid w:val="008C70CD"/>
    <w:rsid w:val="008F3C7C"/>
    <w:rsid w:val="00946914"/>
    <w:rsid w:val="00AE6D93"/>
    <w:rsid w:val="00B50A92"/>
    <w:rsid w:val="00B906EC"/>
    <w:rsid w:val="00BA517E"/>
    <w:rsid w:val="00BB3D4E"/>
    <w:rsid w:val="00C82B6D"/>
    <w:rsid w:val="00C92FE3"/>
    <w:rsid w:val="00D95FB9"/>
    <w:rsid w:val="00DC393A"/>
    <w:rsid w:val="00DC3F17"/>
    <w:rsid w:val="00E75DF7"/>
    <w:rsid w:val="00F02F3F"/>
    <w:rsid w:val="00F12529"/>
    <w:rsid w:val="00FB5A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E182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4B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BaseText">
    <w:name w:val="Base_Text"/>
    <w:rsid w:val="009A3899"/>
    <w:pPr>
      <w:spacing w:before="120"/>
    </w:p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semiHidden/>
    <w:rsid w:val="009A3899"/>
    <w:rPr>
      <w:sz w:val="20"/>
      <w:szCs w:val="20"/>
    </w:rPr>
  </w:style>
  <w:style w:type="character" w:customStyle="1" w:styleId="CommentTextChar">
    <w:name w:val="Comment Text Char"/>
    <w:link w:val="CommentText"/>
    <w:uiPriority w:val="99"/>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rsid w:val="009A3899"/>
    <w:pPr>
      <w:tabs>
        <w:tab w:val="center" w:pos="4320"/>
        <w:tab w:val="right" w:pos="8640"/>
      </w:tabs>
    </w:pPr>
    <w:rPr>
      <w:sz w:val="20"/>
      <w:szCs w:val="20"/>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sz w:val="20"/>
      <w:szCs w:val="20"/>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hAnsi="Consolas"/>
      <w:sz w:val="20"/>
      <w:szCs w:val="20"/>
    </w:rPr>
  </w:style>
  <w:style w:type="character" w:customStyle="1" w:styleId="HTMLPreformattedChar">
    <w:name w:val="HTML Preformatted Char"/>
    <w:link w:val="HTMLPreformatted"/>
    <w:uiPriority w:val="99"/>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sz w:val="20"/>
      <w:szCs w:val="20"/>
    </w:rPr>
  </w:style>
  <w:style w:type="paragraph" w:customStyle="1" w:styleId="SX-Affiliation">
    <w:name w:val="SX-Affiliation"/>
    <w:basedOn w:val="Normal"/>
    <w:next w:val="Normal"/>
    <w:qFormat/>
    <w:rsid w:val="009A3899"/>
    <w:pPr>
      <w:spacing w:after="160" w:line="190" w:lineRule="exact"/>
    </w:pPr>
    <w:rPr>
      <w:rFonts w:ascii="BlissRegular" w:hAnsi="BlissRegular"/>
      <w:sz w:val="16"/>
      <w:szCs w:val="20"/>
    </w:rPr>
  </w:style>
  <w:style w:type="paragraph" w:customStyle="1" w:styleId="SX-Articlehead">
    <w:name w:val="SX-Article head"/>
    <w:basedOn w:val="Normal"/>
    <w:qFormat/>
    <w:rsid w:val="009A3899"/>
    <w:pPr>
      <w:spacing w:before="210" w:line="210" w:lineRule="exact"/>
      <w:ind w:firstLine="288"/>
      <w:jc w:val="both"/>
    </w:pPr>
    <w:rPr>
      <w:b/>
      <w:sz w:val="18"/>
      <w:szCs w:val="20"/>
    </w:rPr>
  </w:style>
  <w:style w:type="paragraph" w:customStyle="1" w:styleId="SX-Authornames">
    <w:name w:val="SX-Author names"/>
    <w:basedOn w:val="Normal"/>
    <w:rsid w:val="009A3899"/>
    <w:pPr>
      <w:spacing w:after="120" w:line="210" w:lineRule="exact"/>
    </w:pPr>
    <w:rPr>
      <w:rFonts w:ascii="BlissMedium" w:hAnsi="BlissMedium"/>
      <w:sz w:val="20"/>
      <w:szCs w:val="20"/>
    </w:rPr>
  </w:style>
  <w:style w:type="paragraph" w:customStyle="1" w:styleId="SX-Bodytext">
    <w:name w:val="SX-Body text"/>
    <w:basedOn w:val="Normal"/>
    <w:next w:val="Normal"/>
    <w:rsid w:val="009A3899"/>
    <w:pPr>
      <w:spacing w:line="210" w:lineRule="exact"/>
      <w:ind w:firstLine="288"/>
      <w:jc w:val="both"/>
    </w:pPr>
    <w:rPr>
      <w:sz w:val="18"/>
      <w:szCs w:val="20"/>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szCs w:val="20"/>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szCs w:val="20"/>
    </w:rPr>
  </w:style>
  <w:style w:type="paragraph" w:customStyle="1" w:styleId="SX-RefHead">
    <w:name w:val="SX-RefHead"/>
    <w:basedOn w:val="Normal"/>
    <w:rsid w:val="009A3899"/>
    <w:pPr>
      <w:spacing w:before="200" w:line="190" w:lineRule="exact"/>
    </w:pPr>
    <w:rPr>
      <w:b/>
      <w:sz w:val="16"/>
      <w:szCs w:val="20"/>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 w:val="20"/>
    </w:rPr>
  </w:style>
  <w:style w:type="paragraph" w:customStyle="1" w:styleId="SX-Tablelegend">
    <w:name w:val="SX-Tablelegend"/>
    <w:basedOn w:val="Normal"/>
    <w:qFormat/>
    <w:rsid w:val="009A3899"/>
    <w:pPr>
      <w:spacing w:line="190" w:lineRule="exact"/>
      <w:ind w:left="245" w:hanging="245"/>
      <w:jc w:val="both"/>
    </w:pPr>
    <w:rPr>
      <w:sz w:val="16"/>
      <w:szCs w:val="20"/>
    </w:rPr>
  </w:style>
  <w:style w:type="paragraph" w:customStyle="1" w:styleId="SX-Tabletext">
    <w:name w:val="SX-Tabletext"/>
    <w:basedOn w:val="Normal"/>
    <w:qFormat/>
    <w:rsid w:val="009A3899"/>
    <w:pPr>
      <w:spacing w:line="210" w:lineRule="exact"/>
      <w:jc w:val="center"/>
    </w:pPr>
    <w:rPr>
      <w:sz w:val="18"/>
      <w:szCs w:val="20"/>
    </w:rPr>
  </w:style>
  <w:style w:type="paragraph" w:customStyle="1" w:styleId="SX-Tabletitle">
    <w:name w:val="SX-Tabletitle"/>
    <w:basedOn w:val="Normal"/>
    <w:qFormat/>
    <w:rsid w:val="009A3899"/>
    <w:pPr>
      <w:spacing w:after="120" w:line="210" w:lineRule="exact"/>
      <w:jc w:val="both"/>
    </w:pPr>
    <w:rPr>
      <w:rFonts w:ascii="BlissMedium" w:hAnsi="BlissMedium"/>
      <w:sz w:val="18"/>
      <w:szCs w:val="20"/>
    </w:rPr>
  </w:style>
  <w:style w:type="paragraph" w:customStyle="1" w:styleId="SX-Title">
    <w:name w:val="SX-Title"/>
    <w:basedOn w:val="Normal"/>
    <w:rsid w:val="009A3899"/>
    <w:pPr>
      <w:spacing w:after="240" w:line="500" w:lineRule="exact"/>
    </w:pPr>
    <w:rPr>
      <w:rFonts w:ascii="BlissBold" w:hAnsi="BlissBold"/>
      <w:b/>
      <w:sz w:val="44"/>
      <w:szCs w:val="20"/>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szCs w:val="20"/>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styleId="DocumentMap">
    <w:name w:val="Document Map"/>
    <w:basedOn w:val="Normal"/>
    <w:link w:val="DocumentMapChar"/>
    <w:uiPriority w:val="99"/>
    <w:semiHidden/>
    <w:unhideWhenUsed/>
    <w:rsid w:val="001F5223"/>
  </w:style>
  <w:style w:type="character" w:customStyle="1" w:styleId="DocumentMapChar">
    <w:name w:val="Document Map Char"/>
    <w:link w:val="DocumentMap"/>
    <w:uiPriority w:val="99"/>
    <w:semiHidden/>
    <w:rsid w:val="001F5223"/>
    <w:rPr>
      <w:sz w:val="24"/>
      <w:szCs w:val="24"/>
    </w:rPr>
  </w:style>
  <w:style w:type="paragraph" w:customStyle="1" w:styleId="ColorfulList-Accent11">
    <w:name w:val="Colorful List - Accent 11"/>
    <w:basedOn w:val="Normal"/>
    <w:uiPriority w:val="34"/>
    <w:qFormat/>
    <w:rsid w:val="00B90A91"/>
    <w:pPr>
      <w:ind w:left="720"/>
      <w:contextualSpacing/>
    </w:pPr>
    <w:rPr>
      <w:lang w:eastAsia="zh-CN"/>
    </w:rPr>
  </w:style>
  <w:style w:type="paragraph" w:customStyle="1" w:styleId="EndNoteBibliographyTitle">
    <w:name w:val="EndNote Bibliography Title"/>
    <w:basedOn w:val="Normal"/>
    <w:rsid w:val="001718DD"/>
    <w:pPr>
      <w:jc w:val="center"/>
    </w:pPr>
    <w:rPr>
      <w:szCs w:val="20"/>
    </w:rPr>
  </w:style>
  <w:style w:type="paragraph" w:customStyle="1" w:styleId="EndNoteBibliography">
    <w:name w:val="EndNote Bibliography"/>
    <w:basedOn w:val="Normal"/>
    <w:rsid w:val="001718DD"/>
    <w:pPr>
      <w:spacing w:line="480" w:lineRule="auto"/>
    </w:pPr>
    <w:rPr>
      <w:szCs w:val="20"/>
    </w:rPr>
  </w:style>
  <w:style w:type="table" w:styleId="TableGrid">
    <w:name w:val="Table Grid"/>
    <w:basedOn w:val="TableNormal"/>
    <w:uiPriority w:val="39"/>
    <w:rsid w:val="00094F9C"/>
    <w:rPr>
      <w:rFonts w:ascii="Cambria" w:eastAsia="Cambria" w:hAnsi="Cambr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613270"/>
  </w:style>
  <w:style w:type="paragraph" w:customStyle="1" w:styleId="Title1">
    <w:name w:val="Title1"/>
    <w:basedOn w:val="Normal"/>
    <w:rsid w:val="00173C2D"/>
    <w:pPr>
      <w:spacing w:before="100" w:beforeAutospacing="1" w:after="100" w:afterAutospacing="1"/>
    </w:pPr>
  </w:style>
  <w:style w:type="character" w:styleId="PlaceholderText">
    <w:name w:val="Placeholder Text"/>
    <w:basedOn w:val="DefaultParagraphFont"/>
    <w:uiPriority w:val="99"/>
    <w:unhideWhenUsed/>
    <w:rsid w:val="00B42DE4"/>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TOC1">
    <w:name w:val="toc 1"/>
    <w:basedOn w:val="Normal"/>
    <w:next w:val="Normal"/>
    <w:autoRedefine/>
    <w:uiPriority w:val="39"/>
    <w:unhideWhenUsed/>
    <w:rsid w:val="00B50A92"/>
    <w:pPr>
      <w:spacing w:after="100"/>
    </w:pPr>
  </w:style>
  <w:style w:type="paragraph" w:styleId="TOC2">
    <w:name w:val="toc 2"/>
    <w:basedOn w:val="Normal"/>
    <w:next w:val="Normal"/>
    <w:autoRedefine/>
    <w:uiPriority w:val="39"/>
    <w:unhideWhenUsed/>
    <w:rsid w:val="00B50A9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u7qCtY0y0I6W3+mIf+LD96zw8w==">AMUW2mWStxgZswhAoBNylTyCPoQhySZZtjKy84Hcl51S68O0bYcdLzau7VaX85FW/V5w35D73WEwGjEQ8D8BKlyWp+3oHuow9KrXTt9PBqU0nd/L4gtVpMiNB71rsQM/twW4OVPQ/WAR4xHv+tPTYquRqRSTRn7RktDskV8IjKLOBNK0dEMzkIwYg8X0e+/8MqI6E90VOF6SLqlDWNcpNv5MekURB4zljDRQRZmmYbOxkREcmBAQx1JHtb56DYPvJMr8ibvejcziG0EdufM+NcY4jXJAnUKLU3AhmiV691EoTxIovefVjNIn9Lxm4TyZwmZ5bphz/TJ8e86wqlZ+oZTaHRDXoeqpLWcE1bXthYwYaEEw+fozNm2H2IK8BnvaV5TeG0mVRbrxrqfgsXvbKRRNGf5EqtSx6YhYXn5MVsd4sEJac3db7rEVJ32tZiYQdHCOxm7u0c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2080</Words>
  <Characters>11859</Characters>
  <Application>Microsoft Macintosh Word</Application>
  <DocSecurity>0</DocSecurity>
  <Lines>98</Lines>
  <Paragraphs>27</Paragraphs>
  <ScaleCrop>false</ScaleCrop>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Tamar Sofer</cp:lastModifiedBy>
  <cp:revision>15</cp:revision>
  <dcterms:created xsi:type="dcterms:W3CDTF">2020-03-21T01:30:00Z</dcterms:created>
  <dcterms:modified xsi:type="dcterms:W3CDTF">2020-04-09T01:20:00Z</dcterms:modified>
</cp:coreProperties>
</file>