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2DB8F6C1" w14:textId="44E82F27" w:rsidR="00FD6CC3" w:rsidRP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jelszavát</w:t>
      </w:r>
      <w:r w:rsidR="00BB1971">
        <w:rPr>
          <w:rFonts w:ascii="Times New Roman" w:hAnsi="Times New Roman" w:cs="Times New Roman"/>
          <w:sz w:val="24"/>
          <w:szCs w:val="24"/>
        </w:rPr>
        <w:t>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történik. 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 kiválasztott étterem</w:t>
      </w:r>
    </w:p>
    <w:p w14:paraId="2B693A1B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helyezünk el a</w:t>
      </w:r>
      <w:r w:rsidR="005768AD">
        <w:rPr>
          <w:rFonts w:ascii="Times New Roman" w:hAnsi="Times New Roman" w:cs="Times New Roman"/>
          <w:sz w:val="24"/>
          <w:szCs w:val="24"/>
        </w:rPr>
        <w:t xml:space="preserve"> slider-ben. 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5694EFBF" w:rsidR="00C777CB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hibajelentésre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53AF9597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 csak akkor jelenik meg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>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értékelés egy egyszerű form-os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5A93508A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F944397" w14:textId="77777777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rendelés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41A07537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tekinteni 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lastRenderedPageBreak/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1C67FCB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adminkok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admin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form-ot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993E4CD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 xml:space="preserve">A felhasználó tud keresni az éttermek között és megnézni a </w:t>
      </w:r>
      <w:r w:rsidR="000F33D9" w:rsidRPr="00924814">
        <w:rPr>
          <w:rFonts w:ascii="Times New Roman" w:hAnsi="Times New Roman" w:cs="Times New Roman"/>
          <w:sz w:val="24"/>
          <w:szCs w:val="24"/>
        </w:rPr>
        <w:t>nyitva tartást</w:t>
      </w:r>
      <w:r w:rsidRPr="00924814">
        <w:rPr>
          <w:rFonts w:ascii="Times New Roman" w:hAnsi="Times New Roman" w:cs="Times New Roman"/>
          <w:sz w:val="24"/>
          <w:szCs w:val="24"/>
        </w:rPr>
        <w:t xml:space="preserve"> az értékelést.</w:t>
      </w:r>
      <w:r w:rsidR="000F33D9">
        <w:rPr>
          <w:rFonts w:ascii="Times New Roman" w:hAnsi="Times New Roman" w:cs="Times New Roman"/>
          <w:sz w:val="24"/>
          <w:szCs w:val="24"/>
        </w:rPr>
        <w:t xml:space="preserve"> És he</w:t>
      </w:r>
      <w:r w:rsidR="00EB61C3">
        <w:rPr>
          <w:rFonts w:ascii="Times New Roman" w:hAnsi="Times New Roman" w:cs="Times New Roman"/>
          <w:sz w:val="24"/>
          <w:szCs w:val="24"/>
        </w:rPr>
        <w:t>lyet tud foglalni.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45E1B6E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Képek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7E9444AF" w:rsidR="00870FA2" w:rsidRPr="00870FA2" w:rsidRDefault="001F3D7C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0E5BF" wp14:editId="5C031D9F">
            <wp:extent cx="5753100" cy="53625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4639"/>
    <w:rsid w:val="000947FA"/>
    <w:rsid w:val="00094F37"/>
    <w:rsid w:val="000A083E"/>
    <w:rsid w:val="000B243E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6302"/>
    <w:rsid w:val="0011131A"/>
    <w:rsid w:val="00114354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6916"/>
    <w:rsid w:val="00187697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A5E06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4BAC"/>
    <w:rsid w:val="0048601D"/>
    <w:rsid w:val="004978B1"/>
    <w:rsid w:val="004A10A9"/>
    <w:rsid w:val="004A1698"/>
    <w:rsid w:val="004A1F19"/>
    <w:rsid w:val="004A2F3C"/>
    <w:rsid w:val="004B2223"/>
    <w:rsid w:val="004B257A"/>
    <w:rsid w:val="004B4380"/>
    <w:rsid w:val="004B52C8"/>
    <w:rsid w:val="004D49DB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119"/>
    <w:rsid w:val="006B43DE"/>
    <w:rsid w:val="006B51E7"/>
    <w:rsid w:val="006B7676"/>
    <w:rsid w:val="006C07A8"/>
    <w:rsid w:val="006C40BE"/>
    <w:rsid w:val="006D08C7"/>
    <w:rsid w:val="006D288D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37001"/>
    <w:rsid w:val="0075429A"/>
    <w:rsid w:val="00756051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6323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2D97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13E6B"/>
    <w:rsid w:val="00B160B3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0FEBFB-9C17-4013-A969-190AE486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804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453</cp:revision>
  <dcterms:created xsi:type="dcterms:W3CDTF">2021-10-29T12:18:00Z</dcterms:created>
  <dcterms:modified xsi:type="dcterms:W3CDTF">2022-02-15T17:25:00Z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