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F270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Pareto Distribution</w:t>
      </w:r>
    </w:p>
    <w:p w14:paraId="52717466" w14:textId="77777777" w:rsidR="00477210" w:rsidRPr="00477210" w:rsidRDefault="00477210" w:rsidP="00477210">
      <w:r w:rsidRPr="00477210">
        <w:pict w14:anchorId="07D43CDC">
          <v:rect id="_x0000_i1085" style="width:0;height:1.5pt" o:hralign="center" o:hrstd="t" o:hr="t" fillcolor="#a0a0a0" stroked="f"/>
        </w:pict>
      </w:r>
    </w:p>
    <w:p w14:paraId="658B525B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1. What is the Pareto distribution?</w:t>
      </w:r>
    </w:p>
    <w:p w14:paraId="2CE35D14" w14:textId="77777777" w:rsidR="00477210" w:rsidRPr="00477210" w:rsidRDefault="00477210" w:rsidP="00477210">
      <w:r w:rsidRPr="00477210">
        <w:t xml:space="preserve">The </w:t>
      </w:r>
      <w:r w:rsidRPr="00477210">
        <w:rPr>
          <w:b/>
          <w:bCs/>
        </w:rPr>
        <w:t>Pareto distribution</w:t>
      </w:r>
      <w:r w:rsidRPr="00477210">
        <w:t xml:space="preserve"> is a </w:t>
      </w:r>
      <w:r w:rsidRPr="00477210">
        <w:rPr>
          <w:b/>
          <w:bCs/>
        </w:rPr>
        <w:t>non-Gaussian</w:t>
      </w:r>
      <w:r w:rsidRPr="00477210">
        <w:t>,</w:t>
      </w:r>
      <w:r w:rsidRPr="00477210">
        <w:br/>
      </w:r>
      <w:r w:rsidRPr="00477210">
        <w:rPr>
          <w:b/>
          <w:bCs/>
        </w:rPr>
        <w:t>right-skewed</w:t>
      </w:r>
      <w:r w:rsidRPr="00477210">
        <w:t xml:space="preserve">, </w:t>
      </w:r>
      <w:r w:rsidRPr="00477210">
        <w:rPr>
          <w:b/>
          <w:bCs/>
        </w:rPr>
        <w:t>long-tailed</w:t>
      </w:r>
      <w:r w:rsidRPr="00477210">
        <w:t xml:space="preserve"> distribution and a well-known special case of a </w:t>
      </w:r>
      <w:r w:rsidRPr="00477210">
        <w:rPr>
          <w:b/>
          <w:bCs/>
        </w:rPr>
        <w:t>power law</w:t>
      </w:r>
      <w:r w:rsidRPr="00477210">
        <w:t>.</w:t>
      </w:r>
    </w:p>
    <w:p w14:paraId="297690F3" w14:textId="77777777" w:rsidR="00477210" w:rsidRPr="00477210" w:rsidRDefault="00477210" w:rsidP="00477210">
      <w:r w:rsidRPr="00477210">
        <w:t xml:space="preserve">Named after </w:t>
      </w:r>
      <w:r w:rsidRPr="00477210">
        <w:rPr>
          <w:b/>
          <w:bCs/>
        </w:rPr>
        <w:t>Vilfredo Pareto</w:t>
      </w:r>
      <w:r w:rsidRPr="00477210">
        <w:t>.</w:t>
      </w:r>
    </w:p>
    <w:p w14:paraId="44A37519" w14:textId="77777777" w:rsidR="00477210" w:rsidRPr="00477210" w:rsidRDefault="00477210" w:rsidP="00477210">
      <w:r w:rsidRPr="00477210">
        <w:pict w14:anchorId="742F82EF">
          <v:rect id="_x0000_i1086" style="width:0;height:1.5pt" o:hralign="center" o:hrstd="t" o:hr="t" fillcolor="#a0a0a0" stroked="f"/>
        </w:pict>
      </w:r>
    </w:p>
    <w:p w14:paraId="4DD00A1C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2. 80–20 rule (Pareto principle)</w:t>
      </w:r>
    </w:p>
    <w:p w14:paraId="4120BFB2" w14:textId="77777777" w:rsidR="00477210" w:rsidRPr="00477210" w:rsidRDefault="00477210" w:rsidP="00477210">
      <w:r w:rsidRPr="00477210">
        <w:t>80% of outcomes come from 20% of causes.</w:t>
      </w:r>
    </w:p>
    <w:p w14:paraId="2066DC3E" w14:textId="77777777" w:rsidR="00477210" w:rsidRPr="00477210" w:rsidRDefault="00477210" w:rsidP="00477210">
      <w:r w:rsidRPr="00477210">
        <w:t>Examples:</w:t>
      </w:r>
    </w:p>
    <w:p w14:paraId="251C026E" w14:textId="77777777" w:rsidR="00477210" w:rsidRPr="00477210" w:rsidRDefault="00477210" w:rsidP="00477210">
      <w:pPr>
        <w:numPr>
          <w:ilvl w:val="0"/>
          <w:numId w:val="1"/>
        </w:numPr>
      </w:pPr>
      <w:r w:rsidRPr="00477210">
        <w:t>wealth distribution</w:t>
      </w:r>
    </w:p>
    <w:p w14:paraId="3E95E983" w14:textId="77777777" w:rsidR="00477210" w:rsidRPr="00477210" w:rsidRDefault="00477210" w:rsidP="00477210">
      <w:pPr>
        <w:numPr>
          <w:ilvl w:val="0"/>
          <w:numId w:val="1"/>
        </w:numPr>
      </w:pPr>
      <w:r w:rsidRPr="00477210">
        <w:t>productivity in teams</w:t>
      </w:r>
    </w:p>
    <w:p w14:paraId="182C1F3C" w14:textId="77777777" w:rsidR="00477210" w:rsidRPr="00477210" w:rsidRDefault="00477210" w:rsidP="00477210">
      <w:pPr>
        <w:numPr>
          <w:ilvl w:val="0"/>
          <w:numId w:val="1"/>
        </w:numPr>
      </w:pPr>
      <w:r w:rsidRPr="00477210">
        <w:t>defect causes in systems</w:t>
      </w:r>
    </w:p>
    <w:p w14:paraId="6FB6EFB3" w14:textId="77777777" w:rsidR="00477210" w:rsidRPr="00477210" w:rsidRDefault="00477210" w:rsidP="00477210">
      <w:r w:rsidRPr="00477210">
        <w:pict w14:anchorId="5DBF01CF">
          <v:rect id="_x0000_i1087" style="width:0;height:1.5pt" o:hralign="center" o:hrstd="t" o:hr="t" fillcolor="#a0a0a0" stroked="f"/>
        </w:pict>
      </w:r>
    </w:p>
    <w:p w14:paraId="58169AFD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3. Random variable and domain</w:t>
      </w:r>
    </w:p>
    <w:p w14:paraId="7644CA94" w14:textId="77777777" w:rsidR="00477210" w:rsidRPr="00477210" w:rsidRDefault="00477210" w:rsidP="00477210">
      <w:pPr>
        <w:numPr>
          <w:ilvl w:val="0"/>
          <w:numId w:val="2"/>
        </w:numPr>
      </w:pPr>
      <w:r w:rsidRPr="00477210">
        <w:rPr>
          <w:b/>
          <w:bCs/>
        </w:rPr>
        <w:t>Continuous random variable</w:t>
      </w:r>
    </w:p>
    <w:p w14:paraId="481C7478" w14:textId="77777777" w:rsidR="00477210" w:rsidRPr="00477210" w:rsidRDefault="00477210" w:rsidP="00477210">
      <w:pPr>
        <w:numPr>
          <w:ilvl w:val="0"/>
          <w:numId w:val="2"/>
        </w:numPr>
      </w:pPr>
      <w:r w:rsidRPr="00477210">
        <w:t>Only positive values:</w:t>
      </w:r>
    </w:p>
    <w:p w14:paraId="06ACFE3B" w14:textId="2F23DCFC" w:rsidR="00477210" w:rsidRPr="00477210" w:rsidRDefault="00477210" w:rsidP="00477210"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35A1E0B8" w14:textId="77777777" w:rsidR="00477210" w:rsidRPr="00477210" w:rsidRDefault="00477210" w:rsidP="00477210">
      <w:r w:rsidRPr="00477210">
        <w:pict w14:anchorId="03B54D20">
          <v:rect id="_x0000_i1088" style="width:0;height:1.5pt" o:hralign="center" o:hrstd="t" o:hr="t" fillcolor="#a0a0a0" stroked="f"/>
        </w:pict>
      </w:r>
    </w:p>
    <w:p w14:paraId="1E36D108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4. Parameters</w:t>
      </w:r>
    </w:p>
    <w:p w14:paraId="37FDDFBF" w14:textId="2875A2E3" w:rsidR="00477210" w:rsidRPr="00477210" w:rsidRDefault="00477210" w:rsidP="0047721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477210">
        <w:t>– minimum value</w:t>
      </w:r>
    </w:p>
    <w:p w14:paraId="217D72F0" w14:textId="667A4E83" w:rsidR="00477210" w:rsidRPr="00477210" w:rsidRDefault="00477210" w:rsidP="0047721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 w:rsidRPr="00477210">
        <w:t>– shape parameter</w:t>
      </w:r>
    </w:p>
    <w:p w14:paraId="64AF1EC7" w14:textId="3F3E92CD" w:rsidR="00477210" w:rsidRPr="00477210" w:rsidRDefault="00477210" w:rsidP="00477210">
      <w:pPr>
        <w:numPr>
          <w:ilvl w:val="0"/>
          <w:numId w:val="4"/>
        </w:numPr>
      </w:pPr>
      <w:r w:rsidRPr="00477210">
        <w:t xml:space="preserve">larger </w:t>
      </w:r>
      <m:oMath>
        <m:r>
          <w:rPr>
            <w:rFonts w:ascii="Cambria Math" w:hAnsi="Cambria Math"/>
          </w:rPr>
          <m:t>α</m:t>
        </m:r>
      </m:oMath>
      <w:r w:rsidRPr="00477210">
        <w:t>→ thinner tail</w:t>
      </w:r>
    </w:p>
    <w:p w14:paraId="2D3C9DF9" w14:textId="38F980F1" w:rsidR="00477210" w:rsidRPr="00477210" w:rsidRDefault="00477210" w:rsidP="00477210">
      <w:pPr>
        <w:numPr>
          <w:ilvl w:val="0"/>
          <w:numId w:val="4"/>
        </w:numPr>
      </w:pPr>
      <w:r w:rsidRPr="00477210">
        <w:t xml:space="preserve">smaller </w:t>
      </w:r>
      <m:oMath>
        <m:r>
          <w:rPr>
            <w:rFonts w:ascii="Cambria Math" w:hAnsi="Cambria Math"/>
          </w:rPr>
          <m:t>α</m:t>
        </m:r>
      </m:oMath>
      <w:r w:rsidRPr="00477210">
        <w:t>→ heavier tail</w:t>
      </w:r>
    </w:p>
    <w:p w14:paraId="09851F98" w14:textId="77777777" w:rsidR="00477210" w:rsidRPr="00477210" w:rsidRDefault="00477210" w:rsidP="00477210">
      <w:r w:rsidRPr="00477210">
        <w:pict w14:anchorId="5D5C7FD1">
          <v:rect id="_x0000_i1089" style="width:0;height:1.5pt" o:hralign="center" o:hrstd="t" o:hr="t" fillcolor="#a0a0a0" stroked="f"/>
        </w:pict>
      </w:r>
    </w:p>
    <w:p w14:paraId="5319BE4B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5. PDF</w:t>
      </w:r>
    </w:p>
    <w:p w14:paraId="1DA6264E" w14:textId="2F982E3A" w:rsidR="00477210" w:rsidRPr="00477210" w:rsidRDefault="00477210" w:rsidP="00477210">
      <m:oMathPara>
        <m:oMath>
          <m:r>
            <w:rPr>
              <w:rFonts w:ascii="Cambria Math" w:hAnsi="Cambria Math"/>
            </w:rPr>
            <w:lastRenderedPageBreak/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  <m:sup>
                  <m:r>
                    <w:rPr>
                      <w:rFonts w:ascii="Cambria Math" w:hAnsi="Cambria Math"/>
                    </w:rPr>
                    <m:t>⁡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α+1</m:t>
                  </m:r>
                </m:sup>
              </m:sSup>
            </m:den>
          </m:f>
          <m:r>
            <w:br/>
          </m:r>
        </m:oMath>
      </m:oMathPara>
    </w:p>
    <w:p w14:paraId="0A1836C3" w14:textId="77777777" w:rsidR="00477210" w:rsidRPr="00477210" w:rsidRDefault="00477210" w:rsidP="00477210">
      <w:r w:rsidRPr="00477210">
        <w:pict w14:anchorId="40A061CC">
          <v:rect id="_x0000_i1090" style="width:0;height:1.5pt" o:hralign="center" o:hrstd="t" o:hr="t" fillcolor="#a0a0a0" stroked="f"/>
        </w:pict>
      </w:r>
    </w:p>
    <w:p w14:paraId="5DF981B3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6. Shape</w:t>
      </w:r>
    </w:p>
    <w:p w14:paraId="47F185F8" w14:textId="77777777" w:rsidR="00477210" w:rsidRPr="00477210" w:rsidRDefault="00477210" w:rsidP="00477210">
      <w:pPr>
        <w:numPr>
          <w:ilvl w:val="0"/>
          <w:numId w:val="5"/>
        </w:numPr>
      </w:pPr>
      <w:r w:rsidRPr="00477210">
        <w:t>many small values</w:t>
      </w:r>
    </w:p>
    <w:p w14:paraId="17AD620C" w14:textId="77777777" w:rsidR="00477210" w:rsidRPr="00477210" w:rsidRDefault="00477210" w:rsidP="00477210">
      <w:pPr>
        <w:numPr>
          <w:ilvl w:val="0"/>
          <w:numId w:val="5"/>
        </w:numPr>
      </w:pPr>
      <w:r w:rsidRPr="00477210">
        <w:t>few very large values</w:t>
      </w:r>
    </w:p>
    <w:p w14:paraId="71972FDD" w14:textId="77777777" w:rsidR="00477210" w:rsidRPr="00477210" w:rsidRDefault="00477210" w:rsidP="00477210">
      <w:pPr>
        <w:numPr>
          <w:ilvl w:val="0"/>
          <w:numId w:val="5"/>
        </w:numPr>
      </w:pPr>
      <w:r w:rsidRPr="00477210">
        <w:t>outliers are natural</w:t>
      </w:r>
    </w:p>
    <w:p w14:paraId="50141264" w14:textId="77777777" w:rsidR="00477210" w:rsidRPr="00477210" w:rsidRDefault="00477210" w:rsidP="00477210">
      <w:r w:rsidRPr="00477210">
        <w:pict w14:anchorId="63D4A606">
          <v:rect id="_x0000_i1091" style="width:0;height:1.5pt" o:hralign="center" o:hrstd="t" o:hr="t" fillcolor="#a0a0a0" stroked="f"/>
        </w:pict>
      </w:r>
    </w:p>
    <w:p w14:paraId="2D126FC1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7. Log / Box-Cox transformation</w:t>
      </w:r>
    </w:p>
    <w:p w14:paraId="37560865" w14:textId="557351D8" w:rsidR="00477210" w:rsidRPr="00477210" w:rsidRDefault="00477210" w:rsidP="00477210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7A8CD6E4" w14:textId="77777777" w:rsidR="00477210" w:rsidRPr="00477210" w:rsidRDefault="00477210" w:rsidP="00477210">
      <w:r w:rsidRPr="00477210">
        <w:t>Transforms the distribution closer to normal.</w:t>
      </w:r>
    </w:p>
    <w:p w14:paraId="081CDE9E" w14:textId="77777777" w:rsidR="00477210" w:rsidRPr="00477210" w:rsidRDefault="00477210" w:rsidP="00477210">
      <w:r w:rsidRPr="00477210">
        <w:pict w14:anchorId="6FF228FE">
          <v:rect id="_x0000_i1092" style="width:0;height:1.5pt" o:hralign="center" o:hrstd="t" o:hr="t" fillcolor="#a0a0a0" stroked="f"/>
        </w:pict>
      </w:r>
    </w:p>
    <w:p w14:paraId="56951B8E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8. Practical examples</w:t>
      </w:r>
    </w:p>
    <w:p w14:paraId="314EED5B" w14:textId="77777777" w:rsidR="00477210" w:rsidRPr="00477210" w:rsidRDefault="00477210" w:rsidP="00477210">
      <w:pPr>
        <w:numPr>
          <w:ilvl w:val="0"/>
          <w:numId w:val="6"/>
        </w:numPr>
      </w:pPr>
      <w:r w:rsidRPr="00477210">
        <w:t>IT productivity</w:t>
      </w:r>
    </w:p>
    <w:p w14:paraId="3BF47C93" w14:textId="77777777" w:rsidR="00477210" w:rsidRPr="00477210" w:rsidRDefault="00477210" w:rsidP="00477210">
      <w:pPr>
        <w:numPr>
          <w:ilvl w:val="0"/>
          <w:numId w:val="6"/>
        </w:numPr>
      </w:pPr>
      <w:r w:rsidRPr="00477210">
        <w:t>defect analysis</w:t>
      </w:r>
    </w:p>
    <w:p w14:paraId="2D5BD5F1" w14:textId="77777777" w:rsidR="00477210" w:rsidRPr="00477210" w:rsidRDefault="00477210" w:rsidP="00477210">
      <w:r w:rsidRPr="00477210">
        <w:pict w14:anchorId="381B78EF">
          <v:rect id="_x0000_i1093" style="width:0;height:1.5pt" o:hralign="center" o:hrstd="t" o:hr="t" fillcolor="#a0a0a0" stroked="f"/>
        </w:pict>
      </w:r>
    </w:p>
    <w:p w14:paraId="372B3D6B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9. Pareto vs normal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947"/>
        <w:gridCol w:w="821"/>
      </w:tblGrid>
      <w:tr w:rsidR="00477210" w:rsidRPr="00477210" w14:paraId="6798D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FF48F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B5DEBF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Pareto</w:t>
            </w:r>
          </w:p>
        </w:tc>
        <w:tc>
          <w:tcPr>
            <w:tcW w:w="0" w:type="auto"/>
            <w:vAlign w:val="center"/>
            <w:hideMark/>
          </w:tcPr>
          <w:p w14:paraId="2E2F4C8F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Normal</w:t>
            </w:r>
          </w:p>
        </w:tc>
      </w:tr>
      <w:tr w:rsidR="00477210" w:rsidRPr="00477210" w14:paraId="4705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2343" w14:textId="77777777" w:rsidR="00477210" w:rsidRPr="00477210" w:rsidRDefault="00477210" w:rsidP="00477210">
            <w:r w:rsidRPr="00477210">
              <w:t>Symmetry</w:t>
            </w:r>
          </w:p>
        </w:tc>
        <w:tc>
          <w:tcPr>
            <w:tcW w:w="0" w:type="auto"/>
            <w:vAlign w:val="center"/>
            <w:hideMark/>
          </w:tcPr>
          <w:p w14:paraId="4DA5B268" w14:textId="77777777" w:rsidR="00477210" w:rsidRPr="00477210" w:rsidRDefault="00477210" w:rsidP="00477210">
            <w:r w:rsidRPr="00477210">
              <w:t>No</w:t>
            </w:r>
          </w:p>
        </w:tc>
        <w:tc>
          <w:tcPr>
            <w:tcW w:w="0" w:type="auto"/>
            <w:vAlign w:val="center"/>
            <w:hideMark/>
          </w:tcPr>
          <w:p w14:paraId="68BA1D5D" w14:textId="77777777" w:rsidR="00477210" w:rsidRPr="00477210" w:rsidRDefault="00477210" w:rsidP="00477210">
            <w:r w:rsidRPr="00477210">
              <w:t>Yes</w:t>
            </w:r>
          </w:p>
        </w:tc>
      </w:tr>
      <w:tr w:rsidR="00477210" w:rsidRPr="00477210" w14:paraId="6981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BC3F" w14:textId="77777777" w:rsidR="00477210" w:rsidRPr="00477210" w:rsidRDefault="00477210" w:rsidP="00477210">
            <w:r w:rsidRPr="00477210">
              <w:t>Tail</w:t>
            </w:r>
          </w:p>
        </w:tc>
        <w:tc>
          <w:tcPr>
            <w:tcW w:w="0" w:type="auto"/>
            <w:vAlign w:val="center"/>
            <w:hideMark/>
          </w:tcPr>
          <w:p w14:paraId="7CC89DD7" w14:textId="77777777" w:rsidR="00477210" w:rsidRPr="00477210" w:rsidRDefault="00477210" w:rsidP="00477210">
            <w:r w:rsidRPr="00477210">
              <w:t>Long</w:t>
            </w:r>
          </w:p>
        </w:tc>
        <w:tc>
          <w:tcPr>
            <w:tcW w:w="0" w:type="auto"/>
            <w:vAlign w:val="center"/>
            <w:hideMark/>
          </w:tcPr>
          <w:p w14:paraId="375C42F5" w14:textId="77777777" w:rsidR="00477210" w:rsidRPr="00477210" w:rsidRDefault="00477210" w:rsidP="00477210">
            <w:r w:rsidRPr="00477210">
              <w:t>Short</w:t>
            </w:r>
          </w:p>
        </w:tc>
      </w:tr>
      <w:tr w:rsidR="00477210" w:rsidRPr="00477210" w14:paraId="0FD7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205E" w14:textId="77777777" w:rsidR="00477210" w:rsidRPr="00477210" w:rsidRDefault="00477210" w:rsidP="00477210">
            <w:r w:rsidRPr="00477210">
              <w:t>Outliers</w:t>
            </w:r>
          </w:p>
        </w:tc>
        <w:tc>
          <w:tcPr>
            <w:tcW w:w="0" w:type="auto"/>
            <w:vAlign w:val="center"/>
            <w:hideMark/>
          </w:tcPr>
          <w:p w14:paraId="3CF2887F" w14:textId="77777777" w:rsidR="00477210" w:rsidRPr="00477210" w:rsidRDefault="00477210" w:rsidP="00477210">
            <w:r w:rsidRPr="00477210">
              <w:t>Frequent</w:t>
            </w:r>
          </w:p>
        </w:tc>
        <w:tc>
          <w:tcPr>
            <w:tcW w:w="0" w:type="auto"/>
            <w:vAlign w:val="center"/>
            <w:hideMark/>
          </w:tcPr>
          <w:p w14:paraId="3F6B3B84" w14:textId="77777777" w:rsidR="00477210" w:rsidRPr="00477210" w:rsidRDefault="00477210" w:rsidP="00477210">
            <w:r w:rsidRPr="00477210">
              <w:t>Rare</w:t>
            </w:r>
          </w:p>
        </w:tc>
      </w:tr>
    </w:tbl>
    <w:p w14:paraId="471F5F44" w14:textId="77777777" w:rsidR="00477210" w:rsidRPr="00477210" w:rsidRDefault="00477210" w:rsidP="00477210">
      <w:r w:rsidRPr="00477210">
        <w:pict w14:anchorId="10FB2897">
          <v:rect id="_x0000_i1094" style="width:0;height:1.5pt" o:hralign="center" o:hrstd="t" o:hr="t" fillcolor="#a0a0a0" stroked="f"/>
        </w:pict>
      </w:r>
    </w:p>
    <w:p w14:paraId="1996865A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10. Summary</w:t>
      </w:r>
    </w:p>
    <w:p w14:paraId="3EACEB95" w14:textId="77777777" w:rsidR="00477210" w:rsidRPr="00477210" w:rsidRDefault="00477210" w:rsidP="00477210">
      <w:pPr>
        <w:numPr>
          <w:ilvl w:val="0"/>
          <w:numId w:val="7"/>
        </w:numPr>
      </w:pPr>
      <w:r w:rsidRPr="00477210">
        <w:t>Pareto models inequality</w:t>
      </w:r>
    </w:p>
    <w:p w14:paraId="0AD69883" w14:textId="77777777" w:rsidR="00477210" w:rsidRPr="00477210" w:rsidRDefault="00477210" w:rsidP="00477210">
      <w:pPr>
        <w:numPr>
          <w:ilvl w:val="0"/>
          <w:numId w:val="7"/>
        </w:numPr>
      </w:pPr>
      <w:r w:rsidRPr="00477210">
        <w:t>Mathematical form of 80–20 rule</w:t>
      </w:r>
    </w:p>
    <w:p w14:paraId="65A583D9" w14:textId="77777777" w:rsidR="00477210" w:rsidRPr="00477210" w:rsidRDefault="00477210" w:rsidP="00477210">
      <w:pPr>
        <w:numPr>
          <w:ilvl w:val="0"/>
          <w:numId w:val="7"/>
        </w:numPr>
      </w:pPr>
      <w:r w:rsidRPr="00477210">
        <w:lastRenderedPageBreak/>
        <w:t>Useful in economics, IT, data science</w:t>
      </w:r>
    </w:p>
    <w:p w14:paraId="759070E2" w14:textId="77777777" w:rsidR="001016B2" w:rsidRDefault="001016B2"/>
    <w:p w14:paraId="7DF12DB8" w14:textId="77777777" w:rsidR="00477210" w:rsidRDefault="00477210"/>
    <w:p w14:paraId="0175A2A5" w14:textId="77777777" w:rsidR="00477210" w:rsidRDefault="00477210"/>
    <w:p w14:paraId="6357F458" w14:textId="77777777" w:rsidR="00477210" w:rsidRDefault="00477210"/>
    <w:p w14:paraId="4C2B1FC5" w14:textId="77777777" w:rsidR="00477210" w:rsidRDefault="00477210"/>
    <w:p w14:paraId="07734BCE" w14:textId="77777777" w:rsidR="00477210" w:rsidRDefault="00477210"/>
    <w:p w14:paraId="5C169769" w14:textId="77777777" w:rsidR="00477210" w:rsidRDefault="00477210"/>
    <w:p w14:paraId="56C7C6C5" w14:textId="77777777" w:rsidR="00477210" w:rsidRDefault="00477210"/>
    <w:p w14:paraId="1F3B8E17" w14:textId="77777777" w:rsidR="00477210" w:rsidRDefault="00477210"/>
    <w:p w14:paraId="49597B6D" w14:textId="77777777" w:rsidR="00477210" w:rsidRDefault="00477210"/>
    <w:p w14:paraId="33721B00" w14:textId="77777777" w:rsidR="00477210" w:rsidRDefault="00477210"/>
    <w:p w14:paraId="1F408A05" w14:textId="77777777" w:rsidR="00477210" w:rsidRDefault="00477210"/>
    <w:p w14:paraId="16BA4BF8" w14:textId="77777777" w:rsidR="00477210" w:rsidRDefault="00477210"/>
    <w:p w14:paraId="3A69D66F" w14:textId="77777777" w:rsidR="00477210" w:rsidRDefault="00477210"/>
    <w:p w14:paraId="7FEEE76D" w14:textId="77777777" w:rsidR="00477210" w:rsidRDefault="00477210"/>
    <w:p w14:paraId="7A2B5A41" w14:textId="77777777" w:rsidR="00477210" w:rsidRDefault="00477210"/>
    <w:p w14:paraId="630A3880" w14:textId="77777777" w:rsidR="00477210" w:rsidRDefault="00477210"/>
    <w:p w14:paraId="4F89A169" w14:textId="77777777" w:rsidR="00477210" w:rsidRDefault="00477210"/>
    <w:p w14:paraId="6384BDDA" w14:textId="77777777" w:rsidR="00477210" w:rsidRDefault="00477210"/>
    <w:p w14:paraId="63A94ED5" w14:textId="77777777" w:rsidR="00477210" w:rsidRDefault="00477210"/>
    <w:p w14:paraId="1595C5E8" w14:textId="77777777" w:rsidR="00477210" w:rsidRDefault="00477210"/>
    <w:p w14:paraId="0A622664" w14:textId="77777777" w:rsidR="00477210" w:rsidRDefault="00477210"/>
    <w:p w14:paraId="0524729A" w14:textId="77777777" w:rsidR="00477210" w:rsidRDefault="00477210"/>
    <w:p w14:paraId="4570D949" w14:textId="77777777" w:rsidR="00477210" w:rsidRDefault="00477210"/>
    <w:p w14:paraId="41D7B53D" w14:textId="77777777" w:rsidR="00477210" w:rsidRDefault="00477210"/>
    <w:p w14:paraId="2AF4FB53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lastRenderedPageBreak/>
        <w:t>Pareto-eloszlás</w:t>
      </w:r>
    </w:p>
    <w:p w14:paraId="135A6BE2" w14:textId="77777777" w:rsidR="00477210" w:rsidRPr="00477210" w:rsidRDefault="00477210" w:rsidP="00477210">
      <w:r w:rsidRPr="00477210">
        <w:pict w14:anchorId="00DBC35C">
          <v:rect id="_x0000_i1165" style="width:0;height:1.5pt" o:hralign="center" o:hrstd="t" o:hr="t" fillcolor="#a0a0a0" stroked="f"/>
        </w:pict>
      </w:r>
    </w:p>
    <w:p w14:paraId="0EE97095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1. Mi a Pareto-eloszlás?</w:t>
      </w:r>
    </w:p>
    <w:p w14:paraId="2C90AF70" w14:textId="77777777" w:rsidR="00477210" w:rsidRPr="00477210" w:rsidRDefault="00477210" w:rsidP="00477210">
      <w:r w:rsidRPr="00477210">
        <w:t xml:space="preserve">A </w:t>
      </w:r>
      <w:r w:rsidRPr="00477210">
        <w:rPr>
          <w:b/>
          <w:bCs/>
        </w:rPr>
        <w:t>Pareto-eloszlás</w:t>
      </w:r>
      <w:r w:rsidRPr="00477210">
        <w:t xml:space="preserve"> egy </w:t>
      </w:r>
      <w:r w:rsidRPr="00477210">
        <w:rPr>
          <w:b/>
          <w:bCs/>
        </w:rPr>
        <w:t>nem-Gauss (nem normális)</w:t>
      </w:r>
      <w:r w:rsidRPr="00477210">
        <w:t>,</w:t>
      </w:r>
      <w:r w:rsidRPr="00477210">
        <w:br/>
      </w:r>
      <w:r w:rsidRPr="00477210">
        <w:rPr>
          <w:b/>
          <w:bCs/>
        </w:rPr>
        <w:t>jobbra ferde</w:t>
      </w:r>
      <w:r w:rsidRPr="00477210">
        <w:t xml:space="preserve">, </w:t>
      </w:r>
      <w:r w:rsidRPr="00477210">
        <w:rPr>
          <w:b/>
          <w:bCs/>
        </w:rPr>
        <w:t>hosszú farkú</w:t>
      </w:r>
      <w:r w:rsidRPr="00477210">
        <w:t xml:space="preserve"> eloszlás, amely a </w:t>
      </w:r>
      <w:r w:rsidRPr="00477210">
        <w:rPr>
          <w:b/>
          <w:bCs/>
        </w:rPr>
        <w:t>hatványtörvény</w:t>
      </w:r>
      <w:r w:rsidRPr="00477210">
        <w:t xml:space="preserve"> egyik legismertebb speciális esete.</w:t>
      </w:r>
    </w:p>
    <w:p w14:paraId="45A73514" w14:textId="77777777" w:rsidR="00477210" w:rsidRPr="00477210" w:rsidRDefault="00477210" w:rsidP="00477210">
      <w:r w:rsidRPr="00477210">
        <w:t xml:space="preserve">Nevét </w:t>
      </w:r>
      <w:r w:rsidRPr="00477210">
        <w:rPr>
          <w:b/>
          <w:bCs/>
        </w:rPr>
        <w:t>Vilfredo Pareto</w:t>
      </w:r>
      <w:r w:rsidRPr="00477210">
        <w:t xml:space="preserve"> olasz közgazdászról kapta.</w:t>
      </w:r>
    </w:p>
    <w:p w14:paraId="3AAC0E7E" w14:textId="77777777" w:rsidR="00477210" w:rsidRPr="00477210" w:rsidRDefault="00477210" w:rsidP="00477210">
      <w:r w:rsidRPr="00477210">
        <w:pict w14:anchorId="09E25D44">
          <v:rect id="_x0000_i1166" style="width:0;height:1.5pt" o:hralign="center" o:hrstd="t" o:hr="t" fillcolor="#a0a0a0" stroked="f"/>
        </w:pict>
      </w:r>
    </w:p>
    <w:p w14:paraId="75B4C386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2. 80–20 szabály (Pareto-elv)</w:t>
      </w:r>
    </w:p>
    <w:p w14:paraId="32BDDE05" w14:textId="77777777" w:rsidR="00477210" w:rsidRPr="00477210" w:rsidRDefault="00477210" w:rsidP="00477210">
      <w:r w:rsidRPr="00477210">
        <w:t>A jegyzet első oldalán hangsúlyosan szerepel:</w:t>
      </w:r>
    </w:p>
    <w:p w14:paraId="38FB46D9" w14:textId="77777777" w:rsidR="00477210" w:rsidRPr="00477210" w:rsidRDefault="00477210" w:rsidP="00477210">
      <w:r w:rsidRPr="00477210">
        <w:t>Az eredmények 80%-a az okok 20%-ából származik.</w:t>
      </w:r>
    </w:p>
    <w:p w14:paraId="1AD9D54A" w14:textId="77777777" w:rsidR="00477210" w:rsidRPr="00477210" w:rsidRDefault="00477210" w:rsidP="00477210">
      <w:r w:rsidRPr="00477210">
        <w:t>Példák:</w:t>
      </w:r>
    </w:p>
    <w:p w14:paraId="31D84549" w14:textId="77777777" w:rsidR="00477210" w:rsidRPr="00477210" w:rsidRDefault="00477210" w:rsidP="00477210">
      <w:pPr>
        <w:numPr>
          <w:ilvl w:val="0"/>
          <w:numId w:val="8"/>
        </w:numPr>
      </w:pPr>
      <w:r w:rsidRPr="00477210">
        <w:t>a vagyon 80%-a az emberek 20%-ánál</w:t>
      </w:r>
    </w:p>
    <w:p w14:paraId="50E6CD59" w14:textId="77777777" w:rsidR="00477210" w:rsidRPr="00477210" w:rsidRDefault="00477210" w:rsidP="00477210">
      <w:pPr>
        <w:numPr>
          <w:ilvl w:val="0"/>
          <w:numId w:val="8"/>
        </w:numPr>
      </w:pPr>
      <w:r w:rsidRPr="00477210">
        <w:t>a projektek 80%-át a csapat 20%-a végzi</w:t>
      </w:r>
    </w:p>
    <w:p w14:paraId="4160A247" w14:textId="77777777" w:rsidR="00477210" w:rsidRPr="00477210" w:rsidRDefault="00477210" w:rsidP="00477210">
      <w:pPr>
        <w:numPr>
          <w:ilvl w:val="0"/>
          <w:numId w:val="8"/>
        </w:numPr>
      </w:pPr>
      <w:r w:rsidRPr="00477210">
        <w:t>a hibák 80%-át a problémák 20%-a okozza</w:t>
      </w:r>
    </w:p>
    <w:p w14:paraId="333E5A8E" w14:textId="77777777" w:rsidR="00477210" w:rsidRPr="00477210" w:rsidRDefault="00477210" w:rsidP="00477210">
      <w:r w:rsidRPr="00477210">
        <w:pict w14:anchorId="4C20C010">
          <v:rect id="_x0000_i1167" style="width:0;height:1.5pt" o:hralign="center" o:hrstd="t" o:hr="t" fillcolor="#a0a0a0" stroked="f"/>
        </w:pict>
      </w:r>
    </w:p>
    <w:p w14:paraId="7A24CE7A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3. Véletlen változó és tartomány</w:t>
      </w:r>
    </w:p>
    <w:p w14:paraId="711216CD" w14:textId="77777777" w:rsidR="00477210" w:rsidRPr="00477210" w:rsidRDefault="00477210" w:rsidP="00477210">
      <w:pPr>
        <w:numPr>
          <w:ilvl w:val="0"/>
          <w:numId w:val="9"/>
        </w:numPr>
      </w:pPr>
      <w:r w:rsidRPr="00477210">
        <w:rPr>
          <w:b/>
          <w:bCs/>
        </w:rPr>
        <w:t>Folytonos véletlen változó</w:t>
      </w:r>
    </w:p>
    <w:p w14:paraId="5E01B9AC" w14:textId="77777777" w:rsidR="00477210" w:rsidRPr="00477210" w:rsidRDefault="00477210" w:rsidP="00477210">
      <w:pPr>
        <w:numPr>
          <w:ilvl w:val="0"/>
          <w:numId w:val="9"/>
        </w:numPr>
      </w:pPr>
      <w:r w:rsidRPr="00477210">
        <w:t xml:space="preserve">Csak </w:t>
      </w:r>
      <w:r w:rsidRPr="00477210">
        <w:rPr>
          <w:b/>
          <w:bCs/>
        </w:rPr>
        <w:t>pozitív értékeket</w:t>
      </w:r>
      <w:r w:rsidRPr="00477210">
        <w:t xml:space="preserve"> vehet fel:</w:t>
      </w:r>
    </w:p>
    <w:p w14:paraId="033CD76D" w14:textId="20770E32" w:rsidR="00477210" w:rsidRPr="00477210" w:rsidRDefault="00477210" w:rsidP="00477210"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50211F34" w14:textId="77777777" w:rsidR="00477210" w:rsidRPr="00477210" w:rsidRDefault="00477210" w:rsidP="00477210">
      <w:r w:rsidRPr="00477210">
        <w:pict w14:anchorId="1F74FA4C">
          <v:rect id="_x0000_i1168" style="width:0;height:1.5pt" o:hralign="center" o:hrstd="t" o:hr="t" fillcolor="#a0a0a0" stroked="f"/>
        </w:pict>
      </w:r>
    </w:p>
    <w:p w14:paraId="21B6E6FC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4. Paraméterek</w:t>
      </w:r>
    </w:p>
    <w:p w14:paraId="00C81AE8" w14:textId="77777777" w:rsidR="00477210" w:rsidRPr="00477210" w:rsidRDefault="00477210" w:rsidP="00477210">
      <w:r w:rsidRPr="00477210">
        <w:t>A Pareto-eloszlás két paraméterrel rendelkezik:</w:t>
      </w:r>
    </w:p>
    <w:p w14:paraId="17BCE317" w14:textId="708978FD" w:rsidR="00477210" w:rsidRPr="00477210" w:rsidRDefault="00477210" w:rsidP="00477210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477210">
        <w:t>– minimum érték</w:t>
      </w:r>
    </w:p>
    <w:p w14:paraId="4460B4A9" w14:textId="6DBF19AD" w:rsidR="00477210" w:rsidRPr="00477210" w:rsidRDefault="00477210" w:rsidP="0047721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α</m:t>
        </m:r>
      </m:oMath>
      <w:r w:rsidRPr="00477210">
        <w:t>– alakparaméter (shape)</w:t>
      </w:r>
    </w:p>
    <w:p w14:paraId="4CFF8B6D" w14:textId="77777777" w:rsidR="00477210" w:rsidRPr="00477210" w:rsidRDefault="00477210" w:rsidP="00477210">
      <w:r w:rsidRPr="00477210">
        <w:rPr>
          <w:rFonts w:ascii="Segoe UI Emoji" w:hAnsi="Segoe UI Emoji" w:cs="Segoe UI Emoji"/>
        </w:rPr>
        <w:t>📌</w:t>
      </w:r>
      <w:r w:rsidRPr="00477210">
        <w:t xml:space="preserve"> A jegyzetben látható:</w:t>
      </w:r>
    </w:p>
    <w:p w14:paraId="0294B675" w14:textId="233488B0" w:rsidR="00477210" w:rsidRPr="00477210" w:rsidRDefault="00477210" w:rsidP="00477210">
      <w:pPr>
        <w:numPr>
          <w:ilvl w:val="0"/>
          <w:numId w:val="11"/>
        </w:numPr>
      </w:pPr>
      <w:r w:rsidRPr="00477210">
        <w:lastRenderedPageBreak/>
        <w:t xml:space="preserve">nagyobb </w:t>
      </w:r>
      <m:oMath>
        <m:r>
          <w:rPr>
            <w:rFonts w:ascii="Cambria Math" w:hAnsi="Cambria Math"/>
          </w:rPr>
          <m:t>α</m:t>
        </m:r>
      </m:oMath>
      <w:r w:rsidRPr="00477210">
        <w:t>→ gyorsabban csökkenő farok</w:t>
      </w:r>
    </w:p>
    <w:p w14:paraId="1E286286" w14:textId="2A70FB8D" w:rsidR="00477210" w:rsidRPr="00477210" w:rsidRDefault="00477210" w:rsidP="00477210">
      <w:pPr>
        <w:numPr>
          <w:ilvl w:val="0"/>
          <w:numId w:val="11"/>
        </w:numPr>
      </w:pPr>
      <w:r w:rsidRPr="00477210">
        <w:t xml:space="preserve">kisebb </w:t>
      </w:r>
      <m:oMath>
        <m:r>
          <w:rPr>
            <w:rFonts w:ascii="Cambria Math" w:hAnsi="Cambria Math"/>
          </w:rPr>
          <m:t>α</m:t>
        </m:r>
      </m:oMath>
      <w:r w:rsidRPr="00477210">
        <w:t>→ extrémebb értékek</w:t>
      </w:r>
    </w:p>
    <w:p w14:paraId="0E58751E" w14:textId="77777777" w:rsidR="00477210" w:rsidRPr="00477210" w:rsidRDefault="00477210" w:rsidP="00477210">
      <w:r w:rsidRPr="00477210">
        <w:pict w14:anchorId="65B2F48C">
          <v:rect id="_x0000_i1169" style="width:0;height:1.5pt" o:hralign="center" o:hrstd="t" o:hr="t" fillcolor="#a0a0a0" stroked="f"/>
        </w:pict>
      </w:r>
    </w:p>
    <w:p w14:paraId="7291C07C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5. PDF – valószínűségi sűrűségfüggvény</w:t>
      </w:r>
    </w:p>
    <w:p w14:paraId="5C9244EA" w14:textId="7831EB5A" w:rsidR="00477210" w:rsidRPr="00477210" w:rsidRDefault="00477210" w:rsidP="00477210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  <m:sup>
                  <m:r>
                    <w:rPr>
                      <w:rFonts w:ascii="Cambria Math" w:hAnsi="Cambria Math"/>
                    </w:rPr>
                    <m:t>⁡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α+1</m:t>
                  </m:r>
                </m:sup>
              </m:sSup>
            </m:den>
          </m:f>
          <m:r>
            <w:rPr>
              <w:rFonts w:ascii="Cambria Math" w:hAnsi="Cambria Math"/>
            </w:rPr>
            <m:t>,x≥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br/>
          </m:r>
        </m:oMath>
      </m:oMathPara>
    </w:p>
    <w:p w14:paraId="726AA630" w14:textId="77777777" w:rsidR="00477210" w:rsidRPr="00477210" w:rsidRDefault="00477210" w:rsidP="00477210">
      <w:r w:rsidRPr="00477210">
        <w:pict w14:anchorId="1D5C8EE1">
          <v:rect id="_x0000_i1170" style="width:0;height:1.5pt" o:hralign="center" o:hrstd="t" o:hr="t" fillcolor="#a0a0a0" stroked="f"/>
        </w:pict>
      </w:r>
    </w:p>
    <w:p w14:paraId="00766FD6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6. Eloszlás alakja</w:t>
      </w:r>
    </w:p>
    <w:p w14:paraId="5AAD0389" w14:textId="77777777" w:rsidR="00477210" w:rsidRPr="00477210" w:rsidRDefault="00477210" w:rsidP="00477210">
      <w:r w:rsidRPr="00477210">
        <w:t>A jegyzet ábrái alapján:</w:t>
      </w:r>
    </w:p>
    <w:p w14:paraId="3A6D91B6" w14:textId="77777777" w:rsidR="00477210" w:rsidRPr="00477210" w:rsidRDefault="00477210" w:rsidP="00477210">
      <w:pPr>
        <w:numPr>
          <w:ilvl w:val="0"/>
          <w:numId w:val="12"/>
        </w:numPr>
      </w:pPr>
      <w:r w:rsidRPr="00477210">
        <w:t>nagyon magas sűrűség kis értékeknél</w:t>
      </w:r>
    </w:p>
    <w:p w14:paraId="187BCA7C" w14:textId="77777777" w:rsidR="00477210" w:rsidRPr="00477210" w:rsidRDefault="00477210" w:rsidP="00477210">
      <w:pPr>
        <w:numPr>
          <w:ilvl w:val="0"/>
          <w:numId w:val="12"/>
        </w:numPr>
      </w:pPr>
      <w:r w:rsidRPr="00477210">
        <w:t>lassan csökkenő farok nagy értékek felé</w:t>
      </w:r>
    </w:p>
    <w:p w14:paraId="6013C8F1" w14:textId="77777777" w:rsidR="00477210" w:rsidRPr="00477210" w:rsidRDefault="00477210" w:rsidP="00477210">
      <w:r w:rsidRPr="00477210">
        <w:rPr>
          <w:rFonts w:ascii="Segoe UI Emoji" w:hAnsi="Segoe UI Emoji" w:cs="Segoe UI Emoji"/>
        </w:rPr>
        <w:t>➡️</w:t>
      </w:r>
      <w:r w:rsidRPr="00477210">
        <w:t xml:space="preserve"> </w:t>
      </w:r>
      <w:r w:rsidRPr="00477210">
        <w:rPr>
          <w:b/>
          <w:bCs/>
        </w:rPr>
        <w:t>outlierek természetesek</w:t>
      </w:r>
    </w:p>
    <w:p w14:paraId="7210B3D8" w14:textId="77777777" w:rsidR="00477210" w:rsidRPr="00477210" w:rsidRDefault="00477210" w:rsidP="00477210">
      <w:r w:rsidRPr="00477210">
        <w:pict w14:anchorId="02E2166C">
          <v:rect id="_x0000_i1171" style="width:0;height:1.5pt" o:hralign="center" o:hrstd="t" o:hr="t" fillcolor="#a0a0a0" stroked="f"/>
        </w:pict>
      </w:r>
    </w:p>
    <w:p w14:paraId="05D04DB3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7. Log / Box-Cox transzformáció</w:t>
      </w:r>
    </w:p>
    <w:p w14:paraId="2341729E" w14:textId="77777777" w:rsidR="00477210" w:rsidRPr="00477210" w:rsidRDefault="00477210" w:rsidP="00477210">
      <w:r w:rsidRPr="00477210">
        <w:t>A jegyzet második oldalán:</w:t>
      </w:r>
    </w:p>
    <w:p w14:paraId="20D6DFC8" w14:textId="77777777" w:rsidR="00477210" w:rsidRPr="00477210" w:rsidRDefault="00477210" w:rsidP="00477210">
      <w:pPr>
        <w:numPr>
          <w:ilvl w:val="0"/>
          <w:numId w:val="13"/>
        </w:numPr>
      </w:pPr>
      <w:r w:rsidRPr="00477210">
        <w:t xml:space="preserve">Pareto → </w:t>
      </w:r>
      <w:r w:rsidRPr="00477210">
        <w:rPr>
          <w:b/>
          <w:bCs/>
        </w:rPr>
        <w:t>log vagy Box-Cox transzformáció</w:t>
      </w:r>
    </w:p>
    <w:p w14:paraId="6E53C0F6" w14:textId="77777777" w:rsidR="00477210" w:rsidRPr="00477210" w:rsidRDefault="00477210" w:rsidP="00477210">
      <w:pPr>
        <w:numPr>
          <w:ilvl w:val="0"/>
          <w:numId w:val="13"/>
        </w:numPr>
      </w:pPr>
      <w:r w:rsidRPr="00477210">
        <w:t xml:space="preserve">eredmény → </w:t>
      </w:r>
      <w:r w:rsidRPr="00477210">
        <w:rPr>
          <w:b/>
          <w:bCs/>
        </w:rPr>
        <w:t>közel normális eloszlás</w:t>
      </w:r>
    </w:p>
    <w:p w14:paraId="1E1E9E3F" w14:textId="67BC73A7" w:rsidR="00477210" w:rsidRPr="00477210" w:rsidRDefault="00477210" w:rsidP="00477210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17A99A8D" w14:textId="77777777" w:rsidR="00477210" w:rsidRPr="00477210" w:rsidRDefault="00477210" w:rsidP="00477210">
      <w:r w:rsidRPr="00477210">
        <w:rPr>
          <w:rFonts w:ascii="Segoe UI Emoji" w:hAnsi="Segoe UI Emoji" w:cs="Segoe UI Emoji"/>
        </w:rPr>
        <w:t>📌</w:t>
      </w:r>
      <w:r w:rsidRPr="00477210">
        <w:t xml:space="preserve"> Ez segít:</w:t>
      </w:r>
    </w:p>
    <w:p w14:paraId="609AC785" w14:textId="77777777" w:rsidR="00477210" w:rsidRPr="00477210" w:rsidRDefault="00477210" w:rsidP="00477210">
      <w:pPr>
        <w:numPr>
          <w:ilvl w:val="0"/>
          <w:numId w:val="14"/>
        </w:numPr>
      </w:pPr>
      <w:r w:rsidRPr="00477210">
        <w:t>statisztikai modellezésben</w:t>
      </w:r>
    </w:p>
    <w:p w14:paraId="2CE53147" w14:textId="77777777" w:rsidR="00477210" w:rsidRPr="00477210" w:rsidRDefault="00477210" w:rsidP="00477210">
      <w:pPr>
        <w:numPr>
          <w:ilvl w:val="0"/>
          <w:numId w:val="14"/>
        </w:numPr>
      </w:pPr>
      <w:r w:rsidRPr="00477210">
        <w:t>regresszióban</w:t>
      </w:r>
    </w:p>
    <w:p w14:paraId="6FA04336" w14:textId="77777777" w:rsidR="00477210" w:rsidRPr="00477210" w:rsidRDefault="00477210" w:rsidP="00477210">
      <w:pPr>
        <w:numPr>
          <w:ilvl w:val="0"/>
          <w:numId w:val="14"/>
        </w:numPr>
      </w:pPr>
      <w:r w:rsidRPr="00477210">
        <w:t>QQ-plot elemzésben</w:t>
      </w:r>
    </w:p>
    <w:p w14:paraId="723F6753" w14:textId="77777777" w:rsidR="00477210" w:rsidRPr="00477210" w:rsidRDefault="00477210" w:rsidP="00477210">
      <w:r w:rsidRPr="00477210">
        <w:pict w14:anchorId="3682E80E">
          <v:rect id="_x0000_i1172" style="width:0;height:1.5pt" o:hralign="center" o:hrstd="t" o:hr="t" fillcolor="#a0a0a0" stroked="f"/>
        </w:pict>
      </w:r>
    </w:p>
    <w:p w14:paraId="056BCCF9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8. Gyakorlati példák (jegyzetből)</w:t>
      </w:r>
    </w:p>
    <w:p w14:paraId="13A31CA4" w14:textId="77777777" w:rsidR="00477210" w:rsidRPr="00477210" w:rsidRDefault="00477210" w:rsidP="00477210">
      <w:pPr>
        <w:numPr>
          <w:ilvl w:val="0"/>
          <w:numId w:val="15"/>
        </w:numPr>
      </w:pPr>
      <w:r w:rsidRPr="00477210">
        <w:t>IT ipar:</w:t>
      </w:r>
    </w:p>
    <w:p w14:paraId="738E6B2F" w14:textId="77777777" w:rsidR="00477210" w:rsidRPr="00477210" w:rsidRDefault="00477210" w:rsidP="00477210">
      <w:pPr>
        <w:numPr>
          <w:ilvl w:val="1"/>
          <w:numId w:val="15"/>
        </w:numPr>
      </w:pPr>
      <w:r w:rsidRPr="00477210">
        <w:lastRenderedPageBreak/>
        <w:t>a munka 80%-át a dolgozók 20%-a végzi</w:t>
      </w:r>
    </w:p>
    <w:p w14:paraId="39B2DF56" w14:textId="77777777" w:rsidR="00477210" w:rsidRPr="00477210" w:rsidRDefault="00477210" w:rsidP="00477210">
      <w:pPr>
        <w:numPr>
          <w:ilvl w:val="0"/>
          <w:numId w:val="15"/>
        </w:numPr>
      </w:pPr>
      <w:r w:rsidRPr="00477210">
        <w:t>Hibakezelés:</w:t>
      </w:r>
    </w:p>
    <w:p w14:paraId="1E2ECA6C" w14:textId="77777777" w:rsidR="00477210" w:rsidRPr="00477210" w:rsidRDefault="00477210" w:rsidP="00477210">
      <w:pPr>
        <w:numPr>
          <w:ilvl w:val="1"/>
          <w:numId w:val="15"/>
        </w:numPr>
      </w:pPr>
      <w:r w:rsidRPr="00477210">
        <w:t>a hibák 80%-a megoldható a problémák 20%-ának javításával</w:t>
      </w:r>
    </w:p>
    <w:p w14:paraId="04186575" w14:textId="77777777" w:rsidR="00477210" w:rsidRPr="00477210" w:rsidRDefault="00477210" w:rsidP="00477210">
      <w:r w:rsidRPr="00477210">
        <w:pict w14:anchorId="570D2B1E">
          <v:rect id="_x0000_i1173" style="width:0;height:1.5pt" o:hralign="center" o:hrstd="t" o:hr="t" fillcolor="#a0a0a0" stroked="f"/>
        </w:pict>
      </w:r>
    </w:p>
    <w:p w14:paraId="36F8F346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9. Pareto vs normális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72"/>
        <w:gridCol w:w="1677"/>
      </w:tblGrid>
      <w:tr w:rsidR="00477210" w:rsidRPr="00477210" w14:paraId="7A8D6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9FFF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2B9BABC4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Pareto</w:t>
            </w:r>
          </w:p>
        </w:tc>
        <w:tc>
          <w:tcPr>
            <w:tcW w:w="0" w:type="auto"/>
            <w:vAlign w:val="center"/>
            <w:hideMark/>
          </w:tcPr>
          <w:p w14:paraId="0E19458A" w14:textId="77777777" w:rsidR="00477210" w:rsidRPr="00477210" w:rsidRDefault="00477210" w:rsidP="00477210">
            <w:pPr>
              <w:rPr>
                <w:b/>
                <w:bCs/>
              </w:rPr>
            </w:pPr>
            <w:r w:rsidRPr="00477210">
              <w:rPr>
                <w:b/>
                <w:bCs/>
              </w:rPr>
              <w:t>Normális</w:t>
            </w:r>
          </w:p>
        </w:tc>
      </w:tr>
      <w:tr w:rsidR="00477210" w:rsidRPr="00477210" w14:paraId="2BD6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A185" w14:textId="77777777" w:rsidR="00477210" w:rsidRPr="00477210" w:rsidRDefault="00477210" w:rsidP="00477210">
            <w:r w:rsidRPr="00477210">
              <w:t>Szimmetria</w:t>
            </w:r>
          </w:p>
        </w:tc>
        <w:tc>
          <w:tcPr>
            <w:tcW w:w="0" w:type="auto"/>
            <w:vAlign w:val="center"/>
            <w:hideMark/>
          </w:tcPr>
          <w:p w14:paraId="4FE429E2" w14:textId="77777777" w:rsidR="00477210" w:rsidRPr="00477210" w:rsidRDefault="00477210" w:rsidP="00477210">
            <w:r w:rsidRPr="00477210">
              <w:t>nem</w:t>
            </w:r>
          </w:p>
        </w:tc>
        <w:tc>
          <w:tcPr>
            <w:tcW w:w="0" w:type="auto"/>
            <w:vAlign w:val="center"/>
            <w:hideMark/>
          </w:tcPr>
          <w:p w14:paraId="7F279046" w14:textId="77777777" w:rsidR="00477210" w:rsidRPr="00477210" w:rsidRDefault="00477210" w:rsidP="00477210">
            <w:r w:rsidRPr="00477210">
              <w:t>igen</w:t>
            </w:r>
          </w:p>
        </w:tc>
      </w:tr>
      <w:tr w:rsidR="00477210" w:rsidRPr="00477210" w14:paraId="40E1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CBA6" w14:textId="77777777" w:rsidR="00477210" w:rsidRPr="00477210" w:rsidRDefault="00477210" w:rsidP="00477210">
            <w:r w:rsidRPr="00477210">
              <w:t>Farok</w:t>
            </w:r>
          </w:p>
        </w:tc>
        <w:tc>
          <w:tcPr>
            <w:tcW w:w="0" w:type="auto"/>
            <w:vAlign w:val="center"/>
            <w:hideMark/>
          </w:tcPr>
          <w:p w14:paraId="3DD481E9" w14:textId="77777777" w:rsidR="00477210" w:rsidRPr="00477210" w:rsidRDefault="00477210" w:rsidP="00477210">
            <w:r w:rsidRPr="00477210">
              <w:t>hosszú</w:t>
            </w:r>
          </w:p>
        </w:tc>
        <w:tc>
          <w:tcPr>
            <w:tcW w:w="0" w:type="auto"/>
            <w:vAlign w:val="center"/>
            <w:hideMark/>
          </w:tcPr>
          <w:p w14:paraId="1C88A2FC" w14:textId="77777777" w:rsidR="00477210" w:rsidRPr="00477210" w:rsidRDefault="00477210" w:rsidP="00477210">
            <w:r w:rsidRPr="00477210">
              <w:t>rövid</w:t>
            </w:r>
          </w:p>
        </w:tc>
      </w:tr>
      <w:tr w:rsidR="00477210" w:rsidRPr="00477210" w14:paraId="04B5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290C" w14:textId="77777777" w:rsidR="00477210" w:rsidRPr="00477210" w:rsidRDefault="00477210" w:rsidP="00477210">
            <w:r w:rsidRPr="00477210">
              <w:t>Outlierek</w:t>
            </w:r>
          </w:p>
        </w:tc>
        <w:tc>
          <w:tcPr>
            <w:tcW w:w="0" w:type="auto"/>
            <w:vAlign w:val="center"/>
            <w:hideMark/>
          </w:tcPr>
          <w:p w14:paraId="4E2B8714" w14:textId="77777777" w:rsidR="00477210" w:rsidRPr="00477210" w:rsidRDefault="00477210" w:rsidP="00477210">
            <w:r w:rsidRPr="00477210">
              <w:t>gyakori</w:t>
            </w:r>
          </w:p>
        </w:tc>
        <w:tc>
          <w:tcPr>
            <w:tcW w:w="0" w:type="auto"/>
            <w:vAlign w:val="center"/>
            <w:hideMark/>
          </w:tcPr>
          <w:p w14:paraId="76E9DC4F" w14:textId="77777777" w:rsidR="00477210" w:rsidRPr="00477210" w:rsidRDefault="00477210" w:rsidP="00477210">
            <w:r w:rsidRPr="00477210">
              <w:t>ritkák</w:t>
            </w:r>
          </w:p>
        </w:tc>
      </w:tr>
      <w:tr w:rsidR="00477210" w:rsidRPr="00477210" w14:paraId="39CF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9098" w14:textId="77777777" w:rsidR="00477210" w:rsidRPr="00477210" w:rsidRDefault="00477210" w:rsidP="00477210">
            <w:r w:rsidRPr="00477210">
              <w:t>Átlag</w:t>
            </w:r>
          </w:p>
        </w:tc>
        <w:tc>
          <w:tcPr>
            <w:tcW w:w="0" w:type="auto"/>
            <w:vAlign w:val="center"/>
            <w:hideMark/>
          </w:tcPr>
          <w:p w14:paraId="5239F2C8" w14:textId="77777777" w:rsidR="00477210" w:rsidRPr="00477210" w:rsidRDefault="00477210" w:rsidP="00477210">
            <w:r w:rsidRPr="00477210">
              <w:t>nem stabil</w:t>
            </w:r>
          </w:p>
        </w:tc>
        <w:tc>
          <w:tcPr>
            <w:tcW w:w="0" w:type="auto"/>
            <w:vAlign w:val="center"/>
            <w:hideMark/>
          </w:tcPr>
          <w:p w14:paraId="1423BB26" w14:textId="77777777" w:rsidR="00477210" w:rsidRPr="00477210" w:rsidRDefault="00477210" w:rsidP="00477210">
            <w:r w:rsidRPr="00477210">
              <w:t>jól értelmezhető</w:t>
            </w:r>
          </w:p>
        </w:tc>
      </w:tr>
    </w:tbl>
    <w:p w14:paraId="64DADD8E" w14:textId="77777777" w:rsidR="00477210" w:rsidRPr="00477210" w:rsidRDefault="00477210" w:rsidP="00477210">
      <w:r w:rsidRPr="00477210">
        <w:pict w14:anchorId="2F3BFA10">
          <v:rect id="_x0000_i1174" style="width:0;height:1.5pt" o:hralign="center" o:hrstd="t" o:hr="t" fillcolor="#a0a0a0" stroked="f"/>
        </w:pict>
      </w:r>
    </w:p>
    <w:p w14:paraId="3B727E6E" w14:textId="77777777" w:rsidR="00477210" w:rsidRPr="00477210" w:rsidRDefault="00477210" w:rsidP="00477210">
      <w:pPr>
        <w:rPr>
          <w:b/>
          <w:bCs/>
        </w:rPr>
      </w:pPr>
      <w:r w:rsidRPr="00477210">
        <w:rPr>
          <w:b/>
          <w:bCs/>
        </w:rPr>
        <w:t>10. Összefoglalás</w:t>
      </w:r>
    </w:p>
    <w:p w14:paraId="326926BE" w14:textId="77777777" w:rsidR="00477210" w:rsidRPr="00477210" w:rsidRDefault="00477210" w:rsidP="00477210">
      <w:pPr>
        <w:numPr>
          <w:ilvl w:val="0"/>
          <w:numId w:val="16"/>
        </w:numPr>
      </w:pPr>
      <w:r w:rsidRPr="00477210">
        <w:t>Pareto = power law speciális esete</w:t>
      </w:r>
    </w:p>
    <w:p w14:paraId="07000644" w14:textId="77777777" w:rsidR="00477210" w:rsidRPr="00477210" w:rsidRDefault="00477210" w:rsidP="00477210">
      <w:pPr>
        <w:numPr>
          <w:ilvl w:val="0"/>
          <w:numId w:val="16"/>
        </w:numPr>
      </w:pPr>
      <w:r w:rsidRPr="00477210">
        <w:t>80–20 szabály matematikai modellje</w:t>
      </w:r>
    </w:p>
    <w:p w14:paraId="26FD1DDF" w14:textId="77777777" w:rsidR="00477210" w:rsidRPr="00477210" w:rsidRDefault="00477210" w:rsidP="00477210">
      <w:pPr>
        <w:numPr>
          <w:ilvl w:val="0"/>
          <w:numId w:val="16"/>
        </w:numPr>
      </w:pPr>
      <w:r w:rsidRPr="00477210">
        <w:t>Log/Box-Cox transzformáció hasznos</w:t>
      </w:r>
    </w:p>
    <w:p w14:paraId="576FAC35" w14:textId="77777777" w:rsidR="00477210" w:rsidRPr="00477210" w:rsidRDefault="00477210" w:rsidP="00477210">
      <w:pPr>
        <w:numPr>
          <w:ilvl w:val="0"/>
          <w:numId w:val="16"/>
        </w:numPr>
      </w:pPr>
      <w:r w:rsidRPr="00477210">
        <w:t>Gazdaságban, IT-ben, társadalomtudományban gyakori</w:t>
      </w:r>
    </w:p>
    <w:p w14:paraId="315DAFF6" w14:textId="77777777" w:rsidR="00477210" w:rsidRDefault="00477210"/>
    <w:sectPr w:rsidR="0047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D55"/>
    <w:multiLevelType w:val="multilevel"/>
    <w:tmpl w:val="E15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465C"/>
    <w:multiLevelType w:val="multilevel"/>
    <w:tmpl w:val="056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61EAE"/>
    <w:multiLevelType w:val="multilevel"/>
    <w:tmpl w:val="774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3FDE"/>
    <w:multiLevelType w:val="multilevel"/>
    <w:tmpl w:val="F35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93436"/>
    <w:multiLevelType w:val="multilevel"/>
    <w:tmpl w:val="934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04286"/>
    <w:multiLevelType w:val="multilevel"/>
    <w:tmpl w:val="7B8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826DC"/>
    <w:multiLevelType w:val="multilevel"/>
    <w:tmpl w:val="E3C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D2AB5"/>
    <w:multiLevelType w:val="multilevel"/>
    <w:tmpl w:val="473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77313"/>
    <w:multiLevelType w:val="multilevel"/>
    <w:tmpl w:val="BFC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C2C71"/>
    <w:multiLevelType w:val="multilevel"/>
    <w:tmpl w:val="614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203E9"/>
    <w:multiLevelType w:val="multilevel"/>
    <w:tmpl w:val="53D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D2185"/>
    <w:multiLevelType w:val="multilevel"/>
    <w:tmpl w:val="2BA4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90D63"/>
    <w:multiLevelType w:val="multilevel"/>
    <w:tmpl w:val="6BA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46766"/>
    <w:multiLevelType w:val="multilevel"/>
    <w:tmpl w:val="E684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961A6"/>
    <w:multiLevelType w:val="multilevel"/>
    <w:tmpl w:val="F5F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74201"/>
    <w:multiLevelType w:val="multilevel"/>
    <w:tmpl w:val="A620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30610">
    <w:abstractNumId w:val="3"/>
  </w:num>
  <w:num w:numId="2" w16cid:durableId="706760867">
    <w:abstractNumId w:val="2"/>
  </w:num>
  <w:num w:numId="3" w16cid:durableId="1563325156">
    <w:abstractNumId w:val="15"/>
  </w:num>
  <w:num w:numId="4" w16cid:durableId="2017884080">
    <w:abstractNumId w:val="4"/>
  </w:num>
  <w:num w:numId="5" w16cid:durableId="2063747569">
    <w:abstractNumId w:val="6"/>
  </w:num>
  <w:num w:numId="6" w16cid:durableId="124088482">
    <w:abstractNumId w:val="14"/>
  </w:num>
  <w:num w:numId="7" w16cid:durableId="1718049404">
    <w:abstractNumId w:val="8"/>
  </w:num>
  <w:num w:numId="8" w16cid:durableId="2111199048">
    <w:abstractNumId w:val="10"/>
  </w:num>
  <w:num w:numId="9" w16cid:durableId="2132094796">
    <w:abstractNumId w:val="5"/>
  </w:num>
  <w:num w:numId="10" w16cid:durableId="1699551782">
    <w:abstractNumId w:val="11"/>
  </w:num>
  <w:num w:numId="11" w16cid:durableId="1219710901">
    <w:abstractNumId w:val="9"/>
  </w:num>
  <w:num w:numId="12" w16cid:durableId="313215841">
    <w:abstractNumId w:val="7"/>
  </w:num>
  <w:num w:numId="13" w16cid:durableId="2138718453">
    <w:abstractNumId w:val="0"/>
  </w:num>
  <w:num w:numId="14" w16cid:durableId="2026666164">
    <w:abstractNumId w:val="1"/>
  </w:num>
  <w:num w:numId="15" w16cid:durableId="402609003">
    <w:abstractNumId w:val="13"/>
  </w:num>
  <w:num w:numId="16" w16cid:durableId="274290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B2"/>
    <w:rsid w:val="00055EE6"/>
    <w:rsid w:val="001016B2"/>
    <w:rsid w:val="0047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40AC"/>
  <w15:chartTrackingRefBased/>
  <w15:docId w15:val="{4247747C-5692-4F08-A00D-AC6F7BD4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2025-12-13T16:09:00Z</dcterms:created>
  <dcterms:modified xsi:type="dcterms:W3CDTF">2025-12-13T16:10:00Z</dcterms:modified>
</cp:coreProperties>
</file>