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BCAB4" w14:textId="77777777" w:rsidR="0066444E" w:rsidRDefault="00527F6B" w:rsidP="00EC1B1E">
      <w:pPr>
        <w:pStyle w:val="Cmsor2"/>
      </w:pPr>
      <w:r>
        <w:t xml:space="preserve">A Miska-kancsó szakrális </w:t>
      </w:r>
      <w:r w:rsidR="003D3CC0">
        <w:t>üzenetei</w:t>
      </w:r>
    </w:p>
    <w:p w14:paraId="30CC208D" w14:textId="77777777" w:rsidR="00E0219D" w:rsidRPr="00E0219D" w:rsidRDefault="00E0219D" w:rsidP="00E0219D"/>
    <w:p w14:paraId="691AE5C9" w14:textId="0C103F1E" w:rsidR="00F21039" w:rsidRPr="00EC1B1E" w:rsidRDefault="00527F6B" w:rsidP="0001050E">
      <w:pPr>
        <w:jc w:val="both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 Miska</w:t>
      </w:r>
      <w:r w:rsidR="003D3CC0" w:rsidRPr="00EC1B1E">
        <w:rPr>
          <w:rFonts w:ascii="Times New Roman" w:hAnsi="Times New Roman" w:cs="Times New Roman"/>
          <w:sz w:val="24"/>
          <w:szCs w:val="24"/>
        </w:rPr>
        <w:t>-kancsó</w:t>
      </w:r>
      <w:r w:rsidRPr="00EC1B1E">
        <w:rPr>
          <w:rFonts w:ascii="Times New Roman" w:hAnsi="Times New Roman" w:cs="Times New Roman"/>
          <w:sz w:val="24"/>
          <w:szCs w:val="24"/>
        </w:rPr>
        <w:t xml:space="preserve"> a </w:t>
      </w:r>
      <w:r w:rsidR="00730FDB">
        <w:rPr>
          <w:rFonts w:ascii="Times New Roman" w:hAnsi="Times New Roman" w:cs="Times New Roman"/>
          <w:sz w:val="24"/>
          <w:szCs w:val="24"/>
        </w:rPr>
        <w:t xml:space="preserve">magyar </w:t>
      </w:r>
      <w:r w:rsidRPr="00EC1B1E">
        <w:rPr>
          <w:rFonts w:ascii="Times New Roman" w:hAnsi="Times New Roman" w:cs="Times New Roman"/>
          <w:sz w:val="24"/>
          <w:szCs w:val="24"/>
        </w:rPr>
        <w:t>fazekas népművészet gyöngyszeme, ikonikus alakja, azonban a szakrális jel</w:t>
      </w:r>
      <w:r w:rsidR="003D3CC0" w:rsidRPr="00EC1B1E">
        <w:rPr>
          <w:rFonts w:ascii="Times New Roman" w:hAnsi="Times New Roman" w:cs="Times New Roman"/>
          <w:sz w:val="24"/>
          <w:szCs w:val="24"/>
        </w:rPr>
        <w:t>képisége</w:t>
      </w:r>
      <w:r w:rsidRPr="00EC1B1E">
        <w:rPr>
          <w:rFonts w:ascii="Times New Roman" w:hAnsi="Times New Roman" w:cs="Times New Roman"/>
          <w:sz w:val="24"/>
          <w:szCs w:val="24"/>
        </w:rPr>
        <w:t xml:space="preserve"> túlmutat e nemes edénynek a fazekas hagyományok </w:t>
      </w:r>
      <w:r w:rsidR="003D3CC0" w:rsidRPr="00EC1B1E">
        <w:rPr>
          <w:rFonts w:ascii="Times New Roman" w:hAnsi="Times New Roman" w:cs="Times New Roman"/>
          <w:sz w:val="24"/>
          <w:szCs w:val="24"/>
        </w:rPr>
        <w:t>megjelenítésében</w:t>
      </w:r>
      <w:r w:rsidRPr="00EC1B1E">
        <w:rPr>
          <w:rFonts w:ascii="Times New Roman" w:hAnsi="Times New Roman" w:cs="Times New Roman"/>
          <w:sz w:val="24"/>
          <w:szCs w:val="24"/>
        </w:rPr>
        <w:t xml:space="preserve"> és őrzésében betöltött szerepén.</w:t>
      </w:r>
      <w:r w:rsidR="007A06E0" w:rsidRPr="00EC1B1E">
        <w:rPr>
          <w:rFonts w:ascii="Times New Roman" w:hAnsi="Times New Roman" w:cs="Times New Roman"/>
          <w:sz w:val="24"/>
          <w:szCs w:val="24"/>
        </w:rPr>
        <w:t xml:space="preserve"> </w:t>
      </w:r>
      <w:r w:rsidR="00D53001">
        <w:rPr>
          <w:rFonts w:ascii="Times New Roman" w:hAnsi="Times New Roman" w:cs="Times New Roman"/>
          <w:sz w:val="24"/>
          <w:szCs w:val="24"/>
        </w:rPr>
        <w:t>A</w:t>
      </w:r>
      <w:r w:rsidR="007A06E0" w:rsidRPr="00EC1B1E">
        <w:rPr>
          <w:rFonts w:ascii="Times New Roman" w:hAnsi="Times New Roman" w:cs="Times New Roman"/>
          <w:sz w:val="24"/>
          <w:szCs w:val="24"/>
        </w:rPr>
        <w:t xml:space="preserve"> Miska-kancsó </w:t>
      </w:r>
      <w:r w:rsidR="00D53001">
        <w:rPr>
          <w:rFonts w:ascii="Times New Roman" w:hAnsi="Times New Roman" w:cs="Times New Roman"/>
          <w:sz w:val="24"/>
          <w:szCs w:val="24"/>
        </w:rPr>
        <w:t xml:space="preserve">ugyanis </w:t>
      </w:r>
      <w:r w:rsidR="00F21039" w:rsidRPr="00EC1B1E">
        <w:rPr>
          <w:rFonts w:ascii="Times New Roman" w:hAnsi="Times New Roman" w:cs="Times New Roman"/>
          <w:sz w:val="24"/>
          <w:szCs w:val="24"/>
        </w:rPr>
        <w:t>magán viseli</w:t>
      </w:r>
      <w:r w:rsidR="007A06E0" w:rsidRPr="00EC1B1E">
        <w:rPr>
          <w:rFonts w:ascii="Times New Roman" w:hAnsi="Times New Roman" w:cs="Times New Roman"/>
          <w:sz w:val="24"/>
          <w:szCs w:val="24"/>
        </w:rPr>
        <w:t xml:space="preserve"> a magyar nép több évezredes, </w:t>
      </w:r>
      <w:r w:rsidR="007A06E0" w:rsidRPr="00EC1B1E">
        <w:rPr>
          <w:rFonts w:ascii="Times New Roman" w:hAnsi="Times New Roman" w:cs="Times New Roman"/>
          <w:i/>
          <w:sz w:val="24"/>
          <w:szCs w:val="24"/>
        </w:rPr>
        <w:t xml:space="preserve">ősi istenségi és világszemléleti jelképeit, </w:t>
      </w:r>
      <w:r w:rsidR="0001050E" w:rsidRPr="00EC1B1E">
        <w:rPr>
          <w:rFonts w:ascii="Times New Roman" w:hAnsi="Times New Roman" w:cs="Times New Roman"/>
          <w:sz w:val="24"/>
          <w:szCs w:val="24"/>
        </w:rPr>
        <w:t xml:space="preserve">a magyar hitregei ősszüleink jelképeit, </w:t>
      </w:r>
      <w:r w:rsidR="00F21039" w:rsidRPr="00EC1B1E">
        <w:rPr>
          <w:rFonts w:ascii="Times New Roman" w:hAnsi="Times New Roman" w:cs="Times New Roman"/>
          <w:sz w:val="24"/>
          <w:szCs w:val="24"/>
        </w:rPr>
        <w:t>továbbá számos magyar-nemzeti</w:t>
      </w:r>
      <w:r w:rsidR="0001050E" w:rsidRPr="00EC1B1E">
        <w:rPr>
          <w:rFonts w:ascii="Times New Roman" w:hAnsi="Times New Roman" w:cs="Times New Roman"/>
          <w:sz w:val="24"/>
          <w:szCs w:val="24"/>
        </w:rPr>
        <w:t xml:space="preserve"> erkölcsi értékünket</w:t>
      </w:r>
      <w:r w:rsidR="00F21039" w:rsidRPr="00EC1B1E">
        <w:rPr>
          <w:rFonts w:ascii="Times New Roman" w:hAnsi="Times New Roman" w:cs="Times New Roman"/>
          <w:sz w:val="24"/>
          <w:szCs w:val="24"/>
        </w:rPr>
        <w:t>. A Miska-kancsó egy ember alakos boroskancsó, egyben egy ős</w:t>
      </w:r>
      <w:r w:rsidR="002C020E">
        <w:rPr>
          <w:rFonts w:ascii="Times New Roman" w:hAnsi="Times New Roman" w:cs="Times New Roman"/>
          <w:sz w:val="24"/>
          <w:szCs w:val="24"/>
        </w:rPr>
        <w:t>vallási</w:t>
      </w:r>
      <w:r w:rsidR="00F21039" w:rsidRPr="00EC1B1E">
        <w:rPr>
          <w:rFonts w:ascii="Times New Roman" w:hAnsi="Times New Roman" w:cs="Times New Roman"/>
          <w:sz w:val="24"/>
          <w:szCs w:val="24"/>
        </w:rPr>
        <w:t xml:space="preserve"> </w:t>
      </w:r>
      <w:r w:rsidR="00F21039" w:rsidRPr="00EC1B1E">
        <w:rPr>
          <w:rFonts w:ascii="Times New Roman" w:hAnsi="Times New Roman" w:cs="Times New Roman"/>
          <w:i/>
          <w:sz w:val="24"/>
          <w:szCs w:val="24"/>
        </w:rPr>
        <w:t>istentiszteleti szertartási edényünk reinkarnációja is</w:t>
      </w:r>
      <w:r w:rsidR="00F21039" w:rsidRPr="00EC1B1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EE4F06" w14:textId="77777777" w:rsidR="007A06E0" w:rsidRPr="00EC1B1E" w:rsidRDefault="007A06E0" w:rsidP="00F210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5A6E73" w14:textId="35971925" w:rsidR="0001050E" w:rsidRDefault="001F46FC" w:rsidP="005F70B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Népművészetünk </w:t>
      </w:r>
      <w:r w:rsidR="0001050E" w:rsidRPr="00EC1B1E">
        <w:rPr>
          <w:rFonts w:ascii="Times New Roman" w:hAnsi="Times New Roman" w:cs="Times New Roman"/>
          <w:sz w:val="24"/>
          <w:szCs w:val="24"/>
        </w:rPr>
        <w:t xml:space="preserve">forma-világa és </w:t>
      </w:r>
      <w:r w:rsidRPr="00EC1B1E">
        <w:rPr>
          <w:rFonts w:ascii="Times New Roman" w:hAnsi="Times New Roman" w:cs="Times New Roman"/>
          <w:sz w:val="24"/>
          <w:szCs w:val="24"/>
        </w:rPr>
        <w:t xml:space="preserve">díszítő elemei </w:t>
      </w:r>
      <w:r w:rsidR="00730FDB">
        <w:rPr>
          <w:rFonts w:ascii="Times New Roman" w:hAnsi="Times New Roman" w:cs="Times New Roman"/>
          <w:sz w:val="24"/>
          <w:szCs w:val="24"/>
        </w:rPr>
        <w:t xml:space="preserve">minden népművészeti ágban </w:t>
      </w:r>
      <w:r w:rsidRPr="00EC1B1E">
        <w:rPr>
          <w:rFonts w:ascii="Times New Roman" w:hAnsi="Times New Roman" w:cs="Times New Roman"/>
          <w:sz w:val="24"/>
          <w:szCs w:val="24"/>
        </w:rPr>
        <w:t xml:space="preserve">visszavezetnek </w:t>
      </w:r>
      <w:r w:rsidR="00730FDB">
        <w:rPr>
          <w:rFonts w:ascii="Times New Roman" w:hAnsi="Times New Roman" w:cs="Times New Roman"/>
          <w:sz w:val="24"/>
          <w:szCs w:val="24"/>
        </w:rPr>
        <w:t xml:space="preserve">a </w:t>
      </w:r>
      <w:r w:rsidRPr="00EC1B1E">
        <w:rPr>
          <w:rFonts w:ascii="Times New Roman" w:hAnsi="Times New Roman" w:cs="Times New Roman"/>
          <w:sz w:val="24"/>
          <w:szCs w:val="24"/>
        </w:rPr>
        <w:t xml:space="preserve">kultúránk, </w:t>
      </w:r>
      <w:r w:rsidR="00730FDB">
        <w:rPr>
          <w:rFonts w:ascii="Times New Roman" w:hAnsi="Times New Roman" w:cs="Times New Roman"/>
          <w:sz w:val="24"/>
          <w:szCs w:val="24"/>
        </w:rPr>
        <w:t xml:space="preserve">a </w:t>
      </w:r>
      <w:r w:rsidRPr="00EC1B1E">
        <w:rPr>
          <w:rFonts w:ascii="Times New Roman" w:hAnsi="Times New Roman" w:cs="Times New Roman"/>
          <w:sz w:val="24"/>
          <w:szCs w:val="24"/>
        </w:rPr>
        <w:t xml:space="preserve">vallásunk legősibb gyökereihez. Ezeket </w:t>
      </w:r>
      <w:r w:rsidR="00D53001" w:rsidRPr="00EC1B1E">
        <w:rPr>
          <w:rFonts w:ascii="Times New Roman" w:hAnsi="Times New Roman" w:cs="Times New Roman"/>
          <w:sz w:val="24"/>
          <w:szCs w:val="24"/>
        </w:rPr>
        <w:t>őrizik</w:t>
      </w:r>
      <w:r w:rsidRPr="00EC1B1E">
        <w:rPr>
          <w:rFonts w:ascii="Times New Roman" w:hAnsi="Times New Roman" w:cs="Times New Roman"/>
          <w:sz w:val="24"/>
          <w:szCs w:val="24"/>
        </w:rPr>
        <w:t xml:space="preserve"> számunkra</w:t>
      </w:r>
      <w:r w:rsidR="0001050E" w:rsidRPr="00EC1B1E">
        <w:rPr>
          <w:rFonts w:ascii="Times New Roman" w:hAnsi="Times New Roman" w:cs="Times New Roman"/>
          <w:sz w:val="24"/>
          <w:szCs w:val="24"/>
        </w:rPr>
        <w:t xml:space="preserve"> szakmák szerint változó, az adott mesterség </w:t>
      </w:r>
      <w:r w:rsidR="00E10A00">
        <w:rPr>
          <w:rFonts w:ascii="Times New Roman" w:hAnsi="Times New Roman" w:cs="Times New Roman"/>
          <w:sz w:val="24"/>
          <w:szCs w:val="24"/>
        </w:rPr>
        <w:t xml:space="preserve">gyakorlása </w:t>
      </w:r>
      <w:r w:rsidR="0001050E" w:rsidRPr="00EC1B1E">
        <w:rPr>
          <w:rFonts w:ascii="Times New Roman" w:hAnsi="Times New Roman" w:cs="Times New Roman"/>
          <w:sz w:val="24"/>
          <w:szCs w:val="24"/>
        </w:rPr>
        <w:t xml:space="preserve">során alkalmazott anyagok és technikák </w:t>
      </w:r>
      <w:r w:rsidR="00D53001" w:rsidRPr="00EC1B1E">
        <w:rPr>
          <w:rFonts w:ascii="Times New Roman" w:hAnsi="Times New Roman" w:cs="Times New Roman"/>
          <w:sz w:val="24"/>
          <w:szCs w:val="24"/>
        </w:rPr>
        <w:t>korlátjai</w:t>
      </w:r>
      <w:r w:rsidR="0001050E" w:rsidRPr="00EC1B1E">
        <w:rPr>
          <w:rFonts w:ascii="Times New Roman" w:hAnsi="Times New Roman" w:cs="Times New Roman"/>
          <w:sz w:val="24"/>
          <w:szCs w:val="24"/>
        </w:rPr>
        <w:t xml:space="preserve"> között</w:t>
      </w:r>
      <w:r w:rsidR="0001050E" w:rsidRPr="00EC1B1E">
        <w:rPr>
          <w:rFonts w:ascii="Times New Roman" w:hAnsi="Times New Roman" w:cs="Times New Roman"/>
          <w:bCs/>
          <w:sz w:val="24"/>
          <w:szCs w:val="24"/>
        </w:rPr>
        <w:t xml:space="preserve">. A talpán álló, italt is tartalmazó Miska-kancsó az </w:t>
      </w:r>
      <w:r w:rsidR="00EC5293" w:rsidRPr="00EC1B1E">
        <w:rPr>
          <w:rFonts w:ascii="Times New Roman" w:hAnsi="Times New Roman" w:cs="Times New Roman"/>
          <w:bCs/>
          <w:sz w:val="24"/>
          <w:szCs w:val="24"/>
        </w:rPr>
        <w:t xml:space="preserve">ősi vallásunk szerinti </w:t>
      </w:r>
      <w:r w:rsidR="0001050E" w:rsidRPr="00EC1B1E">
        <w:rPr>
          <w:rFonts w:ascii="Times New Roman" w:hAnsi="Times New Roman" w:cs="Times New Roman"/>
          <w:bCs/>
          <w:sz w:val="24"/>
          <w:szCs w:val="24"/>
        </w:rPr>
        <w:t xml:space="preserve">istenség és a világmindenség férfi oldalának jelképe. Ital töltéskor ugyanakkor a kancsó jelképei a megtermékenyítő hímséget szülő nőiesség, és az anyaság szimbólumává válnak. A kancsó szimbóluma az istenségnek és az istenséget szülő </w:t>
      </w:r>
      <w:r w:rsidR="002C020E">
        <w:rPr>
          <w:rFonts w:ascii="Times New Roman" w:hAnsi="Times New Roman" w:cs="Times New Roman"/>
          <w:bCs/>
          <w:sz w:val="24"/>
          <w:szCs w:val="24"/>
        </w:rPr>
        <w:t xml:space="preserve">anya </w:t>
      </w:r>
      <w:r w:rsidR="0001050E" w:rsidRPr="00EC1B1E">
        <w:rPr>
          <w:rFonts w:ascii="Times New Roman" w:hAnsi="Times New Roman" w:cs="Times New Roman"/>
          <w:bCs/>
          <w:sz w:val="24"/>
          <w:szCs w:val="24"/>
        </w:rPr>
        <w:t xml:space="preserve">istenségnek. </w:t>
      </w:r>
    </w:p>
    <w:p w14:paraId="0FE291EC" w14:textId="545218EF" w:rsidR="00117A01" w:rsidRDefault="00E9651B" w:rsidP="005F70B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17A01">
        <w:rPr>
          <w:rFonts w:ascii="Times New Roman" w:hAnsi="Times New Roman" w:cs="Times New Roman"/>
          <w:bCs/>
          <w:sz w:val="24"/>
          <w:szCs w:val="24"/>
        </w:rPr>
        <w:t xml:space="preserve">A Miska-kancsó különleges díszítő eleme a rátétes kígyó, amelynek értelmezése, elemzése nagy fejtörést okozott a </w:t>
      </w:r>
      <w:r w:rsidR="00D53001">
        <w:rPr>
          <w:rFonts w:ascii="Times New Roman" w:hAnsi="Times New Roman" w:cs="Times New Roman"/>
          <w:bCs/>
          <w:sz w:val="24"/>
          <w:szCs w:val="24"/>
        </w:rPr>
        <w:t xml:space="preserve">20. század 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néprajz kutatóinak, de </w:t>
      </w:r>
      <w:r w:rsidR="00D53001">
        <w:rPr>
          <w:rFonts w:ascii="Times New Roman" w:hAnsi="Times New Roman" w:cs="Times New Roman"/>
          <w:bCs/>
          <w:sz w:val="24"/>
          <w:szCs w:val="24"/>
        </w:rPr>
        <w:t>vagy nem tudtak, vagy nem akarata meg</w:t>
      </w:r>
      <w:r w:rsidR="005F70B2">
        <w:rPr>
          <w:rFonts w:ascii="Times New Roman" w:hAnsi="Times New Roman" w:cs="Times New Roman"/>
          <w:bCs/>
          <w:sz w:val="24"/>
          <w:szCs w:val="24"/>
        </w:rPr>
        <w:t>oldást</w:t>
      </w:r>
      <w:r w:rsidR="00D53001">
        <w:rPr>
          <w:rFonts w:ascii="Times New Roman" w:hAnsi="Times New Roman" w:cs="Times New Roman"/>
          <w:bCs/>
          <w:sz w:val="24"/>
          <w:szCs w:val="24"/>
        </w:rPr>
        <w:t xml:space="preserve"> találni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. Domanovszky György is bevallja, hogy „… egy igen gyakran alkalmazott motívum, amelynek jelentőségét mindez ideig nem sikerült megoldani: a kígyó alakja”. </w:t>
      </w:r>
      <w:r w:rsidR="00000506" w:rsidRPr="00117A01">
        <w:rPr>
          <w:rFonts w:ascii="Times New Roman" w:hAnsi="Times New Roman" w:cs="Times New Roman"/>
          <w:bCs/>
          <w:sz w:val="24"/>
          <w:szCs w:val="24"/>
        </w:rPr>
        <w:t>Nehezen érthető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, hogy ha a kígyót nem fejtették meg, akkor </w:t>
      </w:r>
      <w:r w:rsidR="00117A01">
        <w:rPr>
          <w:rFonts w:ascii="Times New Roman" w:hAnsi="Times New Roman" w:cs="Times New Roman"/>
          <w:bCs/>
          <w:sz w:val="24"/>
          <w:szCs w:val="24"/>
        </w:rPr>
        <w:t>hogyan boldogultak</w:t>
      </w:r>
      <w:r w:rsidR="00000506" w:rsidRPr="00117A0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a többi díszítőelem </w:t>
      </w:r>
      <w:r w:rsidR="00000506" w:rsidRPr="00117A01">
        <w:rPr>
          <w:rFonts w:ascii="Times New Roman" w:hAnsi="Times New Roman" w:cs="Times New Roman"/>
          <w:bCs/>
          <w:sz w:val="24"/>
          <w:szCs w:val="24"/>
        </w:rPr>
        <w:t>értelmezésével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, két okból. </w:t>
      </w:r>
    </w:p>
    <w:p w14:paraId="7A69EE49" w14:textId="255E1A7F" w:rsidR="005F70B2" w:rsidRDefault="00E9651B" w:rsidP="005F70B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17A01">
        <w:rPr>
          <w:rFonts w:ascii="Times New Roman" w:hAnsi="Times New Roman" w:cs="Times New Roman"/>
          <w:bCs/>
          <w:sz w:val="24"/>
          <w:szCs w:val="24"/>
        </w:rPr>
        <w:t xml:space="preserve">Az egyik, hogy a Miskán sokféle díszítés (karcolt és </w:t>
      </w:r>
      <w:proofErr w:type="spellStart"/>
      <w:r w:rsidRPr="00117A01">
        <w:rPr>
          <w:rFonts w:ascii="Times New Roman" w:hAnsi="Times New Roman" w:cs="Times New Roman"/>
          <w:bCs/>
          <w:sz w:val="24"/>
          <w:szCs w:val="24"/>
        </w:rPr>
        <w:t>írókázott</w:t>
      </w:r>
      <w:proofErr w:type="spellEnd"/>
      <w:r w:rsidRPr="00117A01">
        <w:rPr>
          <w:rFonts w:ascii="Times New Roman" w:hAnsi="Times New Roman" w:cs="Times New Roman"/>
          <w:bCs/>
          <w:sz w:val="24"/>
          <w:szCs w:val="24"/>
        </w:rPr>
        <w:t xml:space="preserve"> díszek, rátétek) található és ezeket összességében a kígyóval együtt kell megérteni és értelmezni.  A másik pedig az, hogy ha </w:t>
      </w:r>
      <w:r w:rsidR="00117A01">
        <w:rPr>
          <w:rFonts w:ascii="Times New Roman" w:hAnsi="Times New Roman" w:cs="Times New Roman"/>
          <w:bCs/>
          <w:sz w:val="24"/>
          <w:szCs w:val="24"/>
        </w:rPr>
        <w:t>már egyszer létezik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 olyan értékelési módszertan, amely együttesen konzekvens magyarázatot ad mind a kígyó, mind az egyéb díszek jelentéseire, akkor </w:t>
      </w:r>
      <w:r w:rsidR="00117A01">
        <w:rPr>
          <w:rFonts w:ascii="Times New Roman" w:hAnsi="Times New Roman" w:cs="Times New Roman"/>
          <w:bCs/>
          <w:sz w:val="24"/>
          <w:szCs w:val="24"/>
        </w:rPr>
        <w:t>miért nem ezt alkalmazták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C020E">
        <w:rPr>
          <w:rFonts w:ascii="Times New Roman" w:hAnsi="Times New Roman" w:cs="Times New Roman"/>
          <w:bCs/>
          <w:sz w:val="24"/>
          <w:szCs w:val="24"/>
        </w:rPr>
        <w:t xml:space="preserve">(egyébként 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valamennyi hagyományos kerámia, egyéb hagyományos </w:t>
      </w:r>
      <w:r w:rsidR="009530AC">
        <w:rPr>
          <w:rFonts w:ascii="Times New Roman" w:hAnsi="Times New Roman" w:cs="Times New Roman"/>
          <w:bCs/>
          <w:sz w:val="24"/>
          <w:szCs w:val="24"/>
        </w:rPr>
        <w:t xml:space="preserve">tárgy </w:t>
      </w:r>
      <w:r w:rsidRPr="00117A01">
        <w:rPr>
          <w:rFonts w:ascii="Times New Roman" w:hAnsi="Times New Roman" w:cs="Times New Roman"/>
          <w:bCs/>
          <w:sz w:val="24"/>
          <w:szCs w:val="24"/>
        </w:rPr>
        <w:t>díszítés</w:t>
      </w:r>
      <w:r w:rsidR="009530AC">
        <w:rPr>
          <w:rFonts w:ascii="Times New Roman" w:hAnsi="Times New Roman" w:cs="Times New Roman"/>
          <w:bCs/>
          <w:sz w:val="24"/>
          <w:szCs w:val="24"/>
        </w:rPr>
        <w:t>ei</w:t>
      </w:r>
      <w:r w:rsidRPr="00117A01">
        <w:rPr>
          <w:rFonts w:ascii="Times New Roman" w:hAnsi="Times New Roman" w:cs="Times New Roman"/>
          <w:bCs/>
          <w:sz w:val="24"/>
          <w:szCs w:val="24"/>
        </w:rPr>
        <w:t>nek elemzésénél</w:t>
      </w:r>
      <w:r w:rsidR="002C020E">
        <w:rPr>
          <w:rFonts w:ascii="Times New Roman" w:hAnsi="Times New Roman" w:cs="Times New Roman"/>
          <w:bCs/>
          <w:sz w:val="24"/>
          <w:szCs w:val="24"/>
        </w:rPr>
        <w:t>)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. Ez a módszertan pedig – bár nagyon kézenfekvőnek tűnik – a rajzokban, jelekben, képekben, formákban, tárgyakban, zenében, </w:t>
      </w:r>
      <w:r w:rsidR="00E10A00" w:rsidRPr="00117A01">
        <w:rPr>
          <w:rFonts w:ascii="Times New Roman" w:hAnsi="Times New Roman" w:cs="Times New Roman"/>
          <w:bCs/>
          <w:sz w:val="24"/>
          <w:szCs w:val="24"/>
        </w:rPr>
        <w:t>szokásokban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 stb. megőrzött, régmúltra is visszatekintő kulturális örökség </w:t>
      </w:r>
      <w:r w:rsidR="009530AC">
        <w:rPr>
          <w:rFonts w:ascii="Times New Roman" w:hAnsi="Times New Roman" w:cs="Times New Roman"/>
          <w:bCs/>
          <w:sz w:val="24"/>
          <w:szCs w:val="24"/>
        </w:rPr>
        <w:t xml:space="preserve">jegyeinek, elemeinek </w:t>
      </w:r>
      <w:r w:rsidRPr="00117A01">
        <w:rPr>
          <w:rFonts w:ascii="Times New Roman" w:hAnsi="Times New Roman" w:cs="Times New Roman"/>
          <w:bCs/>
          <w:sz w:val="24"/>
          <w:szCs w:val="24"/>
        </w:rPr>
        <w:t xml:space="preserve">beazonosítása az alkotáson. </w:t>
      </w:r>
      <w:r w:rsidR="005F70B2">
        <w:rPr>
          <w:rFonts w:ascii="Times New Roman" w:hAnsi="Times New Roman" w:cs="Times New Roman"/>
          <w:bCs/>
          <w:sz w:val="24"/>
          <w:szCs w:val="24"/>
        </w:rPr>
        <w:t xml:space="preserve">A következőkben erre teszek kísérletet </w:t>
      </w:r>
      <w:proofErr w:type="spellStart"/>
      <w:r w:rsidR="005F70B2">
        <w:rPr>
          <w:rFonts w:ascii="Times New Roman" w:hAnsi="Times New Roman" w:cs="Times New Roman"/>
          <w:bCs/>
          <w:sz w:val="24"/>
          <w:szCs w:val="24"/>
        </w:rPr>
        <w:t>Farkasinszky</w:t>
      </w:r>
      <w:proofErr w:type="spellEnd"/>
      <w:r w:rsidR="005F70B2">
        <w:rPr>
          <w:rFonts w:ascii="Times New Roman" w:hAnsi="Times New Roman" w:cs="Times New Roman"/>
          <w:bCs/>
          <w:sz w:val="24"/>
          <w:szCs w:val="24"/>
        </w:rPr>
        <w:t xml:space="preserve"> Tibor Miska-kancsó I-III. című könyvsorazának alapján, amely 2013-ban jelent meg a Miskolci Művészeti Egyesület gondozásában.</w:t>
      </w:r>
      <w:r w:rsidR="0043289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13FE745" w14:textId="4FD00558" w:rsidR="009433F3" w:rsidRPr="00EC1B1E" w:rsidRDefault="00044076" w:rsidP="005F70B2">
      <w:pPr>
        <w:rPr>
          <w:rFonts w:ascii="Times New Roman" w:eastAsia="+mn-ea" w:hAnsi="Times New Roman" w:cs="Times New Roman"/>
          <w:color w:val="000000"/>
          <w:kern w:val="24"/>
          <w:sz w:val="24"/>
          <w:szCs w:val="24"/>
          <w:lang w:eastAsia="hu-HU"/>
        </w:rPr>
      </w:pPr>
      <w:r w:rsidRPr="00EC1B1E">
        <w:rPr>
          <w:rFonts w:ascii="Times New Roman" w:hAnsi="Times New Roman" w:cs="Times New Roman"/>
          <w:bCs/>
          <w:sz w:val="24"/>
          <w:szCs w:val="24"/>
        </w:rPr>
        <w:t>A</w:t>
      </w:r>
      <w:r w:rsidR="00000506">
        <w:rPr>
          <w:rFonts w:ascii="Times New Roman" w:hAnsi="Times New Roman" w:cs="Times New Roman"/>
          <w:bCs/>
          <w:sz w:val="24"/>
          <w:szCs w:val="24"/>
        </w:rPr>
        <w:t xml:space="preserve"> Miska-kancsón a</w:t>
      </w:r>
      <w:r w:rsidR="00CD2A5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CD2A55" w:rsidRPr="00EC1B1E">
        <w:rPr>
          <w:rFonts w:ascii="Times New Roman" w:hAnsi="Times New Roman" w:cs="Times New Roman"/>
          <w:i/>
          <w:sz w:val="24"/>
          <w:szCs w:val="24"/>
        </w:rPr>
        <w:t xml:space="preserve">ősi istenségi és világszemléleti </w:t>
      </w:r>
      <w:r w:rsidRPr="00EC1B1E">
        <w:rPr>
          <w:rFonts w:ascii="Times New Roman" w:hAnsi="Times New Roman" w:cs="Times New Roman"/>
          <w:bCs/>
          <w:sz w:val="24"/>
          <w:szCs w:val="24"/>
        </w:rPr>
        <w:t>jelképek egységes rendszerben</w:t>
      </w:r>
      <w:r w:rsidR="00E9651B">
        <w:rPr>
          <w:rFonts w:ascii="Times New Roman" w:hAnsi="Times New Roman" w:cs="Times New Roman"/>
          <w:bCs/>
          <w:sz w:val="24"/>
          <w:szCs w:val="24"/>
        </w:rPr>
        <w:t>, egymással összhangban</w:t>
      </w:r>
      <w:r w:rsidRPr="00EC1B1E">
        <w:rPr>
          <w:rFonts w:ascii="Times New Roman" w:hAnsi="Times New Roman" w:cs="Times New Roman"/>
          <w:bCs/>
          <w:sz w:val="24"/>
          <w:szCs w:val="24"/>
        </w:rPr>
        <w:t xml:space="preserve"> jelennek</w:t>
      </w:r>
      <w:r w:rsidR="00CD2A55">
        <w:rPr>
          <w:rFonts w:ascii="Times New Roman" w:hAnsi="Times New Roman" w:cs="Times New Roman"/>
          <w:bCs/>
          <w:sz w:val="24"/>
          <w:szCs w:val="24"/>
        </w:rPr>
        <w:t>, illetve nyilvánulnak</w:t>
      </w:r>
      <w:r w:rsidRPr="00EC1B1E">
        <w:rPr>
          <w:rFonts w:ascii="Times New Roman" w:hAnsi="Times New Roman" w:cs="Times New Roman"/>
          <w:bCs/>
          <w:sz w:val="24"/>
          <w:szCs w:val="24"/>
        </w:rPr>
        <w:t xml:space="preserve"> meg</w:t>
      </w:r>
      <w:r w:rsidR="009433F3" w:rsidRPr="00EC1B1E">
        <w:rPr>
          <w:rFonts w:ascii="Times New Roman" w:hAnsi="Times New Roman" w:cs="Times New Roman"/>
          <w:bCs/>
          <w:sz w:val="24"/>
          <w:szCs w:val="24"/>
        </w:rPr>
        <w:t>:</w:t>
      </w:r>
      <w:r w:rsidR="009433F3" w:rsidRPr="00EC1B1E">
        <w:rPr>
          <w:rFonts w:ascii="Times New Roman" w:eastAsia="+mn-ea" w:hAnsi="Times New Roman" w:cs="Times New Roman"/>
          <w:color w:val="000000"/>
          <w:kern w:val="24"/>
          <w:sz w:val="24"/>
          <w:szCs w:val="24"/>
          <w:lang w:eastAsia="hu-HU"/>
        </w:rPr>
        <w:t xml:space="preserve"> </w:t>
      </w:r>
    </w:p>
    <w:p w14:paraId="3B984258" w14:textId="77777777" w:rsidR="009433F3" w:rsidRPr="00EC1B1E" w:rsidRDefault="00000506" w:rsidP="009433F3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1E525F" w:rsidRPr="00EC1B1E">
        <w:rPr>
          <w:rFonts w:ascii="Times New Roman" w:hAnsi="Times New Roman" w:cs="Times New Roman"/>
          <w:bCs/>
          <w:sz w:val="24"/>
          <w:szCs w:val="24"/>
        </w:rPr>
        <w:t xml:space="preserve"> megnevezésben</w:t>
      </w:r>
      <w:r>
        <w:rPr>
          <w:rFonts w:ascii="Times New Roman" w:hAnsi="Times New Roman" w:cs="Times New Roman"/>
          <w:bCs/>
          <w:sz w:val="24"/>
          <w:szCs w:val="24"/>
        </w:rPr>
        <w:t>,</w:t>
      </w:r>
    </w:p>
    <w:p w14:paraId="5B36029C" w14:textId="77777777" w:rsidR="00F06EA1" w:rsidRPr="00EC1B1E" w:rsidRDefault="00000506" w:rsidP="009433F3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1E525F" w:rsidRPr="00EC1B1E">
        <w:rPr>
          <w:rFonts w:ascii="Times New Roman" w:hAnsi="Times New Roman" w:cs="Times New Roman"/>
          <w:bCs/>
          <w:sz w:val="24"/>
          <w:szCs w:val="24"/>
        </w:rPr>
        <w:t xml:space="preserve"> kancsó egészében</w:t>
      </w:r>
      <w:r>
        <w:rPr>
          <w:rFonts w:ascii="Times New Roman" w:hAnsi="Times New Roman" w:cs="Times New Roman"/>
          <w:bCs/>
          <w:sz w:val="24"/>
          <w:szCs w:val="24"/>
        </w:rPr>
        <w:t>,</w:t>
      </w:r>
    </w:p>
    <w:p w14:paraId="420EEFF1" w14:textId="77777777" w:rsidR="009433F3" w:rsidRPr="00EC1B1E" w:rsidRDefault="00000506" w:rsidP="009433F3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k</w:t>
      </w:r>
      <w:r w:rsidR="001E525F" w:rsidRPr="00EC1B1E">
        <w:rPr>
          <w:rFonts w:ascii="Times New Roman" w:hAnsi="Times New Roman" w:cs="Times New Roman"/>
          <w:bCs/>
          <w:sz w:val="24"/>
          <w:szCs w:val="24"/>
        </w:rPr>
        <w:t xml:space="preserve">ancsó részeiben és </w:t>
      </w:r>
    </w:p>
    <w:p w14:paraId="5217BF26" w14:textId="77777777" w:rsidR="00F06EA1" w:rsidRPr="00EC1B1E" w:rsidRDefault="001E525F" w:rsidP="009433F3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1B1E">
        <w:rPr>
          <w:rFonts w:ascii="Times New Roman" w:hAnsi="Times New Roman" w:cs="Times New Roman"/>
          <w:bCs/>
          <w:sz w:val="24"/>
          <w:szCs w:val="24"/>
        </w:rPr>
        <w:t>a díszítő elemekben</w:t>
      </w:r>
      <w:r w:rsidR="00000506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0D0365" w14:textId="77777777" w:rsidR="009433F3" w:rsidRDefault="009433F3" w:rsidP="009433F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FFC60DB" w14:textId="1246C0A3" w:rsidR="009530AC" w:rsidRDefault="009530AC" w:rsidP="009530A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lastRenderedPageBreak/>
        <w:t>A „Miska” szó néhány jelentése (ősi sumér nyelvből</w:t>
      </w:r>
      <w:r w:rsidR="00D2073C">
        <w:rPr>
          <w:rFonts w:ascii="Times New Roman" w:hAnsi="Times New Roman" w:cs="Times New Roman"/>
          <w:i/>
          <w:sz w:val="24"/>
          <w:szCs w:val="24"/>
        </w:rPr>
        <w:t xml:space="preserve"> levezetve</w:t>
      </w:r>
      <w:r w:rsidRPr="00000506">
        <w:rPr>
          <w:rFonts w:ascii="Times New Roman" w:hAnsi="Times New Roman" w:cs="Times New Roman"/>
          <w:i/>
          <w:sz w:val="24"/>
          <w:szCs w:val="24"/>
        </w:rPr>
        <w:t>).</w:t>
      </w:r>
    </w:p>
    <w:p w14:paraId="6470B81F" w14:textId="77777777" w:rsidR="005F70B2" w:rsidRDefault="005F70B2" w:rsidP="009530A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0371E9DA" w14:textId="100063CF" w:rsidR="005D574C" w:rsidRPr="005D574C" w:rsidRDefault="005D574C" w:rsidP="009530AC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Jelenkori </w:t>
      </w:r>
      <w:r w:rsidR="002C020E">
        <w:rPr>
          <w:rFonts w:ascii="Times New Roman" w:hAnsi="Times New Roman" w:cs="Times New Roman"/>
          <w:iCs/>
          <w:sz w:val="24"/>
          <w:szCs w:val="24"/>
        </w:rPr>
        <w:t>k</w:t>
      </w:r>
      <w:r>
        <w:rPr>
          <w:rFonts w:ascii="Times New Roman" w:hAnsi="Times New Roman" w:cs="Times New Roman"/>
          <w:iCs/>
          <w:sz w:val="24"/>
          <w:szCs w:val="24"/>
        </w:rPr>
        <w:t>eresztény vallásunkat megelőzően őseink az ősi keresztény vallást gyakorolták, amelynek nyelvezete - a magyar nép ősei történelmének több évszázadán át – a sumér volt. E korszakokból származó nevek, kifejezések és jelképek mai is jelen vannak nyelvünkben, hagyományain</w:t>
      </w:r>
      <w:r w:rsidR="00D2073C">
        <w:rPr>
          <w:rFonts w:ascii="Times New Roman" w:hAnsi="Times New Roman" w:cs="Times New Roman"/>
          <w:iCs/>
          <w:sz w:val="24"/>
          <w:szCs w:val="24"/>
        </w:rPr>
        <w:t>k</w:t>
      </w:r>
      <w:r>
        <w:rPr>
          <w:rFonts w:ascii="Times New Roman" w:hAnsi="Times New Roman" w:cs="Times New Roman"/>
          <w:iCs/>
          <w:sz w:val="24"/>
          <w:szCs w:val="24"/>
        </w:rPr>
        <w:t>ban.</w:t>
      </w:r>
      <w:r w:rsidR="002C020E">
        <w:rPr>
          <w:rFonts w:ascii="Times New Roman" w:hAnsi="Times New Roman" w:cs="Times New Roman"/>
          <w:iCs/>
          <w:sz w:val="24"/>
          <w:szCs w:val="24"/>
        </w:rPr>
        <w:t xml:space="preserve"> A Miska néhány jelentése ezen az ősi nyelven:</w:t>
      </w:r>
    </w:p>
    <w:p w14:paraId="701C99C8" w14:textId="77777777" w:rsidR="009530AC" w:rsidRPr="00EC1B1E" w:rsidRDefault="009530AC" w:rsidP="009530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4480E6" w14:textId="231F3DF8" w:rsidR="009530AC" w:rsidRPr="00EC1B1E" w:rsidRDefault="009530AC" w:rsidP="009530A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</w:t>
      </w:r>
      <w:r w:rsidRPr="00EC1B1E">
        <w:rPr>
          <w:rFonts w:ascii="Times New Roman" w:hAnsi="Times New Roman" w:cs="Times New Roman"/>
          <w:sz w:val="24"/>
          <w:szCs w:val="24"/>
        </w:rPr>
        <w:t xml:space="preserve">égi nagy </w:t>
      </w:r>
      <w:r w:rsidRPr="001A2597">
        <w:rPr>
          <w:rFonts w:ascii="Times New Roman" w:hAnsi="Times New Roman" w:cs="Times New Roman"/>
          <w:i/>
          <w:iCs/>
          <w:sz w:val="24"/>
          <w:szCs w:val="24"/>
        </w:rPr>
        <w:t>sárkánykígyó</w:t>
      </w:r>
      <w:r w:rsidR="00D2073C" w:rsidRPr="001A259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2073C">
        <w:rPr>
          <w:rFonts w:ascii="Times New Roman" w:hAnsi="Times New Roman" w:cs="Times New Roman"/>
          <w:sz w:val="24"/>
          <w:szCs w:val="24"/>
        </w:rPr>
        <w:t>királynő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D2073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D2073C">
        <w:rPr>
          <w:rFonts w:ascii="Times New Roman" w:hAnsi="Times New Roman" w:cs="Times New Roman"/>
          <w:sz w:val="24"/>
          <w:szCs w:val="24"/>
        </w:rPr>
        <w:t>zaz a</w:t>
      </w:r>
      <w:r>
        <w:rPr>
          <w:rFonts w:ascii="Times New Roman" w:hAnsi="Times New Roman" w:cs="Times New Roman"/>
          <w:sz w:val="24"/>
          <w:szCs w:val="24"/>
        </w:rPr>
        <w:t xml:space="preserve"> Tejút </w:t>
      </w:r>
      <w:r w:rsidR="002C020E">
        <w:rPr>
          <w:rFonts w:ascii="Times New Roman" w:hAnsi="Times New Roman" w:cs="Times New Roman"/>
          <w:sz w:val="24"/>
          <w:szCs w:val="24"/>
        </w:rPr>
        <w:t xml:space="preserve">- </w:t>
      </w:r>
      <w:r w:rsidR="002C020E" w:rsidRPr="001A2597">
        <w:rPr>
          <w:rFonts w:ascii="Times New Roman" w:hAnsi="Times New Roman" w:cs="Times New Roman"/>
          <w:i/>
          <w:iCs/>
          <w:sz w:val="24"/>
          <w:szCs w:val="24"/>
        </w:rPr>
        <w:t>ura</w:t>
      </w:r>
      <w:r w:rsidRPr="001A259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Mis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EC1B1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11B91E" w14:textId="3493C004" w:rsidR="009530AC" w:rsidRPr="00EC1B1E" w:rsidRDefault="009530AC" w:rsidP="009530A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női nem</w:t>
      </w:r>
      <w:r w:rsidRPr="00EC1B1E">
        <w:rPr>
          <w:rFonts w:ascii="Times New Roman" w:hAnsi="Times New Roman" w:cs="Times New Roman"/>
          <w:sz w:val="24"/>
          <w:szCs w:val="24"/>
        </w:rPr>
        <w:t xml:space="preserve"> bajnoka, férfi</w:t>
      </w:r>
      <w:r>
        <w:rPr>
          <w:rFonts w:ascii="Times New Roman" w:hAnsi="Times New Roman" w:cs="Times New Roman"/>
          <w:sz w:val="24"/>
          <w:szCs w:val="24"/>
        </w:rPr>
        <w:t xml:space="preserve"> párja</w:t>
      </w:r>
      <w:r w:rsidRPr="00EC1B1E">
        <w:rPr>
          <w:rFonts w:ascii="Times New Roman" w:hAnsi="Times New Roman" w:cs="Times New Roman"/>
          <w:sz w:val="24"/>
          <w:szCs w:val="24"/>
        </w:rPr>
        <w:t>.</w:t>
      </w:r>
    </w:p>
    <w:p w14:paraId="79F78B43" w14:textId="60E6B4AC" w:rsidR="009530AC" w:rsidRPr="00EC1B1E" w:rsidRDefault="009530AC" w:rsidP="009530A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Magóg (az </w:t>
      </w:r>
      <w:r>
        <w:rPr>
          <w:rFonts w:ascii="Times New Roman" w:hAnsi="Times New Roman" w:cs="Times New Roman"/>
          <w:sz w:val="24"/>
          <w:szCs w:val="24"/>
        </w:rPr>
        <w:t>Ő</w:t>
      </w:r>
      <w:r w:rsidRPr="00EC1B1E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C1B1E">
        <w:rPr>
          <w:rFonts w:ascii="Times New Roman" w:hAnsi="Times New Roman" w:cs="Times New Roman"/>
          <w:sz w:val="24"/>
          <w:szCs w:val="24"/>
        </w:rPr>
        <w:t xml:space="preserve">zűzanya) férfi párja, vagyis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Góg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 xml:space="preserve"> az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C1B1E">
        <w:rPr>
          <w:rFonts w:ascii="Times New Roman" w:hAnsi="Times New Roman" w:cs="Times New Roman"/>
          <w:sz w:val="24"/>
          <w:szCs w:val="24"/>
        </w:rPr>
        <w:t>tyaisten.</w:t>
      </w:r>
    </w:p>
    <w:p w14:paraId="28A6819A" w14:textId="0DAE170F" w:rsidR="009530AC" w:rsidRPr="00EC1B1E" w:rsidRDefault="009530AC" w:rsidP="009530A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A fényes baltás úristen, mint Édesvíz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C1B1E">
        <w:rPr>
          <w:rFonts w:ascii="Times New Roman" w:hAnsi="Times New Roman" w:cs="Times New Roman"/>
          <w:sz w:val="24"/>
          <w:szCs w:val="24"/>
        </w:rPr>
        <w:t>és Esőisten (Baál / Göncöl).</w:t>
      </w:r>
    </w:p>
    <w:p w14:paraId="16C6B8F4" w14:textId="77777777" w:rsidR="009530AC" w:rsidRPr="00EC1B1E" w:rsidRDefault="009530AC" w:rsidP="009530A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Nimród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C1B1E">
        <w:rPr>
          <w:rFonts w:ascii="Times New Roman" w:hAnsi="Times New Roman" w:cs="Times New Roman"/>
          <w:sz w:val="24"/>
          <w:szCs w:val="24"/>
        </w:rPr>
        <w:t xml:space="preserve"> a Fény –és Időjárás Istennő (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Ankisza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>) fia, férfija.</w:t>
      </w:r>
    </w:p>
    <w:p w14:paraId="60B23178" w14:textId="32ACA753" w:rsidR="009530AC" w:rsidRPr="00EC1B1E" w:rsidRDefault="009530AC" w:rsidP="009530A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 változás</w:t>
      </w:r>
      <w:r>
        <w:rPr>
          <w:rFonts w:ascii="Times New Roman" w:hAnsi="Times New Roman" w:cs="Times New Roman"/>
          <w:sz w:val="24"/>
          <w:szCs w:val="24"/>
        </w:rPr>
        <w:t xml:space="preserve">nak </w:t>
      </w:r>
      <w:r w:rsidR="001A259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2597">
        <w:rPr>
          <w:rFonts w:ascii="Times New Roman" w:hAnsi="Times New Roman" w:cs="Times New Roman"/>
          <w:sz w:val="24"/>
          <w:szCs w:val="24"/>
        </w:rPr>
        <w:t xml:space="preserve">mint egykori </w:t>
      </w:r>
      <w:r w:rsidRPr="00EC1B1E">
        <w:rPr>
          <w:rFonts w:ascii="Times New Roman" w:hAnsi="Times New Roman" w:cs="Times New Roman"/>
          <w:sz w:val="24"/>
          <w:szCs w:val="24"/>
        </w:rPr>
        <w:t>világtörvénynek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EC1B1E">
        <w:rPr>
          <w:rFonts w:ascii="Times New Roman" w:hAnsi="Times New Roman" w:cs="Times New Roman"/>
          <w:sz w:val="24"/>
          <w:szCs w:val="24"/>
        </w:rPr>
        <w:t>fejedelme.</w:t>
      </w:r>
    </w:p>
    <w:p w14:paraId="2F20B7B7" w14:textId="77777777" w:rsidR="009530AC" w:rsidRPr="00EC1B1E" w:rsidRDefault="009530AC" w:rsidP="009530A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Győztes fejedelem.</w:t>
      </w:r>
    </w:p>
    <w:p w14:paraId="6C7502E1" w14:textId="77777777" w:rsidR="009530AC" w:rsidRPr="00EC1B1E" w:rsidRDefault="009530AC" w:rsidP="009433F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BA4AE6" w14:textId="19B93764" w:rsidR="009433F3" w:rsidRDefault="009433F3" w:rsidP="009433F3">
      <w:pPr>
        <w:spacing w:after="0" w:line="240" w:lineRule="auto"/>
        <w:rPr>
          <w:rFonts w:ascii="Times New Roman" w:hAnsi="Times New Roman" w:cs="Times New Roman"/>
          <w:bCs/>
          <w:i/>
          <w:sz w:val="24"/>
          <w:szCs w:val="24"/>
        </w:rPr>
      </w:pPr>
      <w:r w:rsidRPr="00E9651B">
        <w:rPr>
          <w:rFonts w:ascii="Times New Roman" w:hAnsi="Times New Roman" w:cs="Times New Roman"/>
          <w:bCs/>
          <w:i/>
          <w:sz w:val="24"/>
          <w:szCs w:val="24"/>
        </w:rPr>
        <w:t>A kancsó egészének jelképisége</w:t>
      </w:r>
    </w:p>
    <w:p w14:paraId="59D85629" w14:textId="77777777" w:rsidR="00E9651B" w:rsidRPr="00E9651B" w:rsidRDefault="00E9651B" w:rsidP="009433F3">
      <w:pPr>
        <w:spacing w:after="0" w:line="240" w:lineRule="auto"/>
        <w:rPr>
          <w:rFonts w:ascii="Times New Roman" w:hAnsi="Times New Roman" w:cs="Times New Roman"/>
          <w:bCs/>
          <w:i/>
          <w:sz w:val="24"/>
          <w:szCs w:val="24"/>
        </w:rPr>
      </w:pPr>
    </w:p>
    <w:p w14:paraId="5B6E3F5B" w14:textId="4ABF51CD" w:rsidR="009433F3" w:rsidRPr="00EC1B1E" w:rsidRDefault="009433F3" w:rsidP="009433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Az edény az isteni anya, </w:t>
      </w:r>
      <w:r w:rsidR="00730FDB">
        <w:rPr>
          <w:rFonts w:ascii="Times New Roman" w:hAnsi="Times New Roman" w:cs="Times New Roman"/>
          <w:sz w:val="24"/>
          <w:szCs w:val="24"/>
        </w:rPr>
        <w:t xml:space="preserve">az </w:t>
      </w:r>
      <w:r w:rsidRPr="00EC1B1E">
        <w:rPr>
          <w:rFonts w:ascii="Times New Roman" w:hAnsi="Times New Roman" w:cs="Times New Roman"/>
          <w:sz w:val="24"/>
          <w:szCs w:val="24"/>
        </w:rPr>
        <w:t xml:space="preserve">anyaméh, </w:t>
      </w:r>
      <w:r w:rsidR="00730F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vulva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>, a halál és újjászületés jelképe</w:t>
      </w:r>
      <w:r w:rsidR="00050F22" w:rsidRPr="00EC1B1E">
        <w:rPr>
          <w:rFonts w:ascii="Times New Roman" w:hAnsi="Times New Roman" w:cs="Times New Roman"/>
          <w:sz w:val="24"/>
          <w:szCs w:val="24"/>
        </w:rPr>
        <w:t>.</w:t>
      </w:r>
    </w:p>
    <w:p w14:paraId="2F816572" w14:textId="2F5BB5AC" w:rsidR="00F06EA1" w:rsidRPr="00EC1B1E" w:rsidRDefault="001E525F" w:rsidP="00050F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 benne lévő folyadék a halál és élet vize, amelynek birtokosaként az edény</w:t>
      </w:r>
      <w:r w:rsidR="00D2073C">
        <w:rPr>
          <w:rFonts w:ascii="Times New Roman" w:hAnsi="Times New Roman" w:cs="Times New Roman"/>
          <w:sz w:val="24"/>
          <w:szCs w:val="24"/>
        </w:rPr>
        <w:t xml:space="preserve"> maga </w:t>
      </w:r>
      <w:r w:rsidRPr="00EC1B1E">
        <w:rPr>
          <w:rFonts w:ascii="Times New Roman" w:hAnsi="Times New Roman" w:cs="Times New Roman"/>
          <w:sz w:val="24"/>
          <w:szCs w:val="24"/>
        </w:rPr>
        <w:t xml:space="preserve">a </w:t>
      </w:r>
      <w:r w:rsidR="00050F22" w:rsidRPr="00EC1B1E">
        <w:rPr>
          <w:rFonts w:ascii="Times New Roman" w:hAnsi="Times New Roman" w:cs="Times New Roman"/>
          <w:sz w:val="24"/>
          <w:szCs w:val="24"/>
        </w:rPr>
        <w:t>N</w:t>
      </w:r>
      <w:r w:rsidRPr="00EC1B1E">
        <w:rPr>
          <w:rFonts w:ascii="Times New Roman" w:hAnsi="Times New Roman" w:cs="Times New Roman"/>
          <w:sz w:val="24"/>
          <w:szCs w:val="24"/>
        </w:rPr>
        <w:t>agy Istennő. Névváltozatai: Tündér, Magyar, Ilona, Luca, Tündér Ilona, Magyar Ilona, Boldogasszony, Szépasszony, Babba Magyar, Babba Mária</w:t>
      </w:r>
      <w:r w:rsidR="00050F22" w:rsidRPr="00EC1B1E">
        <w:rPr>
          <w:rFonts w:ascii="Times New Roman" w:hAnsi="Times New Roman" w:cs="Times New Roman"/>
          <w:sz w:val="24"/>
          <w:szCs w:val="24"/>
        </w:rPr>
        <w:t>.</w:t>
      </w:r>
    </w:p>
    <w:p w14:paraId="121D82A9" w14:textId="77777777" w:rsidR="00050F22" w:rsidRPr="00EC1B1E" w:rsidRDefault="00050F22" w:rsidP="00050F2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12A425F" w14:textId="0902904D" w:rsidR="00050F22" w:rsidRDefault="00050F22" w:rsidP="00050F22">
      <w:pPr>
        <w:spacing w:after="0" w:line="240" w:lineRule="auto"/>
        <w:rPr>
          <w:rFonts w:ascii="Times New Roman" w:hAnsi="Times New Roman" w:cs="Times New Roman"/>
          <w:bCs/>
          <w:i/>
          <w:sz w:val="24"/>
          <w:szCs w:val="24"/>
        </w:rPr>
      </w:pPr>
    </w:p>
    <w:p w14:paraId="31C53CA6" w14:textId="28511BBD" w:rsidR="00D2073C" w:rsidRPr="00D2073C" w:rsidRDefault="00D2073C" w:rsidP="00D2073C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210AB0">
        <w:rPr>
          <w:rFonts w:ascii="Times New Roman" w:hAnsi="Times New Roman" w:cs="Times New Roman"/>
          <w:bCs/>
          <w:iCs/>
          <w:sz w:val="24"/>
          <w:szCs w:val="24"/>
        </w:rPr>
        <w:t>A Miska fő részei: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 xml:space="preserve">a </w:t>
      </w:r>
      <w:r w:rsidR="00210AB0">
        <w:rPr>
          <w:rFonts w:ascii="Times New Roman" w:hAnsi="Times New Roman" w:cs="Times New Roman"/>
          <w:bCs/>
          <w:iCs/>
          <w:sz w:val="24"/>
          <w:szCs w:val="24"/>
        </w:rPr>
        <w:t>k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>alap (</w:t>
      </w:r>
      <w:r>
        <w:rPr>
          <w:rFonts w:ascii="Times New Roman" w:hAnsi="Times New Roman" w:cs="Times New Roman"/>
          <w:iCs/>
          <w:sz w:val="24"/>
          <w:szCs w:val="24"/>
        </w:rPr>
        <w:t>k</w:t>
      </w:r>
      <w:r w:rsidRPr="00D2073C">
        <w:rPr>
          <w:rFonts w:ascii="Times New Roman" w:hAnsi="Times New Roman" w:cs="Times New Roman"/>
          <w:iCs/>
          <w:sz w:val="24"/>
          <w:szCs w:val="24"/>
        </w:rPr>
        <w:t xml:space="preserve">iöntő nyílás, </w:t>
      </w:r>
      <w:r>
        <w:rPr>
          <w:rFonts w:ascii="Times New Roman" w:hAnsi="Times New Roman" w:cs="Times New Roman"/>
          <w:iCs/>
          <w:sz w:val="24"/>
          <w:szCs w:val="24"/>
        </w:rPr>
        <w:t>f</w:t>
      </w:r>
      <w:r w:rsidRPr="00D2073C">
        <w:rPr>
          <w:rFonts w:ascii="Times New Roman" w:hAnsi="Times New Roman" w:cs="Times New Roman"/>
          <w:iCs/>
          <w:sz w:val="24"/>
          <w:szCs w:val="24"/>
        </w:rPr>
        <w:t>első szélének sávja,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a</w:t>
      </w:r>
      <w:r w:rsidRPr="00D2073C">
        <w:rPr>
          <w:rFonts w:ascii="Times New Roman" w:hAnsi="Times New Roman" w:cs="Times New Roman"/>
          <w:iCs/>
          <w:sz w:val="24"/>
          <w:szCs w:val="24"/>
        </w:rPr>
        <w:t>lsó sáv),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 xml:space="preserve"> a </w:t>
      </w:r>
      <w:r>
        <w:rPr>
          <w:rFonts w:ascii="Times New Roman" w:hAnsi="Times New Roman" w:cs="Times New Roman"/>
          <w:bCs/>
          <w:iCs/>
          <w:sz w:val="24"/>
          <w:szCs w:val="24"/>
        </w:rPr>
        <w:t>f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>ej (</w:t>
      </w:r>
      <w:r>
        <w:rPr>
          <w:rFonts w:ascii="Times New Roman" w:hAnsi="Times New Roman" w:cs="Times New Roman"/>
          <w:iCs/>
          <w:sz w:val="24"/>
          <w:szCs w:val="24"/>
        </w:rPr>
        <w:t>s</w:t>
      </w:r>
      <w:r w:rsidRPr="00D2073C">
        <w:rPr>
          <w:rFonts w:ascii="Times New Roman" w:hAnsi="Times New Roman" w:cs="Times New Roman"/>
          <w:iCs/>
          <w:sz w:val="24"/>
          <w:szCs w:val="24"/>
        </w:rPr>
        <w:t xml:space="preserve">zokásos emberi testrészek, szervekkel), 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 xml:space="preserve">a </w:t>
      </w:r>
      <w:r>
        <w:rPr>
          <w:rFonts w:ascii="Times New Roman" w:hAnsi="Times New Roman" w:cs="Times New Roman"/>
          <w:bCs/>
          <w:iCs/>
          <w:sz w:val="24"/>
          <w:szCs w:val="24"/>
        </w:rPr>
        <w:t>t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 xml:space="preserve">est, a fogó </w:t>
      </w:r>
      <w:r>
        <w:rPr>
          <w:rFonts w:ascii="Times New Roman" w:hAnsi="Times New Roman" w:cs="Times New Roman"/>
          <w:bCs/>
          <w:iCs/>
          <w:sz w:val="24"/>
          <w:szCs w:val="24"/>
        </w:rPr>
        <w:t>f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>ül</w:t>
      </w:r>
      <w:r>
        <w:rPr>
          <w:rFonts w:ascii="Times New Roman" w:hAnsi="Times New Roman" w:cs="Times New Roman"/>
          <w:bCs/>
          <w:iCs/>
          <w:sz w:val="24"/>
          <w:szCs w:val="24"/>
        </w:rPr>
        <w:t>, a</w:t>
      </w:r>
      <w:r w:rsidRPr="00D2073C">
        <w:rPr>
          <w:rFonts w:ascii="Times New Roman" w:hAnsi="Times New Roman" w:cs="Times New Roman"/>
          <w:bCs/>
          <w:iCs/>
          <w:sz w:val="24"/>
          <w:szCs w:val="24"/>
        </w:rPr>
        <w:t xml:space="preserve"> test ruházata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EC1B1E"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EC1B1E">
        <w:rPr>
          <w:rFonts w:ascii="Times New Roman" w:hAnsi="Times New Roman" w:cs="Times New Roman"/>
          <w:sz w:val="24"/>
          <w:szCs w:val="24"/>
        </w:rPr>
        <w:t>ente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879A04E" w14:textId="77777777" w:rsidR="00210AB0" w:rsidRDefault="00210AB0" w:rsidP="00050F22">
      <w:pPr>
        <w:spacing w:after="0" w:line="240" w:lineRule="auto"/>
        <w:rPr>
          <w:rFonts w:ascii="Times New Roman" w:hAnsi="Times New Roman" w:cs="Times New Roman"/>
          <w:bCs/>
          <w:i/>
          <w:sz w:val="24"/>
          <w:szCs w:val="24"/>
        </w:rPr>
      </w:pPr>
    </w:p>
    <w:p w14:paraId="4ED828C9" w14:textId="0DE00ADC" w:rsidR="00D2073C" w:rsidRPr="00E9651B" w:rsidRDefault="00CD2A55" w:rsidP="00050F22">
      <w:pPr>
        <w:spacing w:after="0" w:line="240" w:lineRule="auto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1A2597">
        <w:rPr>
          <w:rFonts w:ascii="Times New Roman" w:hAnsi="Times New Roman" w:cs="Times New Roman"/>
          <w:bCs/>
          <w:i/>
          <w:sz w:val="24"/>
          <w:szCs w:val="24"/>
        </w:rPr>
        <w:t>A Kancsó részeinek jelképisége</w:t>
      </w:r>
    </w:p>
    <w:p w14:paraId="1D40FA19" w14:textId="77777777" w:rsidR="00050F22" w:rsidRPr="00EC1B1E" w:rsidRDefault="00050F22" w:rsidP="00050F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292CB5" w14:textId="00051C9F" w:rsidR="00210AB0" w:rsidRPr="00210AB0" w:rsidRDefault="001E525F" w:rsidP="00210AB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kiöntő nyílása</w:t>
      </w:r>
      <w:r w:rsidRPr="00EC1B1E">
        <w:rPr>
          <w:rFonts w:ascii="Times New Roman" w:hAnsi="Times New Roman" w:cs="Times New Roman"/>
          <w:sz w:val="24"/>
          <w:szCs w:val="24"/>
        </w:rPr>
        <w:t xml:space="preserve"> a kapu</w:t>
      </w:r>
      <w:r w:rsidR="00E9651B" w:rsidRPr="00EC1B1E">
        <w:rPr>
          <w:rFonts w:ascii="Times New Roman" w:hAnsi="Times New Roman" w:cs="Times New Roman"/>
          <w:sz w:val="24"/>
          <w:szCs w:val="24"/>
        </w:rPr>
        <w:t>: Luca</w:t>
      </w:r>
      <w:r w:rsidRPr="00EC1B1E">
        <w:rPr>
          <w:rFonts w:ascii="Times New Roman" w:hAnsi="Times New Roman" w:cs="Times New Roman"/>
          <w:sz w:val="24"/>
          <w:szCs w:val="24"/>
        </w:rPr>
        <w:t>,</w:t>
      </w:r>
      <w:r w:rsidR="00050F22" w:rsidRPr="00EC1B1E">
        <w:rPr>
          <w:rFonts w:ascii="Times New Roman" w:hAnsi="Times New Roman" w:cs="Times New Roman"/>
          <w:sz w:val="24"/>
          <w:szCs w:val="24"/>
        </w:rPr>
        <w:t xml:space="preserve"> </w:t>
      </w:r>
      <w:r w:rsidRPr="00EC1B1E">
        <w:rPr>
          <w:rFonts w:ascii="Times New Roman" w:hAnsi="Times New Roman" w:cs="Times New Roman"/>
          <w:sz w:val="24"/>
          <w:szCs w:val="24"/>
        </w:rPr>
        <w:t>a Világ</w:t>
      </w:r>
      <w:r w:rsidR="00CD2A55">
        <w:rPr>
          <w:rFonts w:ascii="Times New Roman" w:hAnsi="Times New Roman" w:cs="Times New Roman"/>
          <w:sz w:val="24"/>
          <w:szCs w:val="24"/>
        </w:rPr>
        <w:t xml:space="preserve"> jelképe.</w:t>
      </w:r>
      <w:r w:rsidR="00210AB0" w:rsidRPr="00210AB0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14:paraId="5C71FC02" w14:textId="6D256250" w:rsidR="00F06EA1" w:rsidRPr="00EC1B1E" w:rsidRDefault="001E525F" w:rsidP="00050F2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nyak</w:t>
      </w:r>
      <w:r w:rsidR="00CD2A55">
        <w:rPr>
          <w:rFonts w:ascii="Times New Roman" w:hAnsi="Times New Roman" w:cs="Times New Roman"/>
          <w:i/>
          <w:sz w:val="24"/>
          <w:szCs w:val="24"/>
        </w:rPr>
        <w:t xml:space="preserve"> és </w:t>
      </w:r>
      <w:r w:rsidRPr="00000506">
        <w:rPr>
          <w:rFonts w:ascii="Times New Roman" w:hAnsi="Times New Roman" w:cs="Times New Roman"/>
          <w:i/>
          <w:sz w:val="24"/>
          <w:szCs w:val="24"/>
        </w:rPr>
        <w:t xml:space="preserve">fej </w:t>
      </w:r>
      <w:r w:rsidR="00CD2A55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Pr="00000506">
        <w:rPr>
          <w:rFonts w:ascii="Times New Roman" w:hAnsi="Times New Roman" w:cs="Times New Roman"/>
          <w:i/>
          <w:sz w:val="24"/>
          <w:szCs w:val="24"/>
        </w:rPr>
        <w:t>kalappal együtt</w:t>
      </w:r>
      <w:r w:rsidR="00CD2A55">
        <w:rPr>
          <w:rFonts w:ascii="Times New Roman" w:hAnsi="Times New Roman" w:cs="Times New Roman"/>
          <w:sz w:val="24"/>
          <w:szCs w:val="24"/>
        </w:rPr>
        <w:t xml:space="preserve"> </w:t>
      </w:r>
      <w:r w:rsidRPr="00EC1B1E">
        <w:rPr>
          <w:rFonts w:ascii="Times New Roman" w:hAnsi="Times New Roman" w:cs="Times New Roman"/>
          <w:sz w:val="24"/>
          <w:szCs w:val="24"/>
        </w:rPr>
        <w:t xml:space="preserve">a </w:t>
      </w:r>
      <w:r w:rsidR="00CD2A55">
        <w:rPr>
          <w:rFonts w:ascii="Times New Roman" w:hAnsi="Times New Roman" w:cs="Times New Roman"/>
          <w:sz w:val="24"/>
          <w:szCs w:val="24"/>
        </w:rPr>
        <w:t>h</w:t>
      </w:r>
      <w:r w:rsidRPr="00EC1B1E">
        <w:rPr>
          <w:rFonts w:ascii="Times New Roman" w:hAnsi="Times New Roman" w:cs="Times New Roman"/>
          <w:sz w:val="24"/>
          <w:szCs w:val="24"/>
        </w:rPr>
        <w:t>üvely</w:t>
      </w:r>
      <w:r w:rsidR="00CD2A55">
        <w:rPr>
          <w:rFonts w:ascii="Times New Roman" w:hAnsi="Times New Roman" w:cs="Times New Roman"/>
          <w:sz w:val="24"/>
          <w:szCs w:val="24"/>
        </w:rPr>
        <w:t>,</w:t>
      </w:r>
      <w:r w:rsidRPr="00EC1B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Ankissza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 xml:space="preserve"> (Ég, Lég)</w:t>
      </w:r>
      <w:r w:rsidR="00CD2A55">
        <w:rPr>
          <w:rFonts w:ascii="Times New Roman" w:hAnsi="Times New Roman" w:cs="Times New Roman"/>
          <w:sz w:val="24"/>
          <w:szCs w:val="24"/>
        </w:rPr>
        <w:t xml:space="preserve"> jelképe.</w:t>
      </w:r>
    </w:p>
    <w:p w14:paraId="1BDDD124" w14:textId="374A13DD" w:rsidR="00F06EA1" w:rsidRPr="00EC1B1E" w:rsidRDefault="001E525F" w:rsidP="00050F2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test</w:t>
      </w:r>
      <w:r w:rsidRPr="00EC1B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Enéth</w:t>
      </w:r>
      <w:proofErr w:type="spellEnd"/>
      <w:r w:rsidR="00CD2A55">
        <w:rPr>
          <w:rFonts w:ascii="Times New Roman" w:hAnsi="Times New Roman" w:cs="Times New Roman"/>
          <w:sz w:val="24"/>
          <w:szCs w:val="24"/>
        </w:rPr>
        <w:t xml:space="preserve"> az </w:t>
      </w:r>
      <w:r w:rsidRPr="00EC1B1E">
        <w:rPr>
          <w:rFonts w:ascii="Times New Roman" w:hAnsi="Times New Roman" w:cs="Times New Roman"/>
          <w:sz w:val="24"/>
          <w:szCs w:val="24"/>
        </w:rPr>
        <w:t>Anyaméh (Föld)</w:t>
      </w:r>
      <w:r w:rsidR="00CD2A55">
        <w:rPr>
          <w:rFonts w:ascii="Times New Roman" w:hAnsi="Times New Roman" w:cs="Times New Roman"/>
          <w:sz w:val="24"/>
          <w:szCs w:val="24"/>
        </w:rPr>
        <w:t xml:space="preserve"> jelképe.</w:t>
      </w:r>
    </w:p>
    <w:p w14:paraId="27AD0196" w14:textId="77777777" w:rsidR="00050F22" w:rsidRPr="00EC1B1E" w:rsidRDefault="00050F22" w:rsidP="00050F2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322911D" w14:textId="04E90D86" w:rsidR="00050F22" w:rsidRDefault="00050F22" w:rsidP="00050F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kalap</w:t>
      </w:r>
      <w:r w:rsidRPr="00EC1B1E">
        <w:rPr>
          <w:rFonts w:ascii="Times New Roman" w:hAnsi="Times New Roman" w:cs="Times New Roman"/>
          <w:sz w:val="24"/>
          <w:szCs w:val="24"/>
        </w:rPr>
        <w:t xml:space="preserve"> a pá</w:t>
      </w:r>
      <w:r w:rsidR="00E9651B">
        <w:rPr>
          <w:rFonts w:ascii="Times New Roman" w:hAnsi="Times New Roman" w:cs="Times New Roman"/>
          <w:sz w:val="24"/>
          <w:szCs w:val="24"/>
        </w:rPr>
        <w:t>sztorok fejfedőjére emlékeztet.</w:t>
      </w:r>
      <w:r w:rsidR="003564F7" w:rsidRPr="003564F7">
        <w:rPr>
          <w:rFonts w:ascii="Times New Roman" w:hAnsi="Times New Roman" w:cs="Times New Roman"/>
          <w:sz w:val="24"/>
          <w:szCs w:val="24"/>
        </w:rPr>
        <w:t xml:space="preserve"> </w:t>
      </w:r>
      <w:r w:rsidR="003564F7" w:rsidRPr="00EC1B1E">
        <w:rPr>
          <w:rFonts w:ascii="Times New Roman" w:hAnsi="Times New Roman" w:cs="Times New Roman"/>
          <w:sz w:val="24"/>
          <w:szCs w:val="24"/>
        </w:rPr>
        <w:t>(</w:t>
      </w:r>
      <w:r w:rsidR="003564F7">
        <w:rPr>
          <w:rFonts w:ascii="Times New Roman" w:hAnsi="Times New Roman" w:cs="Times New Roman"/>
          <w:sz w:val="24"/>
          <w:szCs w:val="24"/>
        </w:rPr>
        <w:t xml:space="preserve">Sokan </w:t>
      </w:r>
      <w:r w:rsidR="003564F7" w:rsidRPr="00EC1B1E">
        <w:rPr>
          <w:rFonts w:ascii="Times New Roman" w:hAnsi="Times New Roman" w:cs="Times New Roman"/>
          <w:sz w:val="24"/>
          <w:szCs w:val="24"/>
        </w:rPr>
        <w:t>huszárcsákó</w:t>
      </w:r>
      <w:r w:rsidR="003564F7">
        <w:rPr>
          <w:rFonts w:ascii="Times New Roman" w:hAnsi="Times New Roman" w:cs="Times New Roman"/>
          <w:sz w:val="24"/>
          <w:szCs w:val="24"/>
        </w:rPr>
        <w:t>nak vélik. Itt jegyezném meg, hogy korabeli fazekasok pontosan tudták, milyen a huszárcsákó, hiszen több kancsó</w:t>
      </w:r>
      <w:r w:rsidR="00CD2A55">
        <w:rPr>
          <w:rFonts w:ascii="Times New Roman" w:hAnsi="Times New Roman" w:cs="Times New Roman"/>
          <w:sz w:val="24"/>
          <w:szCs w:val="24"/>
        </w:rPr>
        <w:t>t</w:t>
      </w:r>
      <w:r w:rsidR="003564F7">
        <w:rPr>
          <w:rFonts w:ascii="Times New Roman" w:hAnsi="Times New Roman" w:cs="Times New Roman"/>
          <w:sz w:val="24"/>
          <w:szCs w:val="24"/>
        </w:rPr>
        <w:t xml:space="preserve"> teljes </w:t>
      </w:r>
      <w:r w:rsidR="00CD2A55">
        <w:rPr>
          <w:rFonts w:ascii="Times New Roman" w:hAnsi="Times New Roman" w:cs="Times New Roman"/>
          <w:sz w:val="24"/>
          <w:szCs w:val="24"/>
        </w:rPr>
        <w:t xml:space="preserve">alakú lovas </w:t>
      </w:r>
      <w:r w:rsidR="003564F7">
        <w:rPr>
          <w:rFonts w:ascii="Times New Roman" w:hAnsi="Times New Roman" w:cs="Times New Roman"/>
          <w:sz w:val="24"/>
          <w:szCs w:val="24"/>
        </w:rPr>
        <w:t>huszár</w:t>
      </w:r>
      <w:r w:rsidR="00CD2A55">
        <w:rPr>
          <w:rFonts w:ascii="Times New Roman" w:hAnsi="Times New Roman" w:cs="Times New Roman"/>
          <w:sz w:val="24"/>
          <w:szCs w:val="24"/>
        </w:rPr>
        <w:t xml:space="preserve"> díszít</w:t>
      </w:r>
      <w:r w:rsidR="003564F7">
        <w:rPr>
          <w:rFonts w:ascii="Times New Roman" w:hAnsi="Times New Roman" w:cs="Times New Roman"/>
          <w:sz w:val="24"/>
          <w:szCs w:val="24"/>
        </w:rPr>
        <w:t>, akinek a fején ott a csákó</w:t>
      </w:r>
      <w:r w:rsidR="006C2D00">
        <w:rPr>
          <w:rFonts w:ascii="Times New Roman" w:hAnsi="Times New Roman" w:cs="Times New Roman"/>
          <w:sz w:val="24"/>
          <w:szCs w:val="24"/>
        </w:rPr>
        <w:t xml:space="preserve">, </w:t>
      </w:r>
      <w:r w:rsidR="00CD2A55">
        <w:rPr>
          <w:rFonts w:ascii="Times New Roman" w:hAnsi="Times New Roman" w:cs="Times New Roman"/>
          <w:sz w:val="24"/>
          <w:szCs w:val="24"/>
        </w:rPr>
        <w:t>és…</w:t>
      </w:r>
      <w:r w:rsidR="006C2D00">
        <w:rPr>
          <w:rFonts w:ascii="Times New Roman" w:hAnsi="Times New Roman" w:cs="Times New Roman"/>
          <w:sz w:val="24"/>
          <w:szCs w:val="24"/>
        </w:rPr>
        <w:t xml:space="preserve"> nem olyan, mint a Miska kalapja.)</w:t>
      </w:r>
    </w:p>
    <w:p w14:paraId="543EAC16" w14:textId="77777777" w:rsidR="006C2D00" w:rsidRPr="00EC1B1E" w:rsidRDefault="006C2D00" w:rsidP="00050F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25D329" w14:textId="77777777" w:rsidR="00F06EA1" w:rsidRPr="00EC1B1E" w:rsidRDefault="001E525F" w:rsidP="00050F2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kalap világosabb színű, pl. zöld sávja</w:t>
      </w:r>
      <w:r w:rsidRPr="00EC1B1E">
        <w:rPr>
          <w:rFonts w:ascii="Times New Roman" w:hAnsi="Times New Roman" w:cs="Times New Roman"/>
          <w:sz w:val="24"/>
          <w:szCs w:val="24"/>
        </w:rPr>
        <w:t>: A Tejút-galaxis ragyogó fénye, a csillámszemcsék ragyogása (Baál isten - férfi jelkép)</w:t>
      </w:r>
    </w:p>
    <w:p w14:paraId="5622ACA0" w14:textId="6F487853" w:rsidR="00F06EA1" w:rsidRPr="00EC1B1E" w:rsidRDefault="001E525F" w:rsidP="00050F2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kalap sötét (fekete) sávja</w:t>
      </w:r>
      <w:r w:rsidRPr="00EC1B1E">
        <w:rPr>
          <w:rFonts w:ascii="Times New Roman" w:hAnsi="Times New Roman" w:cs="Times New Roman"/>
          <w:sz w:val="24"/>
          <w:szCs w:val="24"/>
        </w:rPr>
        <w:t>: A Tejút-galaxis fényszülő sötét alapja (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B</w:t>
      </w:r>
      <w:r w:rsidR="001A2597">
        <w:rPr>
          <w:rFonts w:ascii="Times New Roman" w:hAnsi="Times New Roman" w:cs="Times New Roman"/>
          <w:sz w:val="24"/>
          <w:szCs w:val="24"/>
        </w:rPr>
        <w:t>é</w:t>
      </w:r>
      <w:r w:rsidRPr="00EC1B1E">
        <w:rPr>
          <w:rFonts w:ascii="Times New Roman" w:hAnsi="Times New Roman" w:cs="Times New Roman"/>
          <w:sz w:val="24"/>
          <w:szCs w:val="24"/>
        </w:rPr>
        <w:t>ltisz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>) Luca női jelkép a csillagokkal együtt</w:t>
      </w:r>
      <w:r w:rsidR="00210AB0">
        <w:rPr>
          <w:rFonts w:ascii="Times New Roman" w:hAnsi="Times New Roman" w:cs="Times New Roman"/>
          <w:sz w:val="24"/>
          <w:szCs w:val="24"/>
        </w:rPr>
        <w:t>.</w:t>
      </w:r>
    </w:p>
    <w:p w14:paraId="0B456313" w14:textId="15171A98" w:rsidR="00F06EA1" w:rsidRPr="00EC1B1E" w:rsidRDefault="00F06EA1" w:rsidP="00210AB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FF6876C" w14:textId="77777777" w:rsidR="00D63EEE" w:rsidRPr="00EC1B1E" w:rsidRDefault="00D63EEE" w:rsidP="00D63E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FB62AEE" w14:textId="77777777" w:rsidR="00050F22" w:rsidRPr="00000506" w:rsidRDefault="00D63EEE" w:rsidP="00050F2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fej részeinek jelképei</w:t>
      </w:r>
    </w:p>
    <w:p w14:paraId="7A99A720" w14:textId="77777777" w:rsidR="00D63EEE" w:rsidRPr="00EC1B1E" w:rsidRDefault="00D63EEE" w:rsidP="00050F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AD7F71" w14:textId="77777777" w:rsidR="00D63EEE" w:rsidRPr="00EC1B1E" w:rsidRDefault="00D63EEE" w:rsidP="00D63E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Az arc és a fej</w:t>
      </w:r>
      <w:r w:rsidRPr="00EC1B1E">
        <w:rPr>
          <w:rFonts w:ascii="Times New Roman" w:hAnsi="Times New Roman" w:cs="Times New Roman"/>
          <w:sz w:val="24"/>
          <w:szCs w:val="24"/>
        </w:rPr>
        <w:t xml:space="preserve">: az </w:t>
      </w:r>
      <w:r w:rsidRPr="00EC1B1E">
        <w:rPr>
          <w:rFonts w:ascii="Times New Roman" w:hAnsi="Times New Roman" w:cs="Times New Roman"/>
          <w:bCs/>
          <w:sz w:val="24"/>
          <w:szCs w:val="24"/>
        </w:rPr>
        <w:t>ég</w:t>
      </w:r>
      <w:r w:rsidRPr="00EC1B1E">
        <w:rPr>
          <w:rFonts w:ascii="Times New Roman" w:hAnsi="Times New Roman" w:cs="Times New Roman"/>
          <w:sz w:val="24"/>
          <w:szCs w:val="24"/>
        </w:rPr>
        <w:t xml:space="preserve"> és szellem szintje. Legfeljebb nyakig szabad önteni borral!</w:t>
      </w:r>
    </w:p>
    <w:p w14:paraId="61FF05F7" w14:textId="436D333B" w:rsidR="00D63EEE" w:rsidRPr="00EC1B1E" w:rsidRDefault="00D63EEE" w:rsidP="00D63E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="00210AB0" w:rsidRPr="00000506">
        <w:rPr>
          <w:rFonts w:ascii="Times New Roman" w:hAnsi="Times New Roman" w:cs="Times New Roman"/>
          <w:i/>
          <w:sz w:val="24"/>
          <w:szCs w:val="24"/>
        </w:rPr>
        <w:t>haj</w:t>
      </w:r>
      <w:r w:rsidR="00210AB0">
        <w:rPr>
          <w:rFonts w:ascii="Times New Roman" w:hAnsi="Times New Roman" w:cs="Times New Roman"/>
          <w:i/>
          <w:sz w:val="24"/>
          <w:szCs w:val="24"/>
        </w:rPr>
        <w:t>:</w:t>
      </w:r>
      <w:r w:rsidR="00210AB0" w:rsidRPr="00EC1B1E">
        <w:rPr>
          <w:rFonts w:ascii="Times New Roman" w:hAnsi="Times New Roman" w:cs="Times New Roman"/>
          <w:sz w:val="24"/>
          <w:szCs w:val="24"/>
        </w:rPr>
        <w:t xml:space="preserve"> A</w:t>
      </w:r>
      <w:r w:rsidRPr="00EC1B1E">
        <w:rPr>
          <w:rFonts w:ascii="Times New Roman" w:hAnsi="Times New Roman" w:cs="Times New Roman"/>
          <w:sz w:val="24"/>
          <w:szCs w:val="24"/>
        </w:rPr>
        <w:t xml:space="preserve"> hosszú haj a bölcsesség, megismerés, tanítás szimbóluma (nem egyforma, a szem és fül között pajesz): Az egész ember és Isten jelképe, de utalhat</w:t>
      </w:r>
    </w:p>
    <w:p w14:paraId="0F94AE93" w14:textId="17ED4B8B" w:rsidR="00D63EEE" w:rsidRPr="00EC1B1E" w:rsidRDefault="00D63EEE" w:rsidP="00D63EEE">
      <w:pPr>
        <w:pStyle w:val="Listaszerbekezds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 sámán koroná</w:t>
      </w:r>
      <w:r w:rsidR="00210AB0">
        <w:rPr>
          <w:rFonts w:ascii="Times New Roman" w:hAnsi="Times New Roman" w:cs="Times New Roman"/>
          <w:sz w:val="24"/>
          <w:szCs w:val="24"/>
        </w:rPr>
        <w:t>já</w:t>
      </w:r>
      <w:r w:rsidRPr="00EC1B1E">
        <w:rPr>
          <w:rFonts w:ascii="Times New Roman" w:hAnsi="Times New Roman" w:cs="Times New Roman"/>
          <w:sz w:val="24"/>
          <w:szCs w:val="24"/>
        </w:rPr>
        <w:t>ról lelógó szalagokra</w:t>
      </w:r>
      <w:r w:rsidR="00CD2A55">
        <w:rPr>
          <w:rFonts w:ascii="Times New Roman" w:hAnsi="Times New Roman" w:cs="Times New Roman"/>
          <w:sz w:val="24"/>
          <w:szCs w:val="24"/>
        </w:rPr>
        <w:t>,</w:t>
      </w:r>
    </w:p>
    <w:p w14:paraId="55F9E8B6" w14:textId="0577C81A" w:rsidR="00D63EEE" w:rsidRPr="00EC1B1E" w:rsidRDefault="00D63EEE" w:rsidP="00D63EEE">
      <w:pPr>
        <w:pStyle w:val="Listaszerbekezds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A Szent </w:t>
      </w:r>
      <w:r w:rsidR="00210AB0">
        <w:rPr>
          <w:rFonts w:ascii="Times New Roman" w:hAnsi="Times New Roman" w:cs="Times New Roman"/>
          <w:sz w:val="24"/>
          <w:szCs w:val="24"/>
        </w:rPr>
        <w:t>K</w:t>
      </w:r>
      <w:r w:rsidRPr="00EC1B1E">
        <w:rPr>
          <w:rFonts w:ascii="Times New Roman" w:hAnsi="Times New Roman" w:cs="Times New Roman"/>
          <w:sz w:val="24"/>
          <w:szCs w:val="24"/>
        </w:rPr>
        <w:t>orona lelógó láncaira</w:t>
      </w:r>
      <w:r w:rsidR="00CD2A55">
        <w:rPr>
          <w:rFonts w:ascii="Times New Roman" w:hAnsi="Times New Roman" w:cs="Times New Roman"/>
          <w:sz w:val="24"/>
          <w:szCs w:val="24"/>
        </w:rPr>
        <w:t>,</w:t>
      </w:r>
    </w:p>
    <w:p w14:paraId="6F616781" w14:textId="672739A1" w:rsidR="00D63EEE" w:rsidRPr="00EC1B1E" w:rsidRDefault="00D63EEE" w:rsidP="00D63EEE">
      <w:pPr>
        <w:pStyle w:val="Listaszerbekezds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A </w:t>
      </w:r>
      <w:r w:rsidR="00210AB0">
        <w:rPr>
          <w:rFonts w:ascii="Times New Roman" w:hAnsi="Times New Roman" w:cs="Times New Roman"/>
          <w:sz w:val="24"/>
          <w:szCs w:val="24"/>
        </w:rPr>
        <w:t>t</w:t>
      </w:r>
      <w:r w:rsidRPr="00EC1B1E">
        <w:rPr>
          <w:rFonts w:ascii="Times New Roman" w:hAnsi="Times New Roman" w:cs="Times New Roman"/>
          <w:sz w:val="24"/>
          <w:szCs w:val="24"/>
        </w:rPr>
        <w:t xml:space="preserve">űzoltárok </w:t>
      </w:r>
      <w:r w:rsidR="00CD2A55" w:rsidRPr="00EC1B1E">
        <w:rPr>
          <w:rFonts w:ascii="Times New Roman" w:hAnsi="Times New Roman" w:cs="Times New Roman"/>
          <w:sz w:val="24"/>
          <w:szCs w:val="24"/>
        </w:rPr>
        <w:t>kagylóf</w:t>
      </w:r>
      <w:r w:rsidR="00BC2EEB">
        <w:rPr>
          <w:rFonts w:ascii="Times New Roman" w:hAnsi="Times New Roman" w:cs="Times New Roman"/>
          <w:sz w:val="24"/>
          <w:szCs w:val="24"/>
        </w:rPr>
        <w:t>ű</w:t>
      </w:r>
      <w:r w:rsidR="00CD2A55" w:rsidRPr="00EC1B1E">
        <w:rPr>
          <w:rFonts w:ascii="Times New Roman" w:hAnsi="Times New Roman" w:cs="Times New Roman"/>
          <w:sz w:val="24"/>
          <w:szCs w:val="24"/>
        </w:rPr>
        <w:t>zér</w:t>
      </w:r>
      <w:r w:rsidR="00BC2EEB">
        <w:rPr>
          <w:rFonts w:ascii="Times New Roman" w:hAnsi="Times New Roman" w:cs="Times New Roman"/>
          <w:sz w:val="24"/>
          <w:szCs w:val="24"/>
        </w:rPr>
        <w:t>e</w:t>
      </w:r>
      <w:r w:rsidR="00CD2A55" w:rsidRPr="00EC1B1E">
        <w:rPr>
          <w:rFonts w:ascii="Times New Roman" w:hAnsi="Times New Roman" w:cs="Times New Roman"/>
          <w:sz w:val="24"/>
          <w:szCs w:val="24"/>
        </w:rPr>
        <w:t>ire</w:t>
      </w:r>
      <w:r w:rsidRPr="00EC1B1E">
        <w:rPr>
          <w:rFonts w:ascii="Times New Roman" w:hAnsi="Times New Roman" w:cs="Times New Roman"/>
          <w:sz w:val="24"/>
          <w:szCs w:val="24"/>
        </w:rPr>
        <w:t>.</w:t>
      </w:r>
    </w:p>
    <w:p w14:paraId="06CCB475" w14:textId="39119701" w:rsidR="00D63EEE" w:rsidRPr="00EC1B1E" w:rsidRDefault="007A3304" w:rsidP="00D63E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lastRenderedPageBreak/>
        <w:t>Ez utóbbiak pedig idézik a l</w:t>
      </w:r>
      <w:r w:rsidR="00D63EEE" w:rsidRPr="00EC1B1E">
        <w:rPr>
          <w:rFonts w:ascii="Times New Roman" w:hAnsi="Times New Roman" w:cs="Times New Roman"/>
          <w:sz w:val="24"/>
          <w:szCs w:val="24"/>
        </w:rPr>
        <w:t xml:space="preserve">evegő, lélek, </w:t>
      </w:r>
      <w:r w:rsidR="00210AB0" w:rsidRPr="00EC1B1E">
        <w:rPr>
          <w:rFonts w:ascii="Times New Roman" w:hAnsi="Times New Roman" w:cs="Times New Roman"/>
          <w:sz w:val="24"/>
          <w:szCs w:val="24"/>
        </w:rPr>
        <w:t>lélegzet, szél</w:t>
      </w:r>
      <w:r w:rsidR="00D63EEE" w:rsidRPr="00EC1B1E">
        <w:rPr>
          <w:rFonts w:ascii="Times New Roman" w:hAnsi="Times New Roman" w:cs="Times New Roman"/>
          <w:sz w:val="24"/>
          <w:szCs w:val="24"/>
        </w:rPr>
        <w:t>, vihar, eső, időjárás, m</w:t>
      </w:r>
      <w:r w:rsidRPr="00EC1B1E">
        <w:rPr>
          <w:rFonts w:ascii="Times New Roman" w:hAnsi="Times New Roman" w:cs="Times New Roman"/>
          <w:sz w:val="24"/>
          <w:szCs w:val="24"/>
        </w:rPr>
        <w:t xml:space="preserve">egtermékenyítő víz és fény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Góg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 xml:space="preserve"> és Nimród istenségeket.</w:t>
      </w:r>
    </w:p>
    <w:p w14:paraId="763391E4" w14:textId="77777777" w:rsidR="007A3304" w:rsidRPr="00EC1B1E" w:rsidRDefault="007A3304" w:rsidP="00D63E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70CA2B" w14:textId="77777777" w:rsidR="007A3304" w:rsidRPr="00EC1B1E" w:rsidRDefault="007A3304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szem</w:t>
      </w:r>
      <w:r w:rsidRPr="00EC1B1E">
        <w:rPr>
          <w:rFonts w:ascii="Times New Roman" w:hAnsi="Times New Roman" w:cs="Times New Roman"/>
          <w:sz w:val="24"/>
          <w:szCs w:val="24"/>
        </w:rPr>
        <w:t xml:space="preserve">: fény befogadás, tudás befogadás jelképe. Az égisten két szeme a Hold és a Nap. További két jelentés: </w:t>
      </w:r>
    </w:p>
    <w:p w14:paraId="0908B4A8" w14:textId="77777777" w:rsidR="007A3304" w:rsidRPr="00EC1B1E" w:rsidRDefault="007A3304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1.Látás, szemlélet (a Látók ábrázolása nagy szemmel)</w:t>
      </w:r>
    </w:p>
    <w:p w14:paraId="2E074D20" w14:textId="7264AE91" w:rsidR="007A3304" w:rsidRPr="00EC1B1E" w:rsidRDefault="007A3304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2.Lélek </w:t>
      </w:r>
      <w:r w:rsidR="00BC2EEB" w:rsidRPr="00EC1B1E">
        <w:rPr>
          <w:rFonts w:ascii="Times New Roman" w:hAnsi="Times New Roman" w:cs="Times New Roman"/>
          <w:sz w:val="24"/>
          <w:szCs w:val="24"/>
        </w:rPr>
        <w:t>tükre</w:t>
      </w:r>
      <w:r w:rsidRPr="00EC1B1E">
        <w:rPr>
          <w:rFonts w:ascii="Times New Roman" w:hAnsi="Times New Roman" w:cs="Times New Roman"/>
          <w:sz w:val="24"/>
          <w:szCs w:val="24"/>
        </w:rPr>
        <w:t xml:space="preserve"> stb.</w:t>
      </w:r>
    </w:p>
    <w:p w14:paraId="69269206" w14:textId="77777777" w:rsidR="007A3304" w:rsidRPr="00EC1B1E" w:rsidRDefault="007A3304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Csillagképe: Csodaszarvas griff (Baál és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Enéth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 xml:space="preserve"> együttes jelképe) </w:t>
      </w:r>
    </w:p>
    <w:p w14:paraId="07BCE260" w14:textId="77777777" w:rsidR="007A3304" w:rsidRPr="00EC1B1E" w:rsidRDefault="007A3304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452974" w14:textId="77777777" w:rsidR="007A3304" w:rsidRPr="00EC1B1E" w:rsidRDefault="007A3304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szemöldök</w:t>
      </w:r>
      <w:r w:rsidRPr="00EC1B1E">
        <w:rPr>
          <w:rFonts w:ascii="Times New Roman" w:hAnsi="Times New Roman" w:cs="Times New Roman"/>
          <w:sz w:val="24"/>
          <w:szCs w:val="24"/>
        </w:rPr>
        <w:t xml:space="preserve"> a felhőt szimbolizálja a Nap és a Hold fölött. </w:t>
      </w:r>
    </w:p>
    <w:p w14:paraId="1C544A45" w14:textId="77777777" w:rsidR="007A3304" w:rsidRPr="00EC1B1E" w:rsidRDefault="007A3304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Eső/zivatarfelhő lovasa (akkád eredetű), Baál Istenre utal. </w:t>
      </w:r>
    </w:p>
    <w:p w14:paraId="68B1E7BF" w14:textId="77777777" w:rsidR="007A3304" w:rsidRPr="00EC1B1E" w:rsidRDefault="007A3304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(Göncöl ennek névváltozata) </w:t>
      </w:r>
    </w:p>
    <w:p w14:paraId="0C146A73" w14:textId="77777777" w:rsidR="00192592" w:rsidRPr="00EC1B1E" w:rsidRDefault="00192592" w:rsidP="007A33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446C03" w14:textId="7CD8B2E9" w:rsidR="00192592" w:rsidRPr="00EC1B1E" w:rsidRDefault="00192592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bajusz</w:t>
      </w:r>
      <w:r w:rsidRPr="00EC1B1E">
        <w:rPr>
          <w:rFonts w:ascii="Times New Roman" w:hAnsi="Times New Roman" w:cs="Times New Roman"/>
          <w:sz w:val="24"/>
          <w:szCs w:val="24"/>
        </w:rPr>
        <w:t xml:space="preserve"> </w:t>
      </w:r>
      <w:r w:rsidR="006C2D00">
        <w:rPr>
          <w:rFonts w:ascii="Times New Roman" w:hAnsi="Times New Roman" w:cs="Times New Roman"/>
          <w:sz w:val="24"/>
          <w:szCs w:val="24"/>
        </w:rPr>
        <w:t>j</w:t>
      </w:r>
      <w:r w:rsidRPr="00EC1B1E">
        <w:rPr>
          <w:rFonts w:ascii="Times New Roman" w:hAnsi="Times New Roman" w:cs="Times New Roman"/>
          <w:sz w:val="24"/>
          <w:szCs w:val="24"/>
        </w:rPr>
        <w:t>elentése: a férfiúság fenséges adománya, tanúsítványa.</w:t>
      </w:r>
    </w:p>
    <w:p w14:paraId="6BB34BAC" w14:textId="246E9721" w:rsidR="00192592" w:rsidRPr="00EC1B1E" w:rsidRDefault="00192592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 bajusz hegyén álló Hold</w:t>
      </w:r>
      <w:r w:rsidR="00210AB0">
        <w:rPr>
          <w:rFonts w:ascii="Times New Roman" w:hAnsi="Times New Roman" w:cs="Times New Roman"/>
          <w:sz w:val="24"/>
          <w:szCs w:val="24"/>
        </w:rPr>
        <w:t xml:space="preserve"> </w:t>
      </w:r>
      <w:r w:rsidRPr="00EC1B1E">
        <w:rPr>
          <w:rFonts w:ascii="Times New Roman" w:hAnsi="Times New Roman" w:cs="Times New Roman"/>
          <w:sz w:val="24"/>
          <w:szCs w:val="24"/>
        </w:rPr>
        <w:t xml:space="preserve">(Magor) és Nap (Hunor) </w:t>
      </w:r>
      <w:r w:rsidR="00210AB0">
        <w:rPr>
          <w:rFonts w:ascii="Times New Roman" w:hAnsi="Times New Roman" w:cs="Times New Roman"/>
          <w:sz w:val="24"/>
          <w:szCs w:val="24"/>
        </w:rPr>
        <w:t xml:space="preserve">regeink béli </w:t>
      </w:r>
      <w:r w:rsidR="006C2D00">
        <w:rPr>
          <w:rFonts w:ascii="Times New Roman" w:hAnsi="Times New Roman" w:cs="Times New Roman"/>
          <w:sz w:val="24"/>
          <w:szCs w:val="24"/>
        </w:rPr>
        <w:t xml:space="preserve">ősszülői </w:t>
      </w:r>
      <w:r w:rsidR="006C2D00" w:rsidRPr="00EC1B1E">
        <w:rPr>
          <w:rFonts w:ascii="Times New Roman" w:hAnsi="Times New Roman" w:cs="Times New Roman"/>
          <w:sz w:val="24"/>
          <w:szCs w:val="24"/>
        </w:rPr>
        <w:t>párok</w:t>
      </w:r>
      <w:r w:rsidRPr="00EC1B1E">
        <w:rPr>
          <w:rFonts w:ascii="Times New Roman" w:hAnsi="Times New Roman" w:cs="Times New Roman"/>
          <w:sz w:val="24"/>
          <w:szCs w:val="24"/>
        </w:rPr>
        <w:t xml:space="preserve"> gyermeke</w:t>
      </w:r>
      <w:r w:rsidR="00210AB0">
        <w:rPr>
          <w:rFonts w:ascii="Times New Roman" w:hAnsi="Times New Roman" w:cs="Times New Roman"/>
          <w:sz w:val="24"/>
          <w:szCs w:val="24"/>
        </w:rPr>
        <w:t>i</w:t>
      </w:r>
      <w:r w:rsidRPr="00EC1B1E">
        <w:rPr>
          <w:rFonts w:ascii="Times New Roman" w:hAnsi="Times New Roman" w:cs="Times New Roman"/>
          <w:sz w:val="24"/>
          <w:szCs w:val="24"/>
        </w:rPr>
        <w:t>. De lehet a felkelő és lenyugvó nap is.</w:t>
      </w:r>
    </w:p>
    <w:p w14:paraId="2B90A428" w14:textId="77777777" w:rsidR="00210AB0" w:rsidRDefault="00210AB0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6B07EF" w14:textId="644C99E4" w:rsidR="00192592" w:rsidRPr="00EC1B1E" w:rsidRDefault="00210AB0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bajusz vonalvezetése </w:t>
      </w:r>
      <w:r w:rsidR="006A2D05">
        <w:rPr>
          <w:rFonts w:ascii="Times New Roman" w:hAnsi="Times New Roman" w:cs="Times New Roman"/>
          <w:sz w:val="24"/>
          <w:szCs w:val="24"/>
        </w:rPr>
        <w:t xml:space="preserve">egyrészt </w:t>
      </w:r>
      <w:r>
        <w:rPr>
          <w:rFonts w:ascii="Times New Roman" w:hAnsi="Times New Roman" w:cs="Times New Roman"/>
          <w:sz w:val="24"/>
          <w:szCs w:val="24"/>
        </w:rPr>
        <w:t xml:space="preserve">együttesen </w:t>
      </w:r>
      <w:r w:rsidR="006A2D05">
        <w:rPr>
          <w:rFonts w:ascii="Times New Roman" w:hAnsi="Times New Roman" w:cs="Times New Roman"/>
          <w:sz w:val="24"/>
          <w:szCs w:val="24"/>
        </w:rPr>
        <w:t xml:space="preserve">szintén </w:t>
      </w:r>
      <w:r w:rsidR="006A2D05" w:rsidRPr="00EC1B1E">
        <w:rPr>
          <w:rFonts w:ascii="Times New Roman" w:hAnsi="Times New Roman" w:cs="Times New Roman"/>
          <w:sz w:val="24"/>
          <w:szCs w:val="24"/>
        </w:rPr>
        <w:t>kígyó</w:t>
      </w:r>
      <w:r w:rsidR="00192592" w:rsidRPr="00EC1B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jelkép</w:t>
      </w:r>
      <w:r w:rsidR="006A2D05">
        <w:rPr>
          <w:rFonts w:ascii="Times New Roman" w:hAnsi="Times New Roman" w:cs="Times New Roman"/>
          <w:sz w:val="24"/>
          <w:szCs w:val="24"/>
        </w:rPr>
        <w:t>ek</w:t>
      </w:r>
      <w:r>
        <w:rPr>
          <w:rFonts w:ascii="Times New Roman" w:hAnsi="Times New Roman" w:cs="Times New Roman"/>
          <w:sz w:val="24"/>
          <w:szCs w:val="24"/>
        </w:rPr>
        <w:t>re utal</w:t>
      </w:r>
      <w:r w:rsidR="00192592" w:rsidRPr="00EC1B1E">
        <w:rPr>
          <w:rFonts w:ascii="Times New Roman" w:hAnsi="Times New Roman" w:cs="Times New Roman"/>
          <w:sz w:val="24"/>
          <w:szCs w:val="24"/>
        </w:rPr>
        <w:t>:</w:t>
      </w:r>
    </w:p>
    <w:p w14:paraId="1D1C3ECF" w14:textId="168B0460" w:rsidR="00192592" w:rsidRPr="006A2D05" w:rsidRDefault="00192592" w:rsidP="006A2D05">
      <w:pPr>
        <w:pStyle w:val="Listaszerbekezds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D05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A2D05">
        <w:rPr>
          <w:rFonts w:ascii="Times New Roman" w:hAnsi="Times New Roman" w:cs="Times New Roman"/>
          <w:sz w:val="24"/>
          <w:szCs w:val="24"/>
        </w:rPr>
        <w:t>Serpens</w:t>
      </w:r>
      <w:proofErr w:type="spellEnd"/>
      <w:r w:rsidRPr="006A2D05">
        <w:rPr>
          <w:rFonts w:ascii="Times New Roman" w:hAnsi="Times New Roman" w:cs="Times New Roman"/>
          <w:sz w:val="24"/>
          <w:szCs w:val="24"/>
        </w:rPr>
        <w:t xml:space="preserve"> kígyót, amely Baál-Göncöl (édesvíz Istene, Istenkirály).</w:t>
      </w:r>
    </w:p>
    <w:p w14:paraId="5FA23CA6" w14:textId="35EE35A5" w:rsidR="00192592" w:rsidRPr="006A2D05" w:rsidRDefault="00192592" w:rsidP="006A2D05">
      <w:pPr>
        <w:pStyle w:val="Listaszerbekezds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D05">
        <w:rPr>
          <w:rFonts w:ascii="Times New Roman" w:hAnsi="Times New Roman" w:cs="Times New Roman"/>
          <w:sz w:val="24"/>
          <w:szCs w:val="24"/>
        </w:rPr>
        <w:t>A Tejút ragyogó, fénylő sávja (sumer neve</w:t>
      </w:r>
      <w:r w:rsidR="006A2D05">
        <w:rPr>
          <w:rFonts w:ascii="Times New Roman" w:hAnsi="Times New Roman" w:cs="Times New Roman"/>
          <w:sz w:val="24"/>
          <w:szCs w:val="24"/>
        </w:rPr>
        <w:t xml:space="preserve">, a </w:t>
      </w:r>
      <w:r w:rsidRPr="006A2D05">
        <w:rPr>
          <w:rFonts w:ascii="Times New Roman" w:hAnsi="Times New Roman" w:cs="Times New Roman"/>
          <w:sz w:val="24"/>
          <w:szCs w:val="24"/>
        </w:rPr>
        <w:t>Suba</w:t>
      </w:r>
      <w:r w:rsidR="006A2D05">
        <w:rPr>
          <w:rFonts w:ascii="Times New Roman" w:hAnsi="Times New Roman" w:cs="Times New Roman"/>
          <w:sz w:val="24"/>
          <w:szCs w:val="24"/>
        </w:rPr>
        <w:t xml:space="preserve"> </w:t>
      </w:r>
      <w:r w:rsidR="00EC1B1E" w:rsidRPr="006A2D05">
        <w:rPr>
          <w:rFonts w:ascii="Times New Roman" w:hAnsi="Times New Roman" w:cs="Times New Roman"/>
          <w:sz w:val="24"/>
          <w:szCs w:val="24"/>
        </w:rPr>
        <w:t>utal Csaba királyfira</w:t>
      </w:r>
      <w:r w:rsidRPr="006A2D05">
        <w:rPr>
          <w:rFonts w:ascii="Times New Roman" w:hAnsi="Times New Roman" w:cs="Times New Roman"/>
          <w:sz w:val="24"/>
          <w:szCs w:val="24"/>
        </w:rPr>
        <w:t xml:space="preserve">), amely </w:t>
      </w:r>
      <w:proofErr w:type="spellStart"/>
      <w:r w:rsidRPr="006A2D05">
        <w:rPr>
          <w:rFonts w:ascii="Times New Roman" w:hAnsi="Times New Roman" w:cs="Times New Roman"/>
          <w:sz w:val="24"/>
          <w:szCs w:val="24"/>
        </w:rPr>
        <w:t>Góg</w:t>
      </w:r>
      <w:proofErr w:type="spellEnd"/>
      <w:r w:rsidRPr="006A2D05">
        <w:rPr>
          <w:rFonts w:ascii="Times New Roman" w:hAnsi="Times New Roman" w:cs="Times New Roman"/>
          <w:sz w:val="24"/>
          <w:szCs w:val="24"/>
        </w:rPr>
        <w:t xml:space="preserve"> Isten jelképe</w:t>
      </w:r>
      <w:r w:rsidR="00210AB0" w:rsidRPr="006A2D05">
        <w:rPr>
          <w:rFonts w:ascii="Times New Roman" w:hAnsi="Times New Roman" w:cs="Times New Roman"/>
          <w:sz w:val="24"/>
          <w:szCs w:val="24"/>
        </w:rPr>
        <w:t xml:space="preserve"> is</w:t>
      </w:r>
      <w:r w:rsidRPr="006A2D05">
        <w:rPr>
          <w:rFonts w:ascii="Times New Roman" w:hAnsi="Times New Roman" w:cs="Times New Roman"/>
          <w:sz w:val="24"/>
          <w:szCs w:val="24"/>
        </w:rPr>
        <w:t>.</w:t>
      </w:r>
    </w:p>
    <w:p w14:paraId="1405E903" w14:textId="75CFE20E" w:rsidR="006A2D05" w:rsidRPr="00EC1B1E" w:rsidRDefault="006A2D05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Másrészt egyéb jelképeket is felidézhet:</w:t>
      </w:r>
    </w:p>
    <w:p w14:paraId="6DFDA802" w14:textId="77777777" w:rsidR="00192592" w:rsidRPr="00EC1B1E" w:rsidRDefault="00192592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3.Két szarvként (bikára utalva) Baál-Göncöl </w:t>
      </w:r>
    </w:p>
    <w:p w14:paraId="372350A9" w14:textId="77777777" w:rsidR="00192592" w:rsidRPr="00EC1B1E" w:rsidRDefault="00192592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4.Ijnak tekintve: Hercules, azaz Nimród</w:t>
      </w:r>
    </w:p>
    <w:p w14:paraId="60DA27A7" w14:textId="77777777" w:rsidR="0025114D" w:rsidRDefault="0025114D" w:rsidP="002511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A132CC" w14:textId="77777777" w:rsidR="006A2D05" w:rsidRPr="00EC1B1E" w:rsidRDefault="006A2D05" w:rsidP="002511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301DB7" w14:textId="77777777" w:rsidR="0025114D" w:rsidRPr="00EC1B1E" w:rsidRDefault="0025114D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F0CC79" w14:textId="7F271B27" w:rsidR="0025114D" w:rsidRPr="00EC1B1E" w:rsidRDefault="0025114D" w:rsidP="002511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bajusz és a két arckorong</w:t>
      </w:r>
      <w:r w:rsidRPr="00EC1B1E">
        <w:rPr>
          <w:rFonts w:ascii="Times New Roman" w:hAnsi="Times New Roman" w:cs="Times New Roman"/>
          <w:sz w:val="24"/>
          <w:szCs w:val="24"/>
        </w:rPr>
        <w:t xml:space="preserve"> együttesen férfi szentháromság </w:t>
      </w:r>
      <w:r w:rsidR="00321AE9">
        <w:rPr>
          <w:rFonts w:ascii="Times New Roman" w:hAnsi="Times New Roman" w:cs="Times New Roman"/>
          <w:sz w:val="24"/>
          <w:szCs w:val="24"/>
        </w:rPr>
        <w:t xml:space="preserve">ősi </w:t>
      </w:r>
      <w:r w:rsidRPr="00EC1B1E">
        <w:rPr>
          <w:rFonts w:ascii="Times New Roman" w:hAnsi="Times New Roman" w:cs="Times New Roman"/>
          <w:sz w:val="24"/>
          <w:szCs w:val="24"/>
        </w:rPr>
        <w:t>egyistenséget jelképezik:</w:t>
      </w:r>
    </w:p>
    <w:p w14:paraId="4CE11360" w14:textId="77777777" w:rsidR="0025114D" w:rsidRPr="00EC1B1E" w:rsidRDefault="0025114D" w:rsidP="002511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B1E">
        <w:rPr>
          <w:rFonts w:ascii="Times New Roman" w:hAnsi="Times New Roman" w:cs="Times New Roman"/>
          <w:bCs/>
          <w:sz w:val="24"/>
          <w:szCs w:val="24"/>
        </w:rPr>
        <w:t>Góg</w:t>
      </w:r>
      <w:proofErr w:type="spellEnd"/>
      <w:r w:rsidRPr="00EC1B1E">
        <w:rPr>
          <w:rFonts w:ascii="Times New Roman" w:hAnsi="Times New Roman" w:cs="Times New Roman"/>
          <w:bCs/>
          <w:sz w:val="24"/>
          <w:szCs w:val="24"/>
        </w:rPr>
        <w:t xml:space="preserve"> (Miska)/Baál/Nimród, amelyeknek csillagjelképeik az</w:t>
      </w:r>
      <w:r w:rsidRPr="00EC1B1E">
        <w:rPr>
          <w:rFonts w:ascii="Times New Roman" w:hAnsi="Times New Roman" w:cs="Times New Roman"/>
          <w:sz w:val="24"/>
          <w:szCs w:val="24"/>
        </w:rPr>
        <w:t xml:space="preserve"> Orion/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Cepheus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>/Hercules</w:t>
      </w:r>
    </w:p>
    <w:p w14:paraId="71B12669" w14:textId="77777777" w:rsidR="0025114D" w:rsidRPr="00EC1B1E" w:rsidRDefault="0025114D" w:rsidP="002511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Ital öntésekor, a kígyó feje lefelé áll:</w:t>
      </w:r>
    </w:p>
    <w:p w14:paraId="341B707F" w14:textId="77777777" w:rsidR="0025114D" w:rsidRPr="00EC1B1E" w:rsidRDefault="0025114D" w:rsidP="0025114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1B1E">
        <w:rPr>
          <w:rFonts w:ascii="Times New Roman" w:hAnsi="Times New Roman" w:cs="Times New Roman"/>
          <w:bCs/>
          <w:sz w:val="24"/>
          <w:szCs w:val="24"/>
        </w:rPr>
        <w:t>Magóg/</w:t>
      </w:r>
      <w:proofErr w:type="spellStart"/>
      <w:r w:rsidRPr="00EC1B1E">
        <w:rPr>
          <w:rFonts w:ascii="Times New Roman" w:hAnsi="Times New Roman" w:cs="Times New Roman"/>
          <w:bCs/>
          <w:sz w:val="24"/>
          <w:szCs w:val="24"/>
        </w:rPr>
        <w:t>Enéth</w:t>
      </w:r>
      <w:proofErr w:type="spellEnd"/>
      <w:r w:rsidRPr="00EC1B1E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EC1B1E">
        <w:rPr>
          <w:rFonts w:ascii="Times New Roman" w:hAnsi="Times New Roman" w:cs="Times New Roman"/>
          <w:bCs/>
          <w:sz w:val="24"/>
          <w:szCs w:val="24"/>
        </w:rPr>
        <w:t>Ankissza</w:t>
      </w:r>
      <w:proofErr w:type="spellEnd"/>
      <w:r w:rsidRPr="00EC1B1E">
        <w:rPr>
          <w:rFonts w:ascii="Times New Roman" w:hAnsi="Times New Roman" w:cs="Times New Roman"/>
          <w:bCs/>
          <w:sz w:val="24"/>
          <w:szCs w:val="24"/>
        </w:rPr>
        <w:t xml:space="preserve"> a női hármasság jelképe.</w:t>
      </w:r>
    </w:p>
    <w:p w14:paraId="1BB796C6" w14:textId="77777777" w:rsidR="0025114D" w:rsidRPr="00EC1B1E" w:rsidRDefault="0025114D" w:rsidP="0025114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1FED36" w14:textId="71448E33" w:rsidR="008923D7" w:rsidRPr="00EC1B1E" w:rsidRDefault="008923D7" w:rsidP="008923D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00506">
        <w:rPr>
          <w:rFonts w:ascii="Times New Roman" w:hAnsi="Times New Roman" w:cs="Times New Roman"/>
          <w:bCs/>
          <w:i/>
          <w:sz w:val="24"/>
          <w:szCs w:val="24"/>
        </w:rPr>
        <w:t>A száj és a fülek</w:t>
      </w:r>
      <w:r w:rsidRPr="00EC1B1E">
        <w:rPr>
          <w:rFonts w:ascii="Times New Roman" w:hAnsi="Times New Roman" w:cs="Times New Roman"/>
          <w:bCs/>
          <w:sz w:val="24"/>
          <w:szCs w:val="24"/>
        </w:rPr>
        <w:t>: Nőiesség</w:t>
      </w:r>
      <w:r w:rsidR="006C2D00">
        <w:rPr>
          <w:rFonts w:ascii="Times New Roman" w:hAnsi="Times New Roman" w:cs="Times New Roman"/>
          <w:bCs/>
          <w:sz w:val="24"/>
          <w:szCs w:val="24"/>
        </w:rPr>
        <w:t>i jegyek</w:t>
      </w:r>
      <w:r w:rsidRPr="00EC1B1E">
        <w:rPr>
          <w:rFonts w:ascii="Times New Roman" w:hAnsi="Times New Roman" w:cs="Times New Roman"/>
          <w:bCs/>
          <w:sz w:val="24"/>
          <w:szCs w:val="24"/>
        </w:rPr>
        <w:t xml:space="preserve"> a hímségben. </w:t>
      </w:r>
    </w:p>
    <w:p w14:paraId="7CDC3529" w14:textId="0B02D8EF" w:rsidR="008923D7" w:rsidRPr="00EC1B1E" w:rsidRDefault="008923D7" w:rsidP="008923D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1B1E">
        <w:rPr>
          <w:rFonts w:ascii="Times New Roman" w:hAnsi="Times New Roman" w:cs="Times New Roman"/>
          <w:bCs/>
          <w:sz w:val="24"/>
          <w:szCs w:val="24"/>
        </w:rPr>
        <w:t xml:space="preserve">A kidomborodó fül a nőiség jelképe. </w:t>
      </w:r>
      <w:r w:rsidR="006A2D05">
        <w:rPr>
          <w:rFonts w:ascii="Times New Roman" w:hAnsi="Times New Roman" w:cs="Times New Roman"/>
          <w:bCs/>
          <w:sz w:val="24"/>
          <w:szCs w:val="24"/>
        </w:rPr>
        <w:t>(</w:t>
      </w:r>
      <w:r w:rsidR="006A2D05" w:rsidRPr="00EC1B1E">
        <w:rPr>
          <w:rFonts w:ascii="Times New Roman" w:hAnsi="Times New Roman" w:cs="Times New Roman"/>
          <w:bCs/>
          <w:sz w:val="24"/>
          <w:szCs w:val="24"/>
        </w:rPr>
        <w:t xml:space="preserve">sumérnyelven </w:t>
      </w:r>
      <w:r w:rsidR="006A2D05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EC1B1E">
        <w:rPr>
          <w:rFonts w:ascii="Times New Roman" w:hAnsi="Times New Roman" w:cs="Times New Roman"/>
          <w:bCs/>
          <w:sz w:val="24"/>
          <w:szCs w:val="24"/>
        </w:rPr>
        <w:t>Pi=fül istenségnév</w:t>
      </w:r>
      <w:r w:rsidR="006A2D05">
        <w:rPr>
          <w:rFonts w:ascii="Times New Roman" w:hAnsi="Times New Roman" w:cs="Times New Roman"/>
          <w:bCs/>
          <w:sz w:val="24"/>
          <w:szCs w:val="24"/>
        </w:rPr>
        <w:t xml:space="preserve">, a </w:t>
      </w:r>
      <w:r w:rsidRPr="00EC1B1E">
        <w:rPr>
          <w:rFonts w:ascii="Times New Roman" w:hAnsi="Times New Roman" w:cs="Times New Roman"/>
          <w:bCs/>
          <w:sz w:val="24"/>
          <w:szCs w:val="24"/>
        </w:rPr>
        <w:t>befogadás, felfogás, megértés, érzékelés, bölcsesség</w:t>
      </w:r>
      <w:r w:rsidR="006A2D05">
        <w:rPr>
          <w:rFonts w:ascii="Times New Roman" w:hAnsi="Times New Roman" w:cs="Times New Roman"/>
          <w:bCs/>
          <w:sz w:val="24"/>
          <w:szCs w:val="24"/>
        </w:rPr>
        <w:t xml:space="preserve"> istensége). </w:t>
      </w:r>
    </w:p>
    <w:p w14:paraId="26F07289" w14:textId="77777777" w:rsidR="008923D7" w:rsidRPr="00EC1B1E" w:rsidRDefault="008923D7" w:rsidP="008923D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66C95C" w14:textId="77777777" w:rsidR="008923D7" w:rsidRPr="00EC1B1E" w:rsidRDefault="008923D7" w:rsidP="008923D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00506">
        <w:rPr>
          <w:rFonts w:ascii="Times New Roman" w:hAnsi="Times New Roman" w:cs="Times New Roman"/>
          <w:bCs/>
          <w:i/>
          <w:sz w:val="24"/>
          <w:szCs w:val="24"/>
        </w:rPr>
        <w:t>A fülekre ráfestett C és D</w:t>
      </w:r>
      <w:r w:rsidRPr="00EC1B1E">
        <w:rPr>
          <w:rFonts w:ascii="Times New Roman" w:hAnsi="Times New Roman" w:cs="Times New Roman"/>
          <w:bCs/>
          <w:sz w:val="24"/>
          <w:szCs w:val="24"/>
        </w:rPr>
        <w:t>:</w:t>
      </w:r>
    </w:p>
    <w:p w14:paraId="0F47B53A" w14:textId="77777777" w:rsidR="008923D7" w:rsidRPr="00EC1B1E" w:rsidRDefault="008923D7" w:rsidP="008923D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1B1E">
        <w:rPr>
          <w:rFonts w:ascii="Times New Roman" w:hAnsi="Times New Roman" w:cs="Times New Roman"/>
          <w:bCs/>
          <w:sz w:val="24"/>
          <w:szCs w:val="24"/>
        </w:rPr>
        <w:t xml:space="preserve">D-fül= égistennő szüleménye, </w:t>
      </w:r>
    </w:p>
    <w:p w14:paraId="4D002DA3" w14:textId="77777777" w:rsidR="008923D7" w:rsidRPr="00EC1B1E" w:rsidRDefault="008923D7" w:rsidP="008923D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1B1E">
        <w:rPr>
          <w:rFonts w:ascii="Times New Roman" w:hAnsi="Times New Roman" w:cs="Times New Roman"/>
          <w:bCs/>
          <w:sz w:val="24"/>
          <w:szCs w:val="24"/>
        </w:rPr>
        <w:t>C-fül=égistennő megtermékenyítője. (A növekedés női, a csökkenés férfi teljesítmény.) Magóg és Mátka jelképek.</w:t>
      </w:r>
    </w:p>
    <w:p w14:paraId="1AE3AF91" w14:textId="6DA95F81" w:rsidR="008923D7" w:rsidRPr="00EC1B1E" w:rsidRDefault="008923D7" w:rsidP="008923D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A2D05">
        <w:rPr>
          <w:rFonts w:ascii="Times New Roman" w:hAnsi="Times New Roman" w:cs="Times New Roman"/>
          <w:bCs/>
          <w:i/>
          <w:iCs/>
          <w:sz w:val="24"/>
          <w:szCs w:val="24"/>
        </w:rPr>
        <w:t>Orr:</w:t>
      </w:r>
      <w:r w:rsidRPr="00EC1B1E">
        <w:rPr>
          <w:rFonts w:ascii="Times New Roman" w:hAnsi="Times New Roman" w:cs="Times New Roman"/>
          <w:bCs/>
          <w:sz w:val="24"/>
          <w:szCs w:val="24"/>
        </w:rPr>
        <w:t xml:space="preserve"> Fallosz (mint a Tejút közepén </w:t>
      </w:r>
      <w:r w:rsidR="006A2D05" w:rsidRPr="00EC1B1E">
        <w:rPr>
          <w:rFonts w:ascii="Times New Roman" w:hAnsi="Times New Roman" w:cs="Times New Roman"/>
          <w:bCs/>
          <w:sz w:val="24"/>
          <w:szCs w:val="24"/>
        </w:rPr>
        <w:t>Baál) -</w:t>
      </w:r>
      <w:r w:rsidRPr="00EC1B1E">
        <w:rPr>
          <w:rFonts w:ascii="Times New Roman" w:hAnsi="Times New Roman" w:cs="Times New Roman"/>
          <w:bCs/>
          <w:sz w:val="24"/>
          <w:szCs w:val="24"/>
        </w:rPr>
        <w:t xml:space="preserve"> a férfiasság jelképe. Az orr két lyuka viszont női jelkép</w:t>
      </w:r>
      <w:r w:rsidR="006A2D0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C1B1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EC1B1E">
        <w:rPr>
          <w:rFonts w:ascii="Times New Roman" w:hAnsi="Times New Roman" w:cs="Times New Roman"/>
          <w:bCs/>
          <w:sz w:val="24"/>
          <w:szCs w:val="24"/>
        </w:rPr>
        <w:t>Béltisz</w:t>
      </w:r>
      <w:proofErr w:type="spellEnd"/>
      <w:r w:rsidRPr="00EC1B1E">
        <w:rPr>
          <w:rFonts w:ascii="Times New Roman" w:hAnsi="Times New Roman" w:cs="Times New Roman"/>
          <w:bCs/>
          <w:sz w:val="24"/>
          <w:szCs w:val="24"/>
        </w:rPr>
        <w:t xml:space="preserve"> Luca)</w:t>
      </w:r>
      <w:r w:rsidR="006A2D05">
        <w:rPr>
          <w:rFonts w:ascii="Times New Roman" w:hAnsi="Times New Roman" w:cs="Times New Roman"/>
          <w:bCs/>
          <w:sz w:val="24"/>
          <w:szCs w:val="24"/>
        </w:rPr>
        <w:t>.</w:t>
      </w:r>
    </w:p>
    <w:p w14:paraId="2BD30FFD" w14:textId="77777777" w:rsidR="0025114D" w:rsidRPr="00EC1B1E" w:rsidRDefault="0025114D" w:rsidP="0025114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B192D3B" w14:textId="74023A8A" w:rsidR="008923D7" w:rsidRDefault="008923D7" w:rsidP="00892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Az edény füle</w:t>
      </w:r>
      <w:r w:rsidRPr="00EC1B1E">
        <w:rPr>
          <w:rFonts w:ascii="Times New Roman" w:hAnsi="Times New Roman" w:cs="Times New Roman"/>
          <w:sz w:val="24"/>
          <w:szCs w:val="24"/>
        </w:rPr>
        <w:t xml:space="preserve"> (fogantyúja)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Draco</w:t>
      </w:r>
      <w:proofErr w:type="spellEnd"/>
      <w:r w:rsidR="003430DE">
        <w:rPr>
          <w:rFonts w:ascii="Times New Roman" w:hAnsi="Times New Roman" w:cs="Times New Roman"/>
          <w:sz w:val="24"/>
          <w:szCs w:val="24"/>
        </w:rPr>
        <w:t xml:space="preserve"> csillagképet idézi</w:t>
      </w:r>
      <w:r w:rsidRPr="00EC1B1E">
        <w:rPr>
          <w:rFonts w:ascii="Times New Roman" w:hAnsi="Times New Roman" w:cs="Times New Roman"/>
          <w:sz w:val="24"/>
          <w:szCs w:val="24"/>
        </w:rPr>
        <w:t>, ami a</w:t>
      </w:r>
      <w:r w:rsidR="00B51562" w:rsidRPr="00EC1B1E">
        <w:rPr>
          <w:rFonts w:ascii="Times New Roman" w:hAnsi="Times New Roman" w:cs="Times New Roman"/>
          <w:sz w:val="24"/>
          <w:szCs w:val="24"/>
        </w:rPr>
        <w:t>z egész</w:t>
      </w:r>
      <w:r w:rsidRPr="00EC1B1E">
        <w:rPr>
          <w:rFonts w:ascii="Times New Roman" w:hAnsi="Times New Roman" w:cs="Times New Roman"/>
          <w:sz w:val="24"/>
          <w:szCs w:val="24"/>
        </w:rPr>
        <w:t xml:space="preserve"> Kozmosz </w:t>
      </w:r>
      <w:r w:rsidR="00B51562" w:rsidRPr="00EC1B1E">
        <w:rPr>
          <w:rFonts w:ascii="Times New Roman" w:hAnsi="Times New Roman" w:cs="Times New Roman"/>
          <w:sz w:val="24"/>
          <w:szCs w:val="24"/>
        </w:rPr>
        <w:t xml:space="preserve">csillag </w:t>
      </w:r>
      <w:r w:rsidRPr="00EC1B1E">
        <w:rPr>
          <w:rFonts w:ascii="Times New Roman" w:hAnsi="Times New Roman" w:cs="Times New Roman"/>
          <w:sz w:val="24"/>
          <w:szCs w:val="24"/>
        </w:rPr>
        <w:t>jelképe. Álló helyzetben annak férfi, kiöntő helyzetben annak női oldalát.</w:t>
      </w:r>
    </w:p>
    <w:p w14:paraId="47F55CA6" w14:textId="77777777" w:rsidR="006A2D05" w:rsidRPr="00EC1B1E" w:rsidRDefault="006A2D05" w:rsidP="00892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E925D8" w14:textId="77777777" w:rsidR="008923D7" w:rsidRPr="00EC1B1E" w:rsidRDefault="008923D7" w:rsidP="00892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0506">
        <w:rPr>
          <w:rFonts w:ascii="Times New Roman" w:hAnsi="Times New Roman" w:cs="Times New Roman"/>
          <w:i/>
          <w:sz w:val="24"/>
          <w:szCs w:val="24"/>
        </w:rPr>
        <w:t>Test+fül</w:t>
      </w:r>
      <w:proofErr w:type="spellEnd"/>
      <w:r w:rsidRPr="00000506">
        <w:rPr>
          <w:rFonts w:ascii="Times New Roman" w:hAnsi="Times New Roman" w:cs="Times New Roman"/>
          <w:i/>
          <w:sz w:val="24"/>
          <w:szCs w:val="24"/>
        </w:rPr>
        <w:t xml:space="preserve"> együtt</w:t>
      </w:r>
      <w:r w:rsidRPr="00EC1B1E">
        <w:rPr>
          <w:rFonts w:ascii="Times New Roman" w:hAnsi="Times New Roman" w:cs="Times New Roman"/>
          <w:sz w:val="24"/>
          <w:szCs w:val="24"/>
        </w:rPr>
        <w:t xml:space="preserve">: 1.Luca 2.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Draco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 xml:space="preserve"> vízszintesen álló kancsóhelyzetben 1+2 implicit női hármasság</w:t>
      </w:r>
      <w:r w:rsidR="00B51562" w:rsidRPr="00EC1B1E">
        <w:rPr>
          <w:rFonts w:ascii="Times New Roman" w:hAnsi="Times New Roman" w:cs="Times New Roman"/>
          <w:sz w:val="24"/>
          <w:szCs w:val="24"/>
        </w:rPr>
        <w:t>.</w:t>
      </w:r>
      <w:r w:rsidRPr="00EC1B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5DC182" w14:textId="77777777" w:rsidR="00B51562" w:rsidRPr="00EC1B1E" w:rsidRDefault="00B51562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Általános alapelv, hogy a kígyó jelképeknél – ábrázolásokon, avagy az égen – álló helyzetben férfi, fekvő, vagy tekeredett állapotban női szimbólumok.</w:t>
      </w:r>
    </w:p>
    <w:p w14:paraId="4DD583C0" w14:textId="77777777" w:rsidR="00B51562" w:rsidRPr="00EC1B1E" w:rsidRDefault="00B51562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2C2954" w14:textId="77777777" w:rsidR="00B51562" w:rsidRPr="00EC1B1E" w:rsidRDefault="00B51562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nyaklánc</w:t>
      </w:r>
      <w:r w:rsidRPr="00EC1B1E">
        <w:rPr>
          <w:rFonts w:ascii="Times New Roman" w:hAnsi="Times New Roman" w:cs="Times New Roman"/>
          <w:sz w:val="24"/>
          <w:szCs w:val="24"/>
        </w:rPr>
        <w:t xml:space="preserve"> jelképisége, ha a nyakhoz tartozónak tekintjük, Ég/lég istennője,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Ankisza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03A476C" w14:textId="77777777" w:rsidR="00B51562" w:rsidRPr="00EC1B1E" w:rsidRDefault="00B51562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ha a testhez tartozónak tekintjük, A Föld Istennője,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Ené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>).</w:t>
      </w:r>
    </w:p>
    <w:p w14:paraId="76D2ADC8" w14:textId="77777777" w:rsidR="00B51562" w:rsidRPr="00EC1B1E" w:rsidRDefault="00B51562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D15C23" w14:textId="015D0E52" w:rsidR="003430DE" w:rsidRDefault="00B51562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A </w:t>
      </w:r>
      <w:r w:rsidRPr="00BC2EEB">
        <w:rPr>
          <w:rFonts w:ascii="Times New Roman" w:hAnsi="Times New Roman" w:cs="Times New Roman"/>
          <w:i/>
          <w:iCs/>
          <w:sz w:val="24"/>
          <w:szCs w:val="24"/>
        </w:rPr>
        <w:t>mellény, mente</w:t>
      </w:r>
      <w:r w:rsidRPr="00EC1B1E">
        <w:rPr>
          <w:rFonts w:ascii="Times New Roman" w:hAnsi="Times New Roman" w:cs="Times New Roman"/>
          <w:sz w:val="24"/>
          <w:szCs w:val="24"/>
        </w:rPr>
        <w:t xml:space="preserve"> díszeinek jelentései</w:t>
      </w:r>
      <w:r w:rsidR="00BC2EEB">
        <w:rPr>
          <w:rFonts w:ascii="Times New Roman" w:hAnsi="Times New Roman" w:cs="Times New Roman"/>
          <w:sz w:val="24"/>
          <w:szCs w:val="24"/>
        </w:rPr>
        <w:t>t az alábbi táblázat foglalja össze</w:t>
      </w:r>
      <w:r w:rsidRPr="00EC1B1E">
        <w:rPr>
          <w:rFonts w:ascii="Times New Roman" w:hAnsi="Times New Roman" w:cs="Times New Roman"/>
          <w:sz w:val="24"/>
          <w:szCs w:val="24"/>
        </w:rPr>
        <w:t>:</w:t>
      </w:r>
    </w:p>
    <w:p w14:paraId="1CEDB71B" w14:textId="77777777" w:rsidR="00432898" w:rsidRPr="00EC1B1E" w:rsidRDefault="00432898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8771" w:type="dxa"/>
        <w:tblLook w:val="04A0" w:firstRow="1" w:lastRow="0" w:firstColumn="1" w:lastColumn="0" w:noHBand="0" w:noVBand="1"/>
      </w:tblPr>
      <w:tblGrid>
        <w:gridCol w:w="2891"/>
        <w:gridCol w:w="2152"/>
        <w:gridCol w:w="3728"/>
      </w:tblGrid>
      <w:tr w:rsidR="00B51562" w:rsidRPr="00B51562" w14:paraId="295F01AF" w14:textId="77777777" w:rsidTr="00B51562">
        <w:trPr>
          <w:trHeight w:val="280"/>
        </w:trPr>
        <w:tc>
          <w:tcPr>
            <w:tcW w:w="2891" w:type="dxa"/>
            <w:hideMark/>
          </w:tcPr>
          <w:p w14:paraId="428EB8BD" w14:textId="747EE2D0" w:rsidR="00B51562" w:rsidRPr="00BC2EEB" w:rsidRDefault="00BC2EEB" w:rsidP="00B5156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eastAsia="hu-HU"/>
              </w:rPr>
              <w:t>A d</w:t>
            </w:r>
            <w:r w:rsidR="00B51562" w:rsidRPr="00BC2EEB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eastAsia="hu-HU"/>
              </w:rPr>
              <w:t>ísz</w:t>
            </w:r>
            <w:r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eastAsia="hu-HU"/>
              </w:rPr>
              <w:t>ítés megnevezése</w:t>
            </w:r>
            <w:r w:rsidR="00B51562" w:rsidRPr="00BC2EEB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eastAsia="hu-HU"/>
              </w:rPr>
              <w:t xml:space="preserve"> </w:t>
            </w:r>
          </w:p>
        </w:tc>
        <w:tc>
          <w:tcPr>
            <w:tcW w:w="2152" w:type="dxa"/>
            <w:hideMark/>
          </w:tcPr>
          <w:p w14:paraId="7852003A" w14:textId="69FB0CE5" w:rsidR="00B51562" w:rsidRPr="00BC2EEB" w:rsidRDefault="00B51562" w:rsidP="00B5156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</w:pPr>
            <w:r w:rsidRPr="00BC2EEB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eastAsia="hu-HU"/>
              </w:rPr>
              <w:t>Mit jelképez</w:t>
            </w:r>
            <w:r w:rsidR="00BC2EEB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eastAsia="hu-HU"/>
              </w:rPr>
              <w:t>?</w:t>
            </w:r>
            <w:r w:rsidRPr="00BC2EEB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eastAsia="hu-HU"/>
              </w:rPr>
              <w:t xml:space="preserve"> </w:t>
            </w:r>
          </w:p>
        </w:tc>
        <w:tc>
          <w:tcPr>
            <w:tcW w:w="3728" w:type="dxa"/>
            <w:hideMark/>
          </w:tcPr>
          <w:p w14:paraId="7CDF9B8A" w14:textId="77777777" w:rsidR="00B51562" w:rsidRPr="00BC2EEB" w:rsidRDefault="00B51562" w:rsidP="00B5156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</w:pPr>
            <w:r w:rsidRPr="00BC2EEB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eastAsia="hu-HU"/>
              </w:rPr>
              <w:t>Megjegyzés</w:t>
            </w:r>
          </w:p>
        </w:tc>
      </w:tr>
      <w:tr w:rsidR="00B51562" w:rsidRPr="00EC1B1E" w14:paraId="084BD784" w14:textId="77777777" w:rsidTr="00B51562">
        <w:tc>
          <w:tcPr>
            <w:tcW w:w="2891" w:type="dxa"/>
          </w:tcPr>
          <w:p w14:paraId="3CD0567D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Nád levelekkel, virág fűzérkével, gyékény levelekkel és buzogánnyal</w:t>
            </w:r>
          </w:p>
        </w:tc>
        <w:tc>
          <w:tcPr>
            <w:tcW w:w="2152" w:type="dxa"/>
          </w:tcPr>
          <w:p w14:paraId="1F92D0EE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Magóg, Luca,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Madiar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Madjar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sumér megfelelője (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Innin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)  a termékenység-istennő ősi jelképe</w:t>
            </w:r>
          </w:p>
        </w:tc>
        <w:tc>
          <w:tcPr>
            <w:tcW w:w="3728" w:type="dxa"/>
          </w:tcPr>
          <w:p w14:paraId="5E65F3EE" w14:textId="4A36CBC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Másik jelképe az </w:t>
            </w:r>
            <w:r w:rsidR="00BC2EEB" w:rsidRPr="00EC1B1E">
              <w:rPr>
                <w:rFonts w:ascii="Times New Roman" w:hAnsi="Times New Roman" w:cs="Times New Roman"/>
                <w:sz w:val="24"/>
                <w:szCs w:val="24"/>
              </w:rPr>
              <w:t>esthajnalcsillag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, a Venus</w:t>
            </w:r>
          </w:p>
        </w:tc>
      </w:tr>
      <w:tr w:rsidR="00B51562" w:rsidRPr="00EC1B1E" w14:paraId="658A64B5" w14:textId="77777777" w:rsidTr="00B51562">
        <w:tc>
          <w:tcPr>
            <w:tcW w:w="2891" w:type="dxa"/>
          </w:tcPr>
          <w:p w14:paraId="6097A590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Lótuszlevelek és virágok, virágzó fás peónia cserje</w:t>
            </w:r>
            <w:r w:rsidR="00D34D7A"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szára, levelei.</w:t>
            </w:r>
          </w:p>
        </w:tc>
        <w:tc>
          <w:tcPr>
            <w:tcW w:w="2152" w:type="dxa"/>
          </w:tcPr>
          <w:p w14:paraId="34B77183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Az Istennő termékenysége, a Napot szülő Istennő</w:t>
            </w:r>
          </w:p>
        </w:tc>
        <w:tc>
          <w:tcPr>
            <w:tcW w:w="3728" w:type="dxa"/>
          </w:tcPr>
          <w:p w14:paraId="7C8A6D27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Az Istennő lótuszjelképe legtöbbször a 8-as számhoz kapcsolódik</w:t>
            </w:r>
          </w:p>
        </w:tc>
      </w:tr>
      <w:tr w:rsidR="00B51562" w:rsidRPr="00EC1B1E" w14:paraId="23C2894E" w14:textId="77777777" w:rsidTr="00B51562">
        <w:tc>
          <w:tcPr>
            <w:tcW w:w="2891" w:type="dxa"/>
          </w:tcPr>
          <w:p w14:paraId="09465131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8 szirmú (lótusz) virág</w:t>
            </w:r>
          </w:p>
        </w:tc>
        <w:tc>
          <w:tcPr>
            <w:tcW w:w="2152" w:type="dxa"/>
          </w:tcPr>
          <w:p w14:paraId="69A58BAE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Kozmikus egyensúly száma. A világmindenség rendje.</w:t>
            </w:r>
          </w:p>
        </w:tc>
        <w:tc>
          <w:tcPr>
            <w:tcW w:w="3728" w:type="dxa"/>
          </w:tcPr>
          <w:p w14:paraId="0EEC8BF9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A Venus száma 8= egy Venus év.</w:t>
            </w:r>
          </w:p>
        </w:tc>
      </w:tr>
      <w:tr w:rsidR="00B51562" w:rsidRPr="00EC1B1E" w14:paraId="059C9F01" w14:textId="77777777" w:rsidTr="00B51562">
        <w:tc>
          <w:tcPr>
            <w:tcW w:w="2891" w:type="dxa"/>
          </w:tcPr>
          <w:p w14:paraId="791A3180" w14:textId="77777777" w:rsidR="00B51562" w:rsidRPr="00EC1B1E" w:rsidRDefault="00D34D7A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B51562" w:rsidRPr="00EC1B1E">
              <w:rPr>
                <w:rFonts w:ascii="Times New Roman" w:hAnsi="Times New Roman" w:cs="Times New Roman"/>
                <w:sz w:val="24"/>
                <w:szCs w:val="24"/>
              </w:rPr>
              <w:t>en és más olajos magvú növények + mirtusz ága, virága, magtokja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52" w:type="dxa"/>
          </w:tcPr>
          <w:p w14:paraId="7CE9F63B" w14:textId="625B4673" w:rsidR="00B51562" w:rsidRPr="00EC1B1E" w:rsidRDefault="00D34D7A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B51562" w:rsidRPr="00EC1B1E">
              <w:rPr>
                <w:rFonts w:ascii="Times New Roman" w:hAnsi="Times New Roman" w:cs="Times New Roman"/>
                <w:sz w:val="24"/>
                <w:szCs w:val="24"/>
              </w:rPr>
              <w:t>őiesség: hüvely, tok, csésze, héj,</w:t>
            </w:r>
            <w:r w:rsidR="00DC34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1562"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burok, palást, </w:t>
            </w:r>
            <w:r w:rsidR="00DC3485" w:rsidRPr="00EC1B1E">
              <w:rPr>
                <w:rFonts w:ascii="Times New Roman" w:hAnsi="Times New Roman" w:cs="Times New Roman"/>
                <w:sz w:val="24"/>
                <w:szCs w:val="24"/>
              </w:rPr>
              <w:t>köpeny, ruházat</w:t>
            </w:r>
            <w:r w:rsidR="00B51562"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, öltözék </w:t>
            </w:r>
          </w:p>
        </w:tc>
        <w:tc>
          <w:tcPr>
            <w:tcW w:w="3728" w:type="dxa"/>
          </w:tcPr>
          <w:p w14:paraId="369823A7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Az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inf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fölött elhelyezkedő mellény vagy suba az Istennőt jelképező ruházat</w:t>
            </w:r>
          </w:p>
        </w:tc>
      </w:tr>
      <w:tr w:rsidR="00B51562" w:rsidRPr="00EC1B1E" w14:paraId="2E356EBC" w14:textId="77777777" w:rsidTr="00B51562">
        <w:tc>
          <w:tcPr>
            <w:tcW w:w="2891" w:type="dxa"/>
          </w:tcPr>
          <w:p w14:paraId="648C9AF7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5 szirmú fehér mirtusz</w:t>
            </w:r>
          </w:p>
        </w:tc>
        <w:tc>
          <w:tcPr>
            <w:tcW w:w="2152" w:type="dxa"/>
          </w:tcPr>
          <w:p w14:paraId="0121D904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Venus, tisztaság, tiszta szerelem, </w:t>
            </w:r>
          </w:p>
        </w:tc>
        <w:tc>
          <w:tcPr>
            <w:tcW w:w="3728" w:type="dxa"/>
          </w:tcPr>
          <w:p w14:paraId="0A8F156B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A menyasszonyi koszorú alkotó virága</w:t>
            </w:r>
          </w:p>
        </w:tc>
      </w:tr>
      <w:tr w:rsidR="00B51562" w:rsidRPr="00EC1B1E" w14:paraId="3E1B0807" w14:textId="77777777" w:rsidTr="00B51562">
        <w:tc>
          <w:tcPr>
            <w:tcW w:w="2891" w:type="dxa"/>
          </w:tcPr>
          <w:p w14:paraId="52E5DE80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Rózsa, vadrózsa (esetleg más ötszirmú)</w:t>
            </w:r>
          </w:p>
        </w:tc>
        <w:tc>
          <w:tcPr>
            <w:tcW w:w="2152" w:type="dxa"/>
          </w:tcPr>
          <w:p w14:paraId="5795BF89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Luca, Venus</w:t>
            </w:r>
          </w:p>
        </w:tc>
        <w:tc>
          <w:tcPr>
            <w:tcW w:w="3728" w:type="dxa"/>
          </w:tcPr>
          <w:p w14:paraId="26E1C3A3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Venustól Szűz Mária örökölte pünkösdi rózsa formájában</w:t>
            </w:r>
          </w:p>
        </w:tc>
      </w:tr>
      <w:tr w:rsidR="00B51562" w:rsidRPr="00EC1B1E" w14:paraId="399823A5" w14:textId="77777777" w:rsidTr="00B51562">
        <w:tc>
          <w:tcPr>
            <w:tcW w:w="2891" w:type="dxa"/>
          </w:tcPr>
          <w:p w14:paraId="2E0FB6C8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Bármilyen virág, növény a kancsón</w:t>
            </w:r>
          </w:p>
        </w:tc>
        <w:tc>
          <w:tcPr>
            <w:tcW w:w="2152" w:type="dxa"/>
          </w:tcPr>
          <w:p w14:paraId="2BE3E003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Luca, </w:t>
            </w:r>
            <w:r w:rsidR="00D34D7A" w:rsidRPr="00EC1B1E">
              <w:rPr>
                <w:rFonts w:ascii="Times New Roman" w:hAnsi="Times New Roman" w:cs="Times New Roman"/>
                <w:sz w:val="24"/>
                <w:szCs w:val="24"/>
              </w:rPr>
              <w:t>úgyis,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mint a növények istene</w:t>
            </w:r>
          </w:p>
        </w:tc>
        <w:tc>
          <w:tcPr>
            <w:tcW w:w="3728" w:type="dxa"/>
          </w:tcPr>
          <w:p w14:paraId="6015A642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562" w:rsidRPr="00EC1B1E" w14:paraId="08A292AC" w14:textId="77777777" w:rsidTr="00B51562">
        <w:tc>
          <w:tcPr>
            <w:tcW w:w="2891" w:type="dxa"/>
          </w:tcPr>
          <w:p w14:paraId="1C9C3979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Sujtás a mellényen</w:t>
            </w:r>
          </w:p>
        </w:tc>
        <w:tc>
          <w:tcPr>
            <w:tcW w:w="2152" w:type="dxa"/>
          </w:tcPr>
          <w:p w14:paraId="3055AA34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Nőiesség, illetve a női hármasság</w:t>
            </w:r>
          </w:p>
        </w:tc>
        <w:tc>
          <w:tcPr>
            <w:tcW w:w="3728" w:type="dxa"/>
          </w:tcPr>
          <w:p w14:paraId="616F5F29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vulva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-hüvely-any</w:t>
            </w:r>
            <w:r w:rsidR="00D34D7A" w:rsidRPr="00EC1B1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méh</w:t>
            </w:r>
          </w:p>
        </w:tc>
      </w:tr>
      <w:tr w:rsidR="00B51562" w:rsidRPr="00EC1B1E" w14:paraId="1EB0FE94" w14:textId="77777777" w:rsidTr="00B51562">
        <w:tc>
          <w:tcPr>
            <w:tcW w:w="2891" w:type="dxa"/>
          </w:tcPr>
          <w:p w14:paraId="5FE17DBD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8+5=13</w:t>
            </w:r>
          </w:p>
        </w:tc>
        <w:tc>
          <w:tcPr>
            <w:tcW w:w="2152" w:type="dxa"/>
          </w:tcPr>
          <w:p w14:paraId="68A1B0C5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A világmindenség egysége, összhangja</w:t>
            </w:r>
          </w:p>
        </w:tc>
        <w:tc>
          <w:tcPr>
            <w:tcW w:w="3728" w:type="dxa"/>
          </w:tcPr>
          <w:p w14:paraId="1E07721A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Krisztusi kereszténység kezdete</w:t>
            </w:r>
          </w:p>
        </w:tc>
      </w:tr>
      <w:tr w:rsidR="00B51562" w:rsidRPr="00EC1B1E" w14:paraId="5A13DA1E" w14:textId="77777777" w:rsidTr="00B51562">
        <w:tc>
          <w:tcPr>
            <w:tcW w:w="2891" w:type="dxa"/>
          </w:tcPr>
          <w:p w14:paraId="072330E9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Szegély</w:t>
            </w:r>
          </w:p>
        </w:tc>
        <w:tc>
          <w:tcPr>
            <w:tcW w:w="2152" w:type="dxa"/>
          </w:tcPr>
          <w:p w14:paraId="6C181683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8" w:type="dxa"/>
          </w:tcPr>
          <w:p w14:paraId="73247E72" w14:textId="77777777" w:rsidR="00B51562" w:rsidRPr="00EC1B1E" w:rsidRDefault="00B51562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Az ingtől való elválasztás jelzése</w:t>
            </w:r>
          </w:p>
        </w:tc>
      </w:tr>
    </w:tbl>
    <w:p w14:paraId="46A390BB" w14:textId="77777777" w:rsidR="00B51562" w:rsidRPr="00EC1B1E" w:rsidRDefault="00B51562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F43BFD" w14:textId="77777777" w:rsidR="00B51562" w:rsidRPr="00EC1B1E" w:rsidRDefault="00B51562" w:rsidP="00B515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E1B86" w14:textId="77777777" w:rsidR="0025114D" w:rsidRPr="00EC1B1E" w:rsidRDefault="00D34D7A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Az ing férfi jelkép. Női jelképű virágokkal alapvetően helytelen díszíteni. Ami helyénvaló: hím jellegű növényi elemek: ágak, levelek, bogáncs, félék virágai. Kétlaki növények hím jellegű egyedeinek ága, szára virága. Az ing rögzítése zsinórral vagy gombbal történik. A zsinórt elöl, vagy hátul kötni kell. Ha elöl nincs gombsor, akkor hátul. A fül alatt az inget és mellény fel kell hasítani, hogy a fül kiemelkedhessen.</w:t>
      </w:r>
    </w:p>
    <w:p w14:paraId="3962A983" w14:textId="77777777" w:rsidR="00D34D7A" w:rsidRPr="00EC1B1E" w:rsidRDefault="00D34D7A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DEB85" w14:textId="365839F2" w:rsidR="00D34D7A" w:rsidRPr="00EC1B1E" w:rsidRDefault="00D34D7A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506">
        <w:rPr>
          <w:rFonts w:ascii="Times New Roman" w:hAnsi="Times New Roman" w:cs="Times New Roman"/>
          <w:i/>
          <w:sz w:val="24"/>
          <w:szCs w:val="24"/>
        </w:rPr>
        <w:t>A gomb</w:t>
      </w:r>
      <w:r w:rsidRPr="00EC1B1E">
        <w:rPr>
          <w:rFonts w:ascii="Times New Roman" w:hAnsi="Times New Roman" w:cs="Times New Roman"/>
          <w:sz w:val="24"/>
          <w:szCs w:val="24"/>
        </w:rPr>
        <w:t xml:space="preserve"> férfi</w:t>
      </w:r>
      <w:r w:rsidR="001951E9">
        <w:rPr>
          <w:rFonts w:ascii="Times New Roman" w:hAnsi="Times New Roman" w:cs="Times New Roman"/>
          <w:sz w:val="24"/>
          <w:szCs w:val="24"/>
        </w:rPr>
        <w:t>,</w:t>
      </w:r>
      <w:r w:rsidRPr="00EC1B1E">
        <w:rPr>
          <w:rFonts w:ascii="Times New Roman" w:hAnsi="Times New Roman" w:cs="Times New Roman"/>
          <w:sz w:val="24"/>
          <w:szCs w:val="24"/>
        </w:rPr>
        <w:t xml:space="preserve"> </w:t>
      </w:r>
      <w:r w:rsidR="001951E9" w:rsidRPr="00EC1B1E">
        <w:rPr>
          <w:rFonts w:ascii="Times New Roman" w:hAnsi="Times New Roman" w:cs="Times New Roman"/>
          <w:sz w:val="24"/>
          <w:szCs w:val="24"/>
        </w:rPr>
        <w:t xml:space="preserve">a </w:t>
      </w:r>
      <w:r w:rsidR="001951E9" w:rsidRPr="001951E9">
        <w:rPr>
          <w:rFonts w:ascii="Times New Roman" w:hAnsi="Times New Roman" w:cs="Times New Roman"/>
          <w:i/>
          <w:iCs/>
          <w:sz w:val="24"/>
          <w:szCs w:val="24"/>
        </w:rPr>
        <w:t>gomblyuk</w:t>
      </w:r>
      <w:r w:rsidR="001951E9" w:rsidRPr="00EC1B1E">
        <w:rPr>
          <w:rFonts w:ascii="Times New Roman" w:hAnsi="Times New Roman" w:cs="Times New Roman"/>
          <w:sz w:val="24"/>
          <w:szCs w:val="24"/>
        </w:rPr>
        <w:t xml:space="preserve"> női </w:t>
      </w:r>
      <w:r w:rsidRPr="00EC1B1E">
        <w:rPr>
          <w:rFonts w:ascii="Times New Roman" w:hAnsi="Times New Roman" w:cs="Times New Roman"/>
          <w:sz w:val="24"/>
          <w:szCs w:val="24"/>
        </w:rPr>
        <w:t xml:space="preserve">jelkép. </w:t>
      </w:r>
    </w:p>
    <w:p w14:paraId="46111A7E" w14:textId="77777777" w:rsidR="00D34D7A" w:rsidRPr="00EC1B1E" w:rsidRDefault="00D34D7A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A7E1C1" w14:textId="77777777" w:rsidR="00432898" w:rsidRDefault="00432898" w:rsidP="00707FC7">
      <w:pPr>
        <w:rPr>
          <w:rFonts w:ascii="Times New Roman" w:hAnsi="Times New Roman" w:cs="Times New Roman"/>
          <w:i/>
          <w:sz w:val="24"/>
          <w:szCs w:val="24"/>
        </w:rPr>
      </w:pPr>
    </w:p>
    <w:p w14:paraId="3112961B" w14:textId="77777777" w:rsidR="00432898" w:rsidRDefault="00432898" w:rsidP="00707FC7">
      <w:pPr>
        <w:rPr>
          <w:rFonts w:ascii="Times New Roman" w:hAnsi="Times New Roman" w:cs="Times New Roman"/>
          <w:i/>
          <w:sz w:val="24"/>
          <w:szCs w:val="24"/>
        </w:rPr>
      </w:pPr>
    </w:p>
    <w:p w14:paraId="19323110" w14:textId="338C868D" w:rsidR="00707FC7" w:rsidRDefault="00000506" w:rsidP="00707FC7">
      <w:pPr>
        <w:rPr>
          <w:rFonts w:ascii="Times New Roman" w:hAnsi="Times New Roman" w:cs="Times New Roman"/>
          <w:i/>
          <w:sz w:val="24"/>
          <w:szCs w:val="24"/>
        </w:rPr>
      </w:pPr>
      <w:r w:rsidRPr="00EA4144">
        <w:rPr>
          <w:rFonts w:ascii="Times New Roman" w:hAnsi="Times New Roman" w:cs="Times New Roman"/>
          <w:i/>
          <w:sz w:val="24"/>
          <w:szCs w:val="24"/>
        </w:rPr>
        <w:lastRenderedPageBreak/>
        <w:t xml:space="preserve">A kígyók jelképi </w:t>
      </w:r>
      <w:r w:rsidR="00A149A7" w:rsidRPr="00EA4144">
        <w:rPr>
          <w:rFonts w:ascii="Times New Roman" w:hAnsi="Times New Roman" w:cs="Times New Roman"/>
          <w:i/>
          <w:sz w:val="24"/>
          <w:szCs w:val="24"/>
        </w:rPr>
        <w:t>értelmezései</w:t>
      </w:r>
      <w:r w:rsidR="00EA4144" w:rsidRPr="00EA414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A4144" w:rsidRPr="00EA4144">
        <w:rPr>
          <w:rFonts w:ascii="Times New Roman" w:hAnsi="Times New Roman" w:cs="Times New Roman"/>
          <w:bCs/>
          <w:i/>
          <w:sz w:val="24"/>
          <w:szCs w:val="24"/>
        </w:rPr>
        <w:t xml:space="preserve">az </w:t>
      </w:r>
      <w:r w:rsidR="00EA4144" w:rsidRPr="00EA4144">
        <w:rPr>
          <w:rFonts w:ascii="Times New Roman" w:hAnsi="Times New Roman" w:cs="Times New Roman"/>
          <w:i/>
          <w:sz w:val="24"/>
          <w:szCs w:val="24"/>
        </w:rPr>
        <w:t>ősi vallási és világszemléleti rendszerben</w:t>
      </w:r>
    </w:p>
    <w:p w14:paraId="3921748F" w14:textId="70F2B4A7" w:rsidR="005B2D23" w:rsidRPr="005B2D23" w:rsidRDefault="005B2D23" w:rsidP="00707FC7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A Miska-kancsón megjelenő kígyó számos </w:t>
      </w:r>
      <w:r w:rsidR="000807A8">
        <w:rPr>
          <w:rFonts w:ascii="Times New Roman" w:hAnsi="Times New Roman" w:cs="Times New Roman"/>
          <w:iCs/>
          <w:sz w:val="24"/>
          <w:szCs w:val="24"/>
        </w:rPr>
        <w:t>istenséget jelképezhet</w:t>
      </w:r>
      <w:r w:rsidR="0064118D">
        <w:rPr>
          <w:rFonts w:ascii="Times New Roman" w:hAnsi="Times New Roman" w:cs="Times New Roman"/>
          <w:iCs/>
          <w:sz w:val="24"/>
          <w:szCs w:val="24"/>
        </w:rPr>
        <w:t>, amelyet az alábbi két táblázat foglal össze.</w:t>
      </w:r>
      <w:r w:rsidR="000807A8">
        <w:rPr>
          <w:rFonts w:ascii="Times New Roman" w:hAnsi="Times New Roman" w:cs="Times New Roman"/>
          <w:iCs/>
          <w:sz w:val="24"/>
          <w:szCs w:val="24"/>
        </w:rPr>
        <w:t xml:space="preserve"> A fentebb részletezett jelképeket is figyelembe véve ezért lehet (vagy lehetett volna) alkalmas (ősi) istentiszteleti szertartások italtöltő edényének. </w:t>
      </w:r>
    </w:p>
    <w:tbl>
      <w:tblPr>
        <w:tblStyle w:val="Rcsostblzat"/>
        <w:tblW w:w="8884" w:type="dxa"/>
        <w:tblLook w:val="04A0" w:firstRow="1" w:lastRow="0" w:firstColumn="1" w:lastColumn="0" w:noHBand="0" w:noVBand="1"/>
      </w:tblPr>
      <w:tblGrid>
        <w:gridCol w:w="3316"/>
        <w:gridCol w:w="3392"/>
        <w:gridCol w:w="2176"/>
      </w:tblGrid>
      <w:tr w:rsidR="00707FC7" w:rsidRPr="00EC1B1E" w14:paraId="4DAC69D9" w14:textId="77777777" w:rsidTr="00460BD4">
        <w:tc>
          <w:tcPr>
            <w:tcW w:w="3412" w:type="dxa"/>
          </w:tcPr>
          <w:p w14:paraId="3590EBC2" w14:textId="3234741A" w:rsidR="00707FC7" w:rsidRPr="00460BD4" w:rsidRDefault="00BC2EEB" w:rsidP="00AF29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Kígyó jellegű </w:t>
            </w:r>
            <w:r w:rsidR="0074078D"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csillagképek, alakzatok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az égen</w:t>
            </w:r>
            <w:r w:rsidR="00460BD4"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500" w:type="dxa"/>
          </w:tcPr>
          <w:p w14:paraId="13B14D1E" w14:textId="77AA76AF" w:rsidR="00707FC7" w:rsidRPr="00460BD4" w:rsidRDefault="0074078D" w:rsidP="00AF29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Az </w:t>
            </w:r>
            <w:r w:rsidR="00641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alakzatban lakozó 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="00707FC7"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ői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nemű istenség </w:t>
            </w:r>
            <w:r w:rsidR="00A639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és ennek evilági k</w:t>
            </w:r>
            <w:r w:rsidR="00460BD4"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apcsolódása.</w:t>
            </w:r>
          </w:p>
        </w:tc>
        <w:tc>
          <w:tcPr>
            <w:tcW w:w="1972" w:type="dxa"/>
          </w:tcPr>
          <w:p w14:paraId="13E830FF" w14:textId="76C6C07F" w:rsidR="00707FC7" w:rsidRPr="00460BD4" w:rsidRDefault="00707FC7" w:rsidP="00AF29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Állat</w:t>
            </w:r>
            <w:r w:rsid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460BD4"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Csillag</w:t>
            </w:r>
            <w:r w:rsid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zat</w:t>
            </w:r>
            <w:proofErr w:type="spellEnd"/>
            <w:r w:rsid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jelkép</w:t>
            </w:r>
          </w:p>
        </w:tc>
      </w:tr>
      <w:tr w:rsidR="00707FC7" w:rsidRPr="00EC1B1E" w14:paraId="5C5C36DC" w14:textId="77777777" w:rsidTr="00460BD4">
        <w:tc>
          <w:tcPr>
            <w:tcW w:w="3412" w:type="dxa"/>
          </w:tcPr>
          <w:p w14:paraId="6A65810C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1.Az égi nagy sárkánykígyó királynő, A Tejútkígyó ragyogtatója, Tejútkapu sárkánykirálynő</w:t>
            </w:r>
          </w:p>
        </w:tc>
        <w:tc>
          <w:tcPr>
            <w:tcW w:w="3500" w:type="dxa"/>
          </w:tcPr>
          <w:p w14:paraId="531493AF" w14:textId="055CA937" w:rsidR="00707FC7" w:rsidRPr="00EC1B1E" w:rsidRDefault="0074078D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07FC7" w:rsidRPr="00EC1B1E">
              <w:rPr>
                <w:rFonts w:ascii="Times New Roman" w:hAnsi="Times New Roman" w:cs="Times New Roman"/>
                <w:sz w:val="24"/>
                <w:szCs w:val="24"/>
              </w:rPr>
              <w:t>z esővel elárasztó, a föld felé boruló Égistennő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Ankisza</w:t>
            </w:r>
            <w:proofErr w:type="spellEnd"/>
          </w:p>
        </w:tc>
        <w:tc>
          <w:tcPr>
            <w:tcW w:w="1972" w:type="dxa"/>
          </w:tcPr>
          <w:p w14:paraId="577270BF" w14:textId="00D5EB04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Nőstény párduc/</w:t>
            </w:r>
            <w:r w:rsidR="005E3C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Kaduha</w:t>
            </w:r>
            <w:proofErr w:type="spellEnd"/>
          </w:p>
        </w:tc>
      </w:tr>
      <w:tr w:rsidR="00707FC7" w:rsidRPr="00EC1B1E" w14:paraId="06C16A36" w14:textId="77777777" w:rsidTr="00460BD4">
        <w:tc>
          <w:tcPr>
            <w:tcW w:w="3412" w:type="dxa"/>
          </w:tcPr>
          <w:p w14:paraId="58B19034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2.Hydra tengeri kígyó</w:t>
            </w:r>
          </w:p>
        </w:tc>
        <w:tc>
          <w:tcPr>
            <w:tcW w:w="3500" w:type="dxa"/>
          </w:tcPr>
          <w:p w14:paraId="2EF60584" w14:textId="5DB5DAD6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A növényzet </w:t>
            </w:r>
            <w:r w:rsidR="005B2D23" w:rsidRPr="00EC1B1E">
              <w:rPr>
                <w:rFonts w:ascii="Times New Roman" w:hAnsi="Times New Roman" w:cs="Times New Roman"/>
                <w:sz w:val="24"/>
                <w:szCs w:val="24"/>
              </w:rPr>
              <w:t>ajándékozó, Föld</w:t>
            </w:r>
            <w:r w:rsidR="005B2D2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istennő</w:t>
            </w:r>
            <w:r w:rsidR="0074078D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74078D"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078D" w:rsidRPr="00EC1B1E">
              <w:rPr>
                <w:rFonts w:ascii="Times New Roman" w:hAnsi="Times New Roman" w:cs="Times New Roman"/>
                <w:sz w:val="24"/>
                <w:szCs w:val="24"/>
              </w:rPr>
              <w:t>Enéth</w:t>
            </w:r>
            <w:proofErr w:type="spellEnd"/>
          </w:p>
        </w:tc>
        <w:tc>
          <w:tcPr>
            <w:tcW w:w="1972" w:type="dxa"/>
          </w:tcPr>
          <w:p w14:paraId="2F3E5EA3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Csodaszarvas/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Lulim</w:t>
            </w:r>
            <w:proofErr w:type="spellEnd"/>
          </w:p>
        </w:tc>
      </w:tr>
      <w:tr w:rsidR="00707FC7" w:rsidRPr="00EC1B1E" w14:paraId="73FF011A" w14:textId="77777777" w:rsidTr="00460BD4">
        <w:tc>
          <w:tcPr>
            <w:tcW w:w="3412" w:type="dxa"/>
          </w:tcPr>
          <w:p w14:paraId="451448AC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1+2 együtt, és a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Draco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fejjel lefelé állásban</w:t>
            </w:r>
          </w:p>
        </w:tc>
        <w:tc>
          <w:tcPr>
            <w:tcW w:w="3500" w:type="dxa"/>
          </w:tcPr>
          <w:p w14:paraId="3634CB06" w14:textId="2DB54335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Ős-szűzanya</w:t>
            </w:r>
            <w:r w:rsidR="007407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2D2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B2D23" w:rsidRPr="00EC1B1E">
              <w:rPr>
                <w:rFonts w:ascii="Times New Roman" w:hAnsi="Times New Roman" w:cs="Times New Roman"/>
                <w:sz w:val="24"/>
                <w:szCs w:val="24"/>
              </w:rPr>
              <w:t>Magóg</w:t>
            </w:r>
            <w:r w:rsidR="0074078D"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(Magyar, Mátka)</w:t>
            </w:r>
          </w:p>
        </w:tc>
        <w:tc>
          <w:tcPr>
            <w:tcW w:w="1972" w:type="dxa"/>
          </w:tcPr>
          <w:p w14:paraId="225D652C" w14:textId="7DA28760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Szamár,</w:t>
            </w:r>
            <w:r w:rsidR="00460B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Ló vagy tevekanca/</w:t>
            </w:r>
            <w:r w:rsidR="005E3C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Lepus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Ansuka</w:t>
            </w:r>
            <w:proofErr w:type="spellEnd"/>
          </w:p>
        </w:tc>
      </w:tr>
    </w:tbl>
    <w:p w14:paraId="18DA4486" w14:textId="77777777" w:rsidR="00707FC7" w:rsidRPr="00EC1B1E" w:rsidRDefault="00707FC7" w:rsidP="00707FC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8884" w:type="dxa"/>
        <w:tblLook w:val="04A0" w:firstRow="1" w:lastRow="0" w:firstColumn="1" w:lastColumn="0" w:noHBand="0" w:noVBand="1"/>
      </w:tblPr>
      <w:tblGrid>
        <w:gridCol w:w="3227"/>
        <w:gridCol w:w="3402"/>
        <w:gridCol w:w="2255"/>
      </w:tblGrid>
      <w:tr w:rsidR="00707FC7" w:rsidRPr="00EC1B1E" w14:paraId="18CA8A73" w14:textId="77777777" w:rsidTr="00460BD4">
        <w:tc>
          <w:tcPr>
            <w:tcW w:w="3227" w:type="dxa"/>
          </w:tcPr>
          <w:p w14:paraId="088388BF" w14:textId="282FF206" w:rsidR="00707FC7" w:rsidRPr="00460BD4" w:rsidRDefault="0074078D" w:rsidP="00AF29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Kígyó jellegű csillagképek, alakzatok az égen:</w:t>
            </w:r>
          </w:p>
        </w:tc>
        <w:tc>
          <w:tcPr>
            <w:tcW w:w="3402" w:type="dxa"/>
          </w:tcPr>
          <w:p w14:paraId="3921C67A" w14:textId="0DD10B8C" w:rsidR="00707FC7" w:rsidRPr="00460BD4" w:rsidRDefault="0074078D" w:rsidP="00AF29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Az alakzat</w:t>
            </w:r>
            <w:r w:rsidR="00641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 lakozó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férfi istenség és ennek </w:t>
            </w:r>
            <w:r w:rsidR="00460BD4"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evilági kapcsolódása.</w:t>
            </w:r>
          </w:p>
        </w:tc>
        <w:tc>
          <w:tcPr>
            <w:tcW w:w="2255" w:type="dxa"/>
          </w:tcPr>
          <w:p w14:paraId="5FC80DE9" w14:textId="5F307AF7" w:rsidR="00707FC7" w:rsidRPr="00EC1B1E" w:rsidRDefault="00460BD4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Állat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Csillag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zat</w:t>
            </w:r>
            <w:r w:rsidRPr="00460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jelkép</w:t>
            </w:r>
          </w:p>
        </w:tc>
      </w:tr>
      <w:tr w:rsidR="00707FC7" w:rsidRPr="00EC1B1E" w14:paraId="5E532FC4" w14:textId="77777777" w:rsidTr="00460BD4">
        <w:tc>
          <w:tcPr>
            <w:tcW w:w="3227" w:type="dxa"/>
          </w:tcPr>
          <w:p w14:paraId="2D2E1959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1.A ragyogó Tejút-kígyó folyója</w:t>
            </w:r>
          </w:p>
        </w:tc>
        <w:tc>
          <w:tcPr>
            <w:tcW w:w="3402" w:type="dxa"/>
          </w:tcPr>
          <w:p w14:paraId="5C8F2E51" w14:textId="70728A0E" w:rsidR="00707FC7" w:rsidRPr="00EC1B1E" w:rsidRDefault="0074078D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707FC7"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nemző, a nagy vadász: a nap, fény, időjárás, zivatar, vihar istene. 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Nimród</w:t>
            </w:r>
          </w:p>
        </w:tc>
        <w:tc>
          <w:tcPr>
            <w:tcW w:w="2255" w:type="dxa"/>
          </w:tcPr>
          <w:p w14:paraId="7BF0C219" w14:textId="128E0501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Hím párduc, oroszlán/</w:t>
            </w:r>
            <w:r w:rsidR="005E3C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Hercules</w:t>
            </w:r>
          </w:p>
        </w:tc>
      </w:tr>
      <w:tr w:rsidR="00707FC7" w:rsidRPr="00EC1B1E" w14:paraId="7A279A6E" w14:textId="77777777" w:rsidTr="00460BD4">
        <w:tc>
          <w:tcPr>
            <w:tcW w:w="3227" w:type="dxa"/>
          </w:tcPr>
          <w:p w14:paraId="385C679E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2.Serpens kígyó (A Tejút hasadékába illeszkedő)</w:t>
            </w:r>
          </w:p>
        </w:tc>
        <w:tc>
          <w:tcPr>
            <w:tcW w:w="3402" w:type="dxa"/>
          </w:tcPr>
          <w:p w14:paraId="4BFFE413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Baál a győztes, védelmező fejedelem, a fényes baltás úr</w:t>
            </w:r>
          </w:p>
        </w:tc>
        <w:tc>
          <w:tcPr>
            <w:tcW w:w="2255" w:type="dxa"/>
          </w:tcPr>
          <w:p w14:paraId="32DD9847" w14:textId="6D62AD62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Bika/</w:t>
            </w:r>
            <w:r w:rsidR="005E3C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Cepheus</w:t>
            </w:r>
            <w:proofErr w:type="spellEnd"/>
          </w:p>
        </w:tc>
      </w:tr>
      <w:tr w:rsidR="00707FC7" w:rsidRPr="00EC1B1E" w14:paraId="1248CCE7" w14:textId="77777777" w:rsidTr="00460BD4">
        <w:tc>
          <w:tcPr>
            <w:tcW w:w="3227" w:type="dxa"/>
          </w:tcPr>
          <w:p w14:paraId="5C5C6878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1+2 együtt, és a </w:t>
            </w: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Draco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 xml:space="preserve"> fejjel felfelé állásban</w:t>
            </w:r>
          </w:p>
        </w:tc>
        <w:tc>
          <w:tcPr>
            <w:tcW w:w="3402" w:type="dxa"/>
          </w:tcPr>
          <w:p w14:paraId="60209CD5" w14:textId="77777777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Góg</w:t>
            </w:r>
            <w:proofErr w:type="spellEnd"/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, Miska= az atyaisten, A fény és édesvíz istene</w:t>
            </w:r>
          </w:p>
        </w:tc>
        <w:tc>
          <w:tcPr>
            <w:tcW w:w="2255" w:type="dxa"/>
          </w:tcPr>
          <w:p w14:paraId="5E2D7E07" w14:textId="4AAD8C75" w:rsidR="00707FC7" w:rsidRPr="00EC1B1E" w:rsidRDefault="00707FC7" w:rsidP="00AF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Szamár,</w:t>
            </w:r>
            <w:r w:rsidR="00460B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B1E">
              <w:rPr>
                <w:rFonts w:ascii="Times New Roman" w:hAnsi="Times New Roman" w:cs="Times New Roman"/>
                <w:sz w:val="24"/>
                <w:szCs w:val="24"/>
              </w:rPr>
              <w:t>Ló vagy tevecsődör/ Orion</w:t>
            </w:r>
          </w:p>
        </w:tc>
      </w:tr>
    </w:tbl>
    <w:p w14:paraId="0DE98526" w14:textId="77777777" w:rsidR="00D34D7A" w:rsidRPr="00EC1B1E" w:rsidRDefault="00D34D7A" w:rsidP="001925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A5C45E" w14:textId="2161D21D" w:rsidR="009A0CC3" w:rsidRPr="00EC1B1E" w:rsidRDefault="009A0CC3" w:rsidP="009A0CC3">
      <w:pPr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Draco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 xml:space="preserve"> (Sárkánykígyó) a Kozmosz egészének mindig látható csillagképe.  A Miskán háromféle megjelenése látható, mint Világ Egyetem egészének, azaz </w:t>
      </w:r>
      <w:proofErr w:type="spellStart"/>
      <w:r w:rsidRPr="00EC1B1E">
        <w:rPr>
          <w:rFonts w:ascii="Times New Roman" w:hAnsi="Times New Roman" w:cs="Times New Roman"/>
          <w:sz w:val="24"/>
          <w:szCs w:val="24"/>
        </w:rPr>
        <w:t>Góg</w:t>
      </w:r>
      <w:proofErr w:type="spellEnd"/>
      <w:r w:rsidRPr="00EC1B1E">
        <w:rPr>
          <w:rFonts w:ascii="Times New Roman" w:hAnsi="Times New Roman" w:cs="Times New Roman"/>
          <w:sz w:val="24"/>
          <w:szCs w:val="24"/>
        </w:rPr>
        <w:t xml:space="preserve"> Istennek a jelképeként:</w:t>
      </w:r>
    </w:p>
    <w:p w14:paraId="3C6B2184" w14:textId="77777777" w:rsidR="009A0CC3" w:rsidRPr="00EC1B1E" w:rsidRDefault="009A0CC3" w:rsidP="009A0CC3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 kancsó füle, amelynek sarló formája hasonlít a csillagképre</w:t>
      </w:r>
    </w:p>
    <w:p w14:paraId="74F196D9" w14:textId="77777777" w:rsidR="009A0CC3" w:rsidRPr="00EC1B1E" w:rsidRDefault="009A0CC3" w:rsidP="009A0CC3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 kancsó fülén lévő kígyó (igazodva a fül formájához)</w:t>
      </w:r>
    </w:p>
    <w:p w14:paraId="7334F120" w14:textId="77777777" w:rsidR="009A0CC3" w:rsidRPr="00EC1B1E" w:rsidRDefault="009A0CC3" w:rsidP="009A0CC3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Azokon a kancsókon, amelyeken öblösen kidomborodó kígyó látható a hason (Kántor Sándor, Szűcs Imre Miskák)</w:t>
      </w:r>
    </w:p>
    <w:p w14:paraId="511340D9" w14:textId="77777777" w:rsidR="009A0CC3" w:rsidRPr="00EC1B1E" w:rsidRDefault="009A0CC3" w:rsidP="009A0CC3">
      <w:pPr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Ha a kígyó farka hurokban-csomóban tekeredik ez is hármas szimbólumot jelent: </w:t>
      </w:r>
    </w:p>
    <w:p w14:paraId="6AABB825" w14:textId="77777777" w:rsidR="009A0CC3" w:rsidRPr="00EC1B1E" w:rsidRDefault="009A0CC3" w:rsidP="009A0CC3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Varázserő: eső, szél és termékenység, valamint a gyógyulás előidézése. (Istenek és látók képessége volt.)</w:t>
      </w:r>
    </w:p>
    <w:p w14:paraId="58C4522F" w14:textId="77777777" w:rsidR="009A0CC3" w:rsidRPr="00EC1B1E" w:rsidRDefault="009A0CC3" w:rsidP="009A0CC3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 xml:space="preserve"> A nőiesség, a női jelleg jelenléte.</w:t>
      </w:r>
    </w:p>
    <w:p w14:paraId="7E91C0BE" w14:textId="77777777" w:rsidR="009A0CC3" w:rsidRDefault="009A0CC3" w:rsidP="009A0CC3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1B1E">
        <w:rPr>
          <w:rFonts w:ascii="Times New Roman" w:hAnsi="Times New Roman" w:cs="Times New Roman"/>
          <w:sz w:val="24"/>
          <w:szCs w:val="24"/>
        </w:rPr>
        <w:t>A férfi-női egyesülés, és egység. (Összhangban a világ és az ősvallás női és férfi kettősének egységével).</w:t>
      </w:r>
    </w:p>
    <w:p w14:paraId="7186664D" w14:textId="77777777" w:rsidR="00462EED" w:rsidRDefault="00462EED" w:rsidP="00EA4144">
      <w:pPr>
        <w:rPr>
          <w:rFonts w:ascii="Times New Roman" w:hAnsi="Times New Roman" w:cs="Times New Roman"/>
          <w:sz w:val="24"/>
          <w:szCs w:val="24"/>
        </w:rPr>
      </w:pPr>
    </w:p>
    <w:p w14:paraId="126808BF" w14:textId="6884A8D5" w:rsidR="00462EED" w:rsidRPr="00462EED" w:rsidRDefault="00462EED" w:rsidP="00EA414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62EED">
        <w:rPr>
          <w:rFonts w:ascii="Times New Roman" w:hAnsi="Times New Roman" w:cs="Times New Roman"/>
          <w:i/>
          <w:iCs/>
          <w:sz w:val="24"/>
          <w:szCs w:val="24"/>
        </w:rPr>
        <w:lastRenderedPageBreak/>
        <w:t>Az ősvallás és világszemlélet néhány jellemzője</w:t>
      </w:r>
      <w:r w:rsidR="00F62D0A">
        <w:rPr>
          <w:rFonts w:ascii="Times New Roman" w:hAnsi="Times New Roman" w:cs="Times New Roman"/>
          <w:i/>
          <w:iCs/>
          <w:sz w:val="24"/>
          <w:szCs w:val="24"/>
        </w:rPr>
        <w:t xml:space="preserve"> a jelképek értelmezéséhez</w:t>
      </w:r>
    </w:p>
    <w:p w14:paraId="3F0A7FCD" w14:textId="63A41411" w:rsidR="00EA4144" w:rsidRPr="00EA4144" w:rsidRDefault="00EA4144" w:rsidP="00EA4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ősi világszemlélet rendszer a Világot </w:t>
      </w:r>
      <w:r w:rsidR="002F08F0">
        <w:rPr>
          <w:rFonts w:ascii="Times New Roman" w:hAnsi="Times New Roman" w:cs="Times New Roman"/>
          <w:sz w:val="24"/>
          <w:szCs w:val="24"/>
        </w:rPr>
        <w:t>öt</w:t>
      </w:r>
      <w:r>
        <w:rPr>
          <w:rFonts w:ascii="Times New Roman" w:hAnsi="Times New Roman" w:cs="Times New Roman"/>
          <w:sz w:val="24"/>
          <w:szCs w:val="24"/>
        </w:rPr>
        <w:t xml:space="preserve"> fő alkotó elemre osztotta: Tűz, Víz, Föld</w:t>
      </w:r>
      <w:r w:rsidR="002F08F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Lég (Ég)</w:t>
      </w:r>
      <w:r w:rsidR="002F08F0">
        <w:rPr>
          <w:rFonts w:ascii="Times New Roman" w:hAnsi="Times New Roman" w:cs="Times New Roman"/>
          <w:sz w:val="24"/>
          <w:szCs w:val="24"/>
        </w:rPr>
        <w:t xml:space="preserve"> és az Élet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F08F0">
        <w:rPr>
          <w:rFonts w:ascii="Times New Roman" w:hAnsi="Times New Roman" w:cs="Times New Roman"/>
          <w:sz w:val="24"/>
          <w:szCs w:val="24"/>
        </w:rPr>
        <w:t xml:space="preserve">Az első négy elemet állatok jelképezték, míg az élet jelképe a fa volt. A </w:t>
      </w:r>
      <w:r>
        <w:rPr>
          <w:rFonts w:ascii="Times New Roman" w:hAnsi="Times New Roman" w:cs="Times New Roman"/>
          <w:sz w:val="24"/>
          <w:szCs w:val="24"/>
        </w:rPr>
        <w:t>Föld jelképe</w:t>
      </w:r>
      <w:r w:rsidR="002F08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kígyó volt</w:t>
      </w:r>
      <w:r w:rsidR="002F08F0">
        <w:rPr>
          <w:rFonts w:ascii="Times New Roman" w:hAnsi="Times New Roman" w:cs="Times New Roman"/>
          <w:sz w:val="24"/>
          <w:szCs w:val="24"/>
        </w:rPr>
        <w:t>, azonban a Miska-kancsón – egyebek mellett - az ötödik elem jelképeként jelenik meg, hiszen az Tejút, az Életfa ősi csillagképi megnevezése az égi nagy sárkánykígyó.</w:t>
      </w:r>
      <w:r w:rsidR="009C58E2">
        <w:rPr>
          <w:rFonts w:ascii="Times New Roman" w:hAnsi="Times New Roman" w:cs="Times New Roman"/>
          <w:sz w:val="24"/>
          <w:szCs w:val="24"/>
        </w:rPr>
        <w:t xml:space="preserve"> Ezt idézi meg egyébként minden Életfa típusú díszítés a népművészeti alkotásokon.</w:t>
      </w:r>
    </w:p>
    <w:p w14:paraId="053B030A" w14:textId="77777777" w:rsidR="00462EED" w:rsidRDefault="003F1AD5" w:rsidP="003F1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zsidó-kereszténység előtti </w:t>
      </w:r>
      <w:r w:rsidR="00762547">
        <w:rPr>
          <w:rFonts w:ascii="Times New Roman" w:hAnsi="Times New Roman" w:cs="Times New Roman"/>
          <w:sz w:val="24"/>
          <w:szCs w:val="24"/>
        </w:rPr>
        <w:t>ős-</w:t>
      </w:r>
      <w:r>
        <w:rPr>
          <w:rFonts w:ascii="Times New Roman" w:hAnsi="Times New Roman" w:cs="Times New Roman"/>
          <w:sz w:val="24"/>
          <w:szCs w:val="24"/>
        </w:rPr>
        <w:t xml:space="preserve">keresztény vallás szintén egyisten-hit volt, de az Egyisten számos Istenségben nyilvánult meg. </w:t>
      </w:r>
      <w:r w:rsidR="00762547">
        <w:rPr>
          <w:rFonts w:ascii="Times New Roman" w:hAnsi="Times New Roman" w:cs="Times New Roman"/>
          <w:sz w:val="24"/>
          <w:szCs w:val="24"/>
        </w:rPr>
        <w:t>(A mai kereszténység is a Szentháromságra és a szentek közösségére épül</w:t>
      </w:r>
      <w:r w:rsidR="00122D5B">
        <w:rPr>
          <w:rFonts w:ascii="Times New Roman" w:hAnsi="Times New Roman" w:cs="Times New Roman"/>
          <w:sz w:val="24"/>
          <w:szCs w:val="24"/>
        </w:rPr>
        <w:t>.</w:t>
      </w:r>
      <w:r w:rsidR="00762547">
        <w:rPr>
          <w:rFonts w:ascii="Times New Roman" w:hAnsi="Times New Roman" w:cs="Times New Roman"/>
          <w:sz w:val="24"/>
          <w:szCs w:val="24"/>
        </w:rPr>
        <w:t xml:space="preserve">) </w:t>
      </w:r>
      <w:r w:rsidR="00510B66" w:rsidRPr="003F1AD5">
        <w:rPr>
          <w:rFonts w:ascii="Times New Roman" w:hAnsi="Times New Roman" w:cs="Times New Roman"/>
          <w:sz w:val="24"/>
          <w:szCs w:val="24"/>
        </w:rPr>
        <w:t xml:space="preserve">Az </w:t>
      </w:r>
      <w:r w:rsidR="00122D5B">
        <w:rPr>
          <w:rFonts w:ascii="Times New Roman" w:hAnsi="Times New Roman" w:cs="Times New Roman"/>
          <w:sz w:val="24"/>
          <w:szCs w:val="24"/>
        </w:rPr>
        <w:t xml:space="preserve">Isten (az Istenségekben megnyilvánulva) </w:t>
      </w:r>
      <w:r w:rsidR="00510B66" w:rsidRPr="003F1AD5">
        <w:rPr>
          <w:rFonts w:ascii="Times New Roman" w:hAnsi="Times New Roman" w:cs="Times New Roman"/>
          <w:sz w:val="24"/>
          <w:szCs w:val="24"/>
        </w:rPr>
        <w:t xml:space="preserve">és a Világmindenség együttese alkotta a Teljességet. Úgy gondolták, hogy az istenség jelen van a világmindenség minden részletében, ezért jelképezhető növénnyel, állattal, emberrel, élettelen anyaggal. Az Istenség különösképpen megnyilvánul a természeti világtörvényekben és a minőségben. </w:t>
      </w:r>
    </w:p>
    <w:p w14:paraId="0341D98B" w14:textId="77777777" w:rsidR="00462EED" w:rsidRDefault="00462EED" w:rsidP="003F1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B5B4AC" w14:textId="5E12688D" w:rsidR="00510B66" w:rsidRPr="00510B66" w:rsidRDefault="00510B66" w:rsidP="003F1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AD5">
        <w:rPr>
          <w:rFonts w:ascii="Times New Roman" w:hAnsi="Times New Roman" w:cs="Times New Roman"/>
          <w:sz w:val="24"/>
          <w:szCs w:val="24"/>
        </w:rPr>
        <w:t xml:space="preserve">Három világtörvényt ismertek: </w:t>
      </w:r>
    </w:p>
    <w:p w14:paraId="0AE0F7AA" w14:textId="77777777" w:rsidR="00510B66" w:rsidRPr="00510B66" w:rsidRDefault="00510B66" w:rsidP="00510B6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AD5">
        <w:rPr>
          <w:rFonts w:ascii="Times New Roman" w:hAnsi="Times New Roman" w:cs="Times New Roman"/>
          <w:sz w:val="24"/>
          <w:szCs w:val="24"/>
        </w:rPr>
        <w:t xml:space="preserve">1. A Létezés világtörvénye: Minden két összefüggő tényező egy harmadik minőségű egységet alkot. Az Úristen, az Egy isten: Baál és </w:t>
      </w:r>
      <w:proofErr w:type="spellStart"/>
      <w:r w:rsidRPr="003F1AD5">
        <w:rPr>
          <w:rFonts w:ascii="Times New Roman" w:hAnsi="Times New Roman" w:cs="Times New Roman"/>
          <w:sz w:val="24"/>
          <w:szCs w:val="24"/>
        </w:rPr>
        <w:t>Bélit</w:t>
      </w:r>
      <w:proofErr w:type="spellEnd"/>
      <w:r w:rsidRPr="003F1AD5">
        <w:rPr>
          <w:rFonts w:ascii="Times New Roman" w:hAnsi="Times New Roman" w:cs="Times New Roman"/>
          <w:sz w:val="24"/>
          <w:szCs w:val="24"/>
        </w:rPr>
        <w:t xml:space="preserve"> együttese. </w:t>
      </w:r>
    </w:p>
    <w:p w14:paraId="7389EBAD" w14:textId="77777777" w:rsidR="00510B66" w:rsidRPr="00510B66" w:rsidRDefault="00510B66" w:rsidP="00510B6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AD5">
        <w:rPr>
          <w:rFonts w:ascii="Times New Roman" w:hAnsi="Times New Roman" w:cs="Times New Roman"/>
          <w:sz w:val="24"/>
          <w:szCs w:val="24"/>
        </w:rPr>
        <w:t xml:space="preserve">2. A Változás világtörvénye: Minden létrejön, egy ideig fennáll, majd átalakul. Istene: Baál. </w:t>
      </w:r>
    </w:p>
    <w:p w14:paraId="0D235186" w14:textId="77777777" w:rsidR="00510B66" w:rsidRDefault="00510B66" w:rsidP="00510B6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AD5">
        <w:rPr>
          <w:rFonts w:ascii="Times New Roman" w:hAnsi="Times New Roman" w:cs="Times New Roman"/>
          <w:sz w:val="24"/>
          <w:szCs w:val="24"/>
        </w:rPr>
        <w:t xml:space="preserve">3. A Szabályozás világtörvénye: Minden egyfelől hajtva, ösztönözve, másfelől gátolva, korlátozva van. Istennője: </w:t>
      </w:r>
      <w:proofErr w:type="spellStart"/>
      <w:r w:rsidRPr="003F1AD5">
        <w:rPr>
          <w:rFonts w:ascii="Times New Roman" w:hAnsi="Times New Roman" w:cs="Times New Roman"/>
          <w:sz w:val="24"/>
          <w:szCs w:val="24"/>
        </w:rPr>
        <w:t>Bélit</w:t>
      </w:r>
      <w:proofErr w:type="spellEnd"/>
      <w:r w:rsidRPr="003F1AD5">
        <w:rPr>
          <w:rFonts w:ascii="Times New Roman" w:hAnsi="Times New Roman" w:cs="Times New Roman"/>
          <w:sz w:val="24"/>
          <w:szCs w:val="24"/>
        </w:rPr>
        <w:t>/Luca.</w:t>
      </w:r>
    </w:p>
    <w:p w14:paraId="1E2D7911" w14:textId="77777777" w:rsidR="00762547" w:rsidRDefault="00762547" w:rsidP="003F1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6903D6" w14:textId="08F26EA7" w:rsidR="00762547" w:rsidRDefault="00762547" w:rsidP="003F1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A2597"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istenségek </w:t>
      </w:r>
      <w:r w:rsidR="001A2597">
        <w:rPr>
          <w:rFonts w:ascii="Times New Roman" w:hAnsi="Times New Roman" w:cs="Times New Roman"/>
          <w:sz w:val="24"/>
          <w:szCs w:val="24"/>
        </w:rPr>
        <w:t xml:space="preserve">(bolygók és csillagképek jelképeiben is </w:t>
      </w:r>
      <w:r w:rsidR="00122D5B">
        <w:rPr>
          <w:rFonts w:ascii="Times New Roman" w:hAnsi="Times New Roman" w:cs="Times New Roman"/>
          <w:sz w:val="24"/>
          <w:szCs w:val="24"/>
        </w:rPr>
        <w:t xml:space="preserve">nevesítve és </w:t>
      </w:r>
      <w:r w:rsidR="001A2597">
        <w:rPr>
          <w:rFonts w:ascii="Times New Roman" w:hAnsi="Times New Roman" w:cs="Times New Roman"/>
          <w:sz w:val="24"/>
          <w:szCs w:val="24"/>
        </w:rPr>
        <w:t>tisztelve)</w:t>
      </w:r>
      <w:r w:rsidR="00122D5B">
        <w:rPr>
          <w:rFonts w:ascii="Times New Roman" w:hAnsi="Times New Roman" w:cs="Times New Roman"/>
          <w:sz w:val="24"/>
          <w:szCs w:val="24"/>
        </w:rPr>
        <w:t xml:space="preserve"> </w:t>
      </w:r>
      <w:r w:rsidR="00122D5B">
        <w:rPr>
          <w:rFonts w:ascii="Times New Roman" w:hAnsi="Times New Roman" w:cs="Times New Roman"/>
          <w:sz w:val="24"/>
          <w:szCs w:val="24"/>
        </w:rPr>
        <w:t>támogatt</w:t>
      </w:r>
      <w:r w:rsidR="00122D5B">
        <w:rPr>
          <w:rFonts w:ascii="Times New Roman" w:hAnsi="Times New Roman" w:cs="Times New Roman"/>
          <w:sz w:val="24"/>
          <w:szCs w:val="24"/>
        </w:rPr>
        <w:t>á</w:t>
      </w:r>
      <w:r w:rsidR="00122D5B">
        <w:rPr>
          <w:rFonts w:ascii="Times New Roman" w:hAnsi="Times New Roman" w:cs="Times New Roman"/>
          <w:sz w:val="24"/>
          <w:szCs w:val="24"/>
        </w:rPr>
        <w:t>k, támogathatt</w:t>
      </w:r>
      <w:r w:rsidR="00122D5B">
        <w:rPr>
          <w:rFonts w:ascii="Times New Roman" w:hAnsi="Times New Roman" w:cs="Times New Roman"/>
          <w:sz w:val="24"/>
          <w:szCs w:val="24"/>
        </w:rPr>
        <w:t>á</w:t>
      </w:r>
      <w:r w:rsidR="00122D5B">
        <w:rPr>
          <w:rFonts w:ascii="Times New Roman" w:hAnsi="Times New Roman" w:cs="Times New Roman"/>
          <w:sz w:val="24"/>
          <w:szCs w:val="24"/>
        </w:rPr>
        <w:t>k</w:t>
      </w:r>
      <w:r w:rsidR="00122D5B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>különböző emberi minőséget és tevékenysége</w:t>
      </w:r>
      <w:r w:rsidR="00122D5B"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z w:val="24"/>
          <w:szCs w:val="24"/>
        </w:rPr>
        <w:t xml:space="preserve">t, valamint </w:t>
      </w:r>
      <w:r w:rsidR="00122D5B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különböző foglalkozás</w:t>
      </w:r>
      <w:r w:rsidR="00122D5B">
        <w:rPr>
          <w:rFonts w:ascii="Times New Roman" w:hAnsi="Times New Roman" w:cs="Times New Roman"/>
          <w:sz w:val="24"/>
          <w:szCs w:val="24"/>
        </w:rPr>
        <w:t>i formákat</w:t>
      </w:r>
      <w:r w:rsidR="00441B7C">
        <w:rPr>
          <w:rFonts w:ascii="Times New Roman" w:hAnsi="Times New Roman" w:cs="Times New Roman"/>
          <w:sz w:val="24"/>
          <w:szCs w:val="24"/>
        </w:rPr>
        <w:t>.</w:t>
      </w:r>
      <w:r w:rsidR="00462EED">
        <w:rPr>
          <w:rFonts w:ascii="Times New Roman" w:hAnsi="Times New Roman" w:cs="Times New Roman"/>
          <w:sz w:val="24"/>
          <w:szCs w:val="24"/>
        </w:rPr>
        <w:t xml:space="preserve"> Az istenségek „vezérelték” a természeti jelenségeket, a környezet és az elemek működését </w:t>
      </w:r>
      <w:r w:rsidR="00A93AC2">
        <w:rPr>
          <w:rFonts w:ascii="Times New Roman" w:hAnsi="Times New Roman" w:cs="Times New Roman"/>
          <w:sz w:val="24"/>
          <w:szCs w:val="24"/>
        </w:rPr>
        <w:t>és valójában</w:t>
      </w:r>
      <w:r w:rsidR="00462EED">
        <w:rPr>
          <w:rFonts w:ascii="Times New Roman" w:hAnsi="Times New Roman" w:cs="Times New Roman"/>
          <w:sz w:val="24"/>
          <w:szCs w:val="24"/>
        </w:rPr>
        <w:t xml:space="preserve"> mindent az emberen belül és kívül.</w:t>
      </w:r>
    </w:p>
    <w:p w14:paraId="4BCF8F9F" w14:textId="77777777" w:rsidR="00462EED" w:rsidRDefault="00462EED" w:rsidP="003F1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393FB4" w14:textId="1D547314" w:rsidR="0055196D" w:rsidRDefault="00510B66" w:rsidP="003F1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AD5">
        <w:rPr>
          <w:rFonts w:ascii="Times New Roman" w:hAnsi="Times New Roman" w:cs="Times New Roman"/>
          <w:sz w:val="24"/>
          <w:szCs w:val="24"/>
        </w:rPr>
        <w:t xml:space="preserve">A szellem és a lélek az Isten adományaként él </w:t>
      </w:r>
      <w:r w:rsidR="0055196D">
        <w:rPr>
          <w:rFonts w:ascii="Times New Roman" w:hAnsi="Times New Roman" w:cs="Times New Roman"/>
          <w:sz w:val="24"/>
          <w:szCs w:val="24"/>
        </w:rPr>
        <w:t>az emberben,</w:t>
      </w:r>
      <w:r w:rsidRPr="003F1AD5">
        <w:rPr>
          <w:rFonts w:ascii="Times New Roman" w:hAnsi="Times New Roman" w:cs="Times New Roman"/>
          <w:sz w:val="24"/>
          <w:szCs w:val="24"/>
        </w:rPr>
        <w:t xml:space="preserve"> és ezért</w:t>
      </w:r>
      <w:r w:rsidR="003F1AD5">
        <w:rPr>
          <w:rFonts w:ascii="Times New Roman" w:hAnsi="Times New Roman" w:cs="Times New Roman"/>
          <w:sz w:val="24"/>
          <w:szCs w:val="24"/>
        </w:rPr>
        <w:t xml:space="preserve"> ezek a test halála után is tovább élnek az Istenben (Istenségekben).</w:t>
      </w:r>
    </w:p>
    <w:p w14:paraId="72B153FD" w14:textId="77777777" w:rsidR="00441B7C" w:rsidRDefault="00441B7C" w:rsidP="003F1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384A8B" w14:textId="26751A19" w:rsidR="00DA73FE" w:rsidRDefault="00633613" w:rsidP="000067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év során számos előre ütemezett Istentiszteleti szertartást tartottak</w:t>
      </w:r>
      <w:r w:rsidR="0054622A">
        <w:rPr>
          <w:rFonts w:ascii="Times New Roman" w:hAnsi="Times New Roman" w:cs="Times New Roman"/>
          <w:sz w:val="24"/>
          <w:szCs w:val="24"/>
        </w:rPr>
        <w:t xml:space="preserve"> állandó, e célra előkészített szabadtéri helyszíneken</w:t>
      </w:r>
      <w:r>
        <w:rPr>
          <w:rFonts w:ascii="Times New Roman" w:hAnsi="Times New Roman" w:cs="Times New Roman"/>
          <w:sz w:val="24"/>
          <w:szCs w:val="24"/>
        </w:rPr>
        <w:t xml:space="preserve">, amelyeket </w:t>
      </w:r>
      <w:r w:rsidR="0054622A">
        <w:rPr>
          <w:rFonts w:ascii="Times New Roman" w:hAnsi="Times New Roman" w:cs="Times New Roman"/>
          <w:sz w:val="24"/>
          <w:szCs w:val="24"/>
        </w:rPr>
        <w:t>képzett papok</w:t>
      </w:r>
      <w:r w:rsidR="0055196D">
        <w:rPr>
          <w:rFonts w:ascii="Times New Roman" w:hAnsi="Times New Roman" w:cs="Times New Roman"/>
          <w:sz w:val="24"/>
          <w:szCs w:val="24"/>
        </w:rPr>
        <w:t xml:space="preserve"> (táltos vagy sámán)</w:t>
      </w:r>
      <w:r w:rsidR="0054622A">
        <w:rPr>
          <w:rFonts w:ascii="Times New Roman" w:hAnsi="Times New Roman" w:cs="Times New Roman"/>
          <w:sz w:val="24"/>
          <w:szCs w:val="24"/>
        </w:rPr>
        <w:t xml:space="preserve"> celebráltak állandó </w:t>
      </w:r>
      <w:r w:rsidR="0055196D">
        <w:rPr>
          <w:rFonts w:ascii="Times New Roman" w:hAnsi="Times New Roman" w:cs="Times New Roman"/>
          <w:sz w:val="24"/>
          <w:szCs w:val="24"/>
        </w:rPr>
        <w:t xml:space="preserve">naptári </w:t>
      </w:r>
      <w:r w:rsidR="0054622A">
        <w:rPr>
          <w:rFonts w:ascii="Times New Roman" w:hAnsi="Times New Roman" w:cs="Times New Roman"/>
          <w:sz w:val="24"/>
          <w:szCs w:val="24"/>
        </w:rPr>
        <w:t xml:space="preserve">rend </w:t>
      </w:r>
      <w:r w:rsidR="0055196D">
        <w:rPr>
          <w:rFonts w:ascii="Times New Roman" w:hAnsi="Times New Roman" w:cs="Times New Roman"/>
          <w:sz w:val="24"/>
          <w:szCs w:val="24"/>
        </w:rPr>
        <w:t>és</w:t>
      </w:r>
      <w:r w:rsidR="0055196D">
        <w:rPr>
          <w:rFonts w:ascii="Times New Roman" w:hAnsi="Times New Roman" w:cs="Times New Roman"/>
          <w:sz w:val="24"/>
          <w:szCs w:val="24"/>
        </w:rPr>
        <w:t xml:space="preserve"> </w:t>
      </w:r>
      <w:r w:rsidR="0055196D">
        <w:rPr>
          <w:rFonts w:ascii="Times New Roman" w:hAnsi="Times New Roman" w:cs="Times New Roman"/>
          <w:sz w:val="24"/>
          <w:szCs w:val="24"/>
        </w:rPr>
        <w:t>forgatókönyv</w:t>
      </w:r>
      <w:r w:rsidR="0055196D">
        <w:rPr>
          <w:rFonts w:ascii="Times New Roman" w:hAnsi="Times New Roman" w:cs="Times New Roman"/>
          <w:sz w:val="24"/>
          <w:szCs w:val="24"/>
        </w:rPr>
        <w:t xml:space="preserve"> </w:t>
      </w:r>
      <w:r w:rsidR="0054622A">
        <w:rPr>
          <w:rFonts w:ascii="Times New Roman" w:hAnsi="Times New Roman" w:cs="Times New Roman"/>
          <w:sz w:val="24"/>
          <w:szCs w:val="24"/>
        </w:rPr>
        <w:t xml:space="preserve">szerint.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73FE">
        <w:rPr>
          <w:rFonts w:ascii="Times New Roman" w:hAnsi="Times New Roman" w:cs="Times New Roman"/>
          <w:sz w:val="24"/>
          <w:szCs w:val="24"/>
        </w:rPr>
        <w:t xml:space="preserve">Az ünnepi szertartások része volt – egyebek mellett- a </w:t>
      </w:r>
      <w:r w:rsidR="00441B7C">
        <w:rPr>
          <w:rFonts w:ascii="Times New Roman" w:hAnsi="Times New Roman" w:cs="Times New Roman"/>
          <w:sz w:val="24"/>
          <w:szCs w:val="24"/>
        </w:rPr>
        <w:t>közös étel</w:t>
      </w:r>
      <w:r w:rsidR="00DA73FE">
        <w:rPr>
          <w:rFonts w:ascii="Times New Roman" w:hAnsi="Times New Roman" w:cs="Times New Roman"/>
          <w:sz w:val="24"/>
          <w:szCs w:val="24"/>
        </w:rPr>
        <w:t xml:space="preserve"> és ital fogyasztás (nem áldozati felajánlás az istenségeknek</w:t>
      </w:r>
      <w:r w:rsidR="00441B7C">
        <w:rPr>
          <w:rFonts w:ascii="Times New Roman" w:hAnsi="Times New Roman" w:cs="Times New Roman"/>
          <w:sz w:val="24"/>
          <w:szCs w:val="24"/>
        </w:rPr>
        <w:t>!</w:t>
      </w:r>
      <w:r w:rsidR="00DA73FE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697631F" w14:textId="77777777" w:rsidR="00DA73FE" w:rsidRDefault="00DA73FE" w:rsidP="000067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8436C8" w14:textId="1963A878" w:rsidR="00930086" w:rsidRDefault="0054622A" w:rsidP="000067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szertartás egyik lényeges támogató eszköze az italtöltéshez használt szertartási edény volt. Ennek szerkezet</w:t>
      </w:r>
      <w:r w:rsidR="00DA73F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és díszítése hasonlatos volt a Miska-kancsóéhoz. (A belső tartály női, a külső borítás férfi jelképiséget képviselt és a díszítések számos istenséget idéztek.)</w:t>
      </w:r>
      <w:r w:rsidR="00EB6122">
        <w:rPr>
          <w:rFonts w:ascii="Times New Roman" w:hAnsi="Times New Roman" w:cs="Times New Roman"/>
          <w:sz w:val="24"/>
          <w:szCs w:val="24"/>
        </w:rPr>
        <w:t xml:space="preserve"> </w:t>
      </w:r>
      <w:r w:rsidR="00DA73FE">
        <w:rPr>
          <w:rFonts w:ascii="Times New Roman" w:hAnsi="Times New Roman" w:cs="Times New Roman"/>
          <w:sz w:val="24"/>
          <w:szCs w:val="24"/>
        </w:rPr>
        <w:t>Éppen e</w:t>
      </w:r>
      <w:r w:rsidR="00EB6122">
        <w:rPr>
          <w:rFonts w:ascii="Times New Roman" w:hAnsi="Times New Roman" w:cs="Times New Roman"/>
          <w:sz w:val="24"/>
          <w:szCs w:val="24"/>
        </w:rPr>
        <w:t>zért lehet azt mondani, hogy a Miska-kancsó egy ősi istentiszteleti szertartási</w:t>
      </w:r>
      <w:r w:rsidR="00241B78">
        <w:rPr>
          <w:rFonts w:ascii="Times New Roman" w:hAnsi="Times New Roman" w:cs="Times New Roman"/>
          <w:sz w:val="24"/>
          <w:szCs w:val="24"/>
        </w:rPr>
        <w:t xml:space="preserve"> edény modern kori reinkarnációja is lehet. Azért is fontos az edény istenségi szimbólumokban gazdag díszítettsége, mert szertartásokon számos istenséget kellett megidézni, megszólítani, és ezek mind kéznél voltak</w:t>
      </w:r>
      <w:r w:rsidR="00DA73FE">
        <w:rPr>
          <w:rFonts w:ascii="Times New Roman" w:hAnsi="Times New Roman" w:cs="Times New Roman"/>
          <w:sz w:val="24"/>
          <w:szCs w:val="24"/>
        </w:rPr>
        <w:t xml:space="preserve"> az italt töltés alkalmával</w:t>
      </w:r>
      <w:r w:rsidR="00241B78">
        <w:rPr>
          <w:rFonts w:ascii="Times New Roman" w:hAnsi="Times New Roman" w:cs="Times New Roman"/>
          <w:sz w:val="24"/>
          <w:szCs w:val="24"/>
        </w:rPr>
        <w:t>.</w:t>
      </w:r>
    </w:p>
    <w:p w14:paraId="4B3DA39E" w14:textId="77777777" w:rsidR="002F08F0" w:rsidRDefault="002F08F0" w:rsidP="000067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250CAC" w14:textId="1782B0B5" w:rsidR="00122D5B" w:rsidRDefault="00A93AC2" w:rsidP="000067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Miska-kancsó a 19. század terméke. Hogy lehetséges az, hogy a korabeli fazekasok 170 évvel ezelőtt akár több ezer évre is visszatekintő díszítéseket alkalmaztak? E kérdésre a cikksorozat következő részében keresek választ</w:t>
      </w:r>
    </w:p>
    <w:sectPr w:rsidR="00122D5B" w:rsidSect="00A64028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9B2ED" w14:textId="77777777" w:rsidR="00A64028" w:rsidRDefault="00A64028" w:rsidP="004D10A0">
      <w:pPr>
        <w:spacing w:after="0" w:line="240" w:lineRule="auto"/>
      </w:pPr>
      <w:r>
        <w:separator/>
      </w:r>
    </w:p>
  </w:endnote>
  <w:endnote w:type="continuationSeparator" w:id="0">
    <w:p w14:paraId="41D6869D" w14:textId="77777777" w:rsidR="00A64028" w:rsidRDefault="00A64028" w:rsidP="004D1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683907"/>
      <w:docPartObj>
        <w:docPartGallery w:val="Page Numbers (Bottom of Page)"/>
        <w:docPartUnique/>
      </w:docPartObj>
    </w:sdtPr>
    <w:sdtContent>
      <w:p w14:paraId="6DB6A405" w14:textId="77777777" w:rsidR="004D10A0" w:rsidRDefault="00000000">
        <w:pPr>
          <w:pStyle w:val="ll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7B4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2BF3A3F" w14:textId="77777777" w:rsidR="004D10A0" w:rsidRDefault="004D10A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0CB73" w14:textId="77777777" w:rsidR="00A64028" w:rsidRDefault="00A64028" w:rsidP="004D10A0">
      <w:pPr>
        <w:spacing w:after="0" w:line="240" w:lineRule="auto"/>
      </w:pPr>
      <w:r>
        <w:separator/>
      </w:r>
    </w:p>
  </w:footnote>
  <w:footnote w:type="continuationSeparator" w:id="0">
    <w:p w14:paraId="14487EC4" w14:textId="77777777" w:rsidR="00A64028" w:rsidRDefault="00A64028" w:rsidP="004D10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D67"/>
    <w:multiLevelType w:val="hybridMultilevel"/>
    <w:tmpl w:val="0DB65C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F4E80"/>
    <w:multiLevelType w:val="hybridMultilevel"/>
    <w:tmpl w:val="9CA86E94"/>
    <w:lvl w:ilvl="0" w:tplc="AA2CCF1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9BC78E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3D2580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C94CB9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A649D9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75664B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BF8583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7DC61F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D2E3D7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230B0D6B"/>
    <w:multiLevelType w:val="hybridMultilevel"/>
    <w:tmpl w:val="B9FA6288"/>
    <w:lvl w:ilvl="0" w:tplc="859AC44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5301D"/>
    <w:multiLevelType w:val="hybridMultilevel"/>
    <w:tmpl w:val="CFB6130C"/>
    <w:lvl w:ilvl="0" w:tplc="754C5C0C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63080"/>
    <w:multiLevelType w:val="hybridMultilevel"/>
    <w:tmpl w:val="BA5A9C96"/>
    <w:lvl w:ilvl="0" w:tplc="9AC873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9AE6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D81F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8C97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2E2A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FE9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FE9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0A0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D29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3111E23"/>
    <w:multiLevelType w:val="hybridMultilevel"/>
    <w:tmpl w:val="AA8AE8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403A0"/>
    <w:multiLevelType w:val="hybridMultilevel"/>
    <w:tmpl w:val="68621172"/>
    <w:lvl w:ilvl="0" w:tplc="B22E00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6860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3EA9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CEFF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B28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169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601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66E9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D02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A295CBF"/>
    <w:multiLevelType w:val="hybridMultilevel"/>
    <w:tmpl w:val="64F8F438"/>
    <w:lvl w:ilvl="0" w:tplc="D9507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6E6E80"/>
    <w:multiLevelType w:val="hybridMultilevel"/>
    <w:tmpl w:val="E1BEE5CE"/>
    <w:lvl w:ilvl="0" w:tplc="8F82D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04FA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6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AAF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C6B8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4A7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268C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9AE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464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DD675A"/>
    <w:multiLevelType w:val="hybridMultilevel"/>
    <w:tmpl w:val="8182C030"/>
    <w:lvl w:ilvl="0" w:tplc="9DCC0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BA74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F48B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BAE8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4E5B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28A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2E2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AE6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CDE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7EA076E"/>
    <w:multiLevelType w:val="hybridMultilevel"/>
    <w:tmpl w:val="8EEC76A2"/>
    <w:lvl w:ilvl="0" w:tplc="B2A4EE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A264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125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742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E4F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9889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72E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62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FA2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AF943D4"/>
    <w:multiLevelType w:val="hybridMultilevel"/>
    <w:tmpl w:val="DCE285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041FC"/>
    <w:multiLevelType w:val="hybridMultilevel"/>
    <w:tmpl w:val="3D7AD4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2743"/>
    <w:multiLevelType w:val="hybridMultilevel"/>
    <w:tmpl w:val="DB5843CA"/>
    <w:lvl w:ilvl="0" w:tplc="F1A2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AA4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041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C87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5C69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9ABF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961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D6F8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401D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5DA770B"/>
    <w:multiLevelType w:val="hybridMultilevel"/>
    <w:tmpl w:val="874AAD60"/>
    <w:lvl w:ilvl="0" w:tplc="DF38E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4CDF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EEA7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2808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C292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587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967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087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7C3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90E5F83"/>
    <w:multiLevelType w:val="hybridMultilevel"/>
    <w:tmpl w:val="D09C6E06"/>
    <w:lvl w:ilvl="0" w:tplc="573AD7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B88E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F22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56D7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36E2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76DE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9499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CC7A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8488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3981828">
    <w:abstractNumId w:val="0"/>
  </w:num>
  <w:num w:numId="2" w16cid:durableId="431051497">
    <w:abstractNumId w:val="1"/>
  </w:num>
  <w:num w:numId="3" w16cid:durableId="13003766">
    <w:abstractNumId w:val="11"/>
  </w:num>
  <w:num w:numId="4" w16cid:durableId="2079088077">
    <w:abstractNumId w:val="8"/>
  </w:num>
  <w:num w:numId="5" w16cid:durableId="1929074513">
    <w:abstractNumId w:val="6"/>
  </w:num>
  <w:num w:numId="6" w16cid:durableId="1534802945">
    <w:abstractNumId w:val="9"/>
  </w:num>
  <w:num w:numId="7" w16cid:durableId="1212422503">
    <w:abstractNumId w:val="4"/>
  </w:num>
  <w:num w:numId="8" w16cid:durableId="1146163230">
    <w:abstractNumId w:val="10"/>
  </w:num>
  <w:num w:numId="9" w16cid:durableId="1512913036">
    <w:abstractNumId w:val="15"/>
  </w:num>
  <w:num w:numId="10" w16cid:durableId="1843814604">
    <w:abstractNumId w:val="13"/>
  </w:num>
  <w:num w:numId="11" w16cid:durableId="162010803">
    <w:abstractNumId w:val="12"/>
  </w:num>
  <w:num w:numId="12" w16cid:durableId="1460686046">
    <w:abstractNumId w:val="3"/>
  </w:num>
  <w:num w:numId="13" w16cid:durableId="677316971">
    <w:abstractNumId w:val="7"/>
  </w:num>
  <w:num w:numId="14" w16cid:durableId="442850734">
    <w:abstractNumId w:val="2"/>
  </w:num>
  <w:num w:numId="15" w16cid:durableId="1177960740">
    <w:abstractNumId w:val="5"/>
  </w:num>
  <w:num w:numId="16" w16cid:durableId="5811856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F6B"/>
    <w:rsid w:val="00000506"/>
    <w:rsid w:val="00006703"/>
    <w:rsid w:val="0001050E"/>
    <w:rsid w:val="00044076"/>
    <w:rsid w:val="00050F22"/>
    <w:rsid w:val="000807A8"/>
    <w:rsid w:val="00117A01"/>
    <w:rsid w:val="00122D5B"/>
    <w:rsid w:val="00192592"/>
    <w:rsid w:val="001951E9"/>
    <w:rsid w:val="001A2597"/>
    <w:rsid w:val="001E525F"/>
    <w:rsid w:val="001F46FC"/>
    <w:rsid w:val="00210AB0"/>
    <w:rsid w:val="00241B78"/>
    <w:rsid w:val="0025114D"/>
    <w:rsid w:val="002C020E"/>
    <w:rsid w:val="002F08F0"/>
    <w:rsid w:val="00321AE9"/>
    <w:rsid w:val="00334CF8"/>
    <w:rsid w:val="003430DE"/>
    <w:rsid w:val="003564F7"/>
    <w:rsid w:val="003D3CC0"/>
    <w:rsid w:val="003F1AD5"/>
    <w:rsid w:val="004002BF"/>
    <w:rsid w:val="00432898"/>
    <w:rsid w:val="00441B7C"/>
    <w:rsid w:val="00460BD4"/>
    <w:rsid w:val="00462EED"/>
    <w:rsid w:val="004D10A0"/>
    <w:rsid w:val="005036D7"/>
    <w:rsid w:val="00510B66"/>
    <w:rsid w:val="00527F6B"/>
    <w:rsid w:val="0054622A"/>
    <w:rsid w:val="0055196D"/>
    <w:rsid w:val="005B2D23"/>
    <w:rsid w:val="005D574C"/>
    <w:rsid w:val="005E3CF4"/>
    <w:rsid w:val="005F70B2"/>
    <w:rsid w:val="005F7510"/>
    <w:rsid w:val="00627B44"/>
    <w:rsid w:val="00633613"/>
    <w:rsid w:val="0064118D"/>
    <w:rsid w:val="0066444E"/>
    <w:rsid w:val="006A2D05"/>
    <w:rsid w:val="006C2D00"/>
    <w:rsid w:val="00707FC7"/>
    <w:rsid w:val="00730FDB"/>
    <w:rsid w:val="0074078D"/>
    <w:rsid w:val="00762547"/>
    <w:rsid w:val="007A06E0"/>
    <w:rsid w:val="007A3304"/>
    <w:rsid w:val="00801F4A"/>
    <w:rsid w:val="008923D7"/>
    <w:rsid w:val="008A7988"/>
    <w:rsid w:val="00930086"/>
    <w:rsid w:val="009433F3"/>
    <w:rsid w:val="009530AC"/>
    <w:rsid w:val="009A0CC3"/>
    <w:rsid w:val="009C58E2"/>
    <w:rsid w:val="009D50EF"/>
    <w:rsid w:val="009D7B6A"/>
    <w:rsid w:val="00A149A7"/>
    <w:rsid w:val="00A464A9"/>
    <w:rsid w:val="00A639B9"/>
    <w:rsid w:val="00A64028"/>
    <w:rsid w:val="00A93AC2"/>
    <w:rsid w:val="00B461D4"/>
    <w:rsid w:val="00B51562"/>
    <w:rsid w:val="00BC2EEB"/>
    <w:rsid w:val="00BD5284"/>
    <w:rsid w:val="00C01580"/>
    <w:rsid w:val="00CC70E1"/>
    <w:rsid w:val="00CD2A55"/>
    <w:rsid w:val="00D2073C"/>
    <w:rsid w:val="00D2249C"/>
    <w:rsid w:val="00D34D7A"/>
    <w:rsid w:val="00D53001"/>
    <w:rsid w:val="00D63EEE"/>
    <w:rsid w:val="00D928C4"/>
    <w:rsid w:val="00DA73FE"/>
    <w:rsid w:val="00DB0E13"/>
    <w:rsid w:val="00DC3485"/>
    <w:rsid w:val="00E0219D"/>
    <w:rsid w:val="00E10A00"/>
    <w:rsid w:val="00E9651B"/>
    <w:rsid w:val="00EA4144"/>
    <w:rsid w:val="00EB6122"/>
    <w:rsid w:val="00EC1B1E"/>
    <w:rsid w:val="00EC5293"/>
    <w:rsid w:val="00F06EA1"/>
    <w:rsid w:val="00F21039"/>
    <w:rsid w:val="00F403B4"/>
    <w:rsid w:val="00F43F80"/>
    <w:rsid w:val="00F6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D30B"/>
  <w15:docId w15:val="{96C3A55B-4167-4B7F-8206-CA67691C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6444E"/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C1B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A06E0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010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semiHidden/>
    <w:unhideWhenUsed/>
    <w:rsid w:val="004D10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4D10A0"/>
  </w:style>
  <w:style w:type="paragraph" w:styleId="llb">
    <w:name w:val="footer"/>
    <w:basedOn w:val="Norml"/>
    <w:link w:val="llbChar"/>
    <w:uiPriority w:val="99"/>
    <w:unhideWhenUsed/>
    <w:rsid w:val="004D10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D10A0"/>
  </w:style>
  <w:style w:type="table" w:styleId="Rcsostblzat">
    <w:name w:val="Table Grid"/>
    <w:basedOn w:val="Normltblzat"/>
    <w:uiPriority w:val="59"/>
    <w:rsid w:val="00B51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2Char">
    <w:name w:val="Címsor 2 Char"/>
    <w:basedOn w:val="Bekezdsalapbettpusa"/>
    <w:link w:val="Cmsor2"/>
    <w:uiPriority w:val="9"/>
    <w:rsid w:val="00EC1B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9065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636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3369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60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56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9969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18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771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28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068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329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5484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597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9539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9177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508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8886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7089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5307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6341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24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24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89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61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41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707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90309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0672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3541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22366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6410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E33084-7A79-44AC-8EC9-EB237610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6</Pages>
  <Words>1839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Szűcs István</dc:creator>
  <cp:lastModifiedBy>István Szűcs</cp:lastModifiedBy>
  <cp:revision>37</cp:revision>
  <dcterms:created xsi:type="dcterms:W3CDTF">2023-04-16T19:09:00Z</dcterms:created>
  <dcterms:modified xsi:type="dcterms:W3CDTF">2024-10-18T19:47:00Z</dcterms:modified>
</cp:coreProperties>
</file>