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Summary</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Jun Mizushima, a senior high school student at Higashi High, is ordinary in every way, except for the fact that he’s the only son of a wealthy businessman and that he dabbles in video game development in his spare time. Aside from those two though, there’s one more thing about him that’s far from ordinary: he has an ability to make everything he wishes a reality. Or, so he thinks. But as life throws him hurdles and challenges in the form of a rival group and a looming deadline for the auditions to an international game competition, Jun realizes that he has to adjust to this terrifyingly new stage. Will he manage to solve all his problems using this ‘ability’ of his, or will he be forced to accept that perhaps everything he has ever believed in has been nothing but a lie?</w:t>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Characters</w:t>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Jun Mizushima</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color w:val="222222"/>
          <w:sz w:val="24"/>
          <w:szCs w:val="24"/>
          <w:highlight w:val="white"/>
          <w:rtl w:val="0"/>
        </w:rPr>
        <w:t xml:space="preserve">Jun Mizushima, the protagonist, is the leader of one of the teams in the Young Developers’ Club at his school. He's a huge fan of all things considered "geeky", including but not limited to comic books, sci-fi or fantasy stories, and video games. He's the only child of two wealthy and prominent figures in the business world, who barely have any time for their son. Due to one incident that happened when he was younger, Jun genuinely believes that he has special powers; one that allows him to grant any wish. But does he really?</w:t>
      </w: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Tsumiki Toyoguchi</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If looks could kill, everyone who dared steal a glance at Tsumiki Toyoguchi would be dead in a heartbeat. Despite her beauty, though, Tsumiki remains humble and down-to-earth. She often doubts her capabilities, especially her skills as a writer. She is Jun’s longest childhood friend, having lived with his family ever since she was a child. Tsumiki lost her parents to an accident at a young age, leaving her homeless and alone, until Jun’s parents took her in. Because of this, she shows extreme gratitude towards them, leading her to take up the job of caring for Jun all the time.</w:t>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Ai Takanashi</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Ai Takanashi is a girl whose blank eyes hardly reflect the galaxy of creativity locked away inside her mind. She enjoys solitude and peace, above all things. She is often found just sketching on her drawing pad which she brings everywhere, or looking out into the distance, waiting for a new idea. Despite being an established artist back in her homeland, she chose to move to Japan anonymously in order to try her hand out at becoming a mangaka. She dreams of creating her own manga series, a far cry from the landscapes and portraits that she’s used to doing.</w:t>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Yui Kitamura</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A talented guitarist and excellent singer with hair as fiery as her temper, Yui Kitamura is truly the definition of passion personified. She decided to join Jun’s team because it has always been a secret dream of hers to hear her own voice and her own music in a game. Although she might seem like an arrogant bully at first, Yui can be pretty soft once you get to know her. She takes pride in everything in her life that she holds dear; be it her goals, her work, and most especially her friends.</w:t>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Takahiro Fukuyuma</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At first glance, Takahiro Fukuyuma may seem like your average classroom geek who gets top marks in all his exams. But if you look closely, you’ll see that this is exactly the case. Despite being a serious student, Takahiro enjoys having fun with his friends, especially with Yui whom he treats just like one of the guys. He was once labelled the most talented budding programmer in their whole school, but rumors say he started slacking off once he got onto his later years. He plans to change that this school year, but he doesn’t know yet where to start. He joined Jun’s team for reasons that he always keeps private from everyone, including Jun himself.</w:t>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Megumi Horie</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sz w:val="24"/>
          <w:szCs w:val="24"/>
          <w:rtl w:val="0"/>
        </w:rPr>
        <w:t xml:space="preserve">Oftentimes labeled “The Worst Teacher of Higashi High, </w:t>
      </w:r>
      <w:r w:rsidDel="00000000" w:rsidR="00000000" w:rsidRPr="00000000">
        <w:rPr>
          <w:rFonts w:ascii="Calibri" w:cs="Calibri" w:eastAsia="Calibri" w:hAnsi="Calibri"/>
          <w:color w:val="222222"/>
          <w:sz w:val="24"/>
          <w:szCs w:val="24"/>
          <w:highlight w:val="white"/>
          <w:rtl w:val="0"/>
        </w:rPr>
        <w:t xml:space="preserve">Megumi Horie is quite obviously the least desired member of the faculty. Rumors of favoritism, tardiness, and lateness smear her record in school, but nobody has been able to provide enough evidence for her to be fired from her job yet. She's one of the advisers from the Young Developers' Club and is specifically in charge of Jun's team. Despite all the rumors, she seems to be doing a pretty decent job handling the team's affairs.</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Shiro Fukuyuma</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color w:val="222222"/>
          <w:sz w:val="24"/>
          <w:szCs w:val="24"/>
          <w:highlight w:val="white"/>
          <w:rtl w:val="0"/>
        </w:rPr>
        <w:t xml:space="preserve">Shiro Fukuyuma is Jun's adopted sister. She's actually the daughter of an old friend of Jun's parents, who died when Shiro was very young. Since he was estranged from his ex-wife and had no other family, there was no one else who could take young Shiro in. He left her in the care of Jun's parents, who raised Shiro like their own, although they kept her original name. In school, Shiro is widely known as "the girl who broke a hundred hearts... and counting." At home, though, she has a completely different personality, one that's almost unrecognizable from the façade she shows in school.</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Asanuma Shintaro</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color w:val="222222"/>
          <w:sz w:val="24"/>
          <w:szCs w:val="24"/>
          <w:highlight w:val="white"/>
          <w:rtl w:val="0"/>
        </w:rPr>
        <w:t xml:space="preserve">Asanuma Shintaro, on the outside, just seems to be a jolly old man who happens to have a lot of wise words to share to people, especially young students like Jun. But the truth is that he's far from ordinary. Asanuma is actually the CEO and President of Hailstorm, the biggest video game producer and publisher in Japan. He cares greatly for the young developers in the country and is willing to sponsor their entry to the international game competition. He seems to have taken a special notice on Jun. </w:t>
      </w:r>
      <w:r w:rsidDel="00000000" w:rsidR="00000000" w:rsidRPr="00000000">
        <w:rPr>
          <w:rtl w:val="0"/>
        </w:rPr>
      </w:r>
    </w:p>
    <w:p w:rsidR="00000000" w:rsidDel="00000000" w:rsidP="00000000" w:rsidRDefault="00000000" w:rsidRPr="00000000">
      <w:pPr>
        <w:widowControl w:val="0"/>
        <w:spacing w:line="240" w:lineRule="auto"/>
        <w:ind w:left="720" w:firstLine="0"/>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widowControl w:val="0"/>
        <w:spacing w:line="240" w:lineRule="auto"/>
        <w:contextualSpacing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Kagera Satou</w:t>
      </w:r>
    </w:p>
    <w:p w:rsidR="00000000" w:rsidDel="00000000" w:rsidP="00000000" w:rsidRDefault="00000000" w:rsidRPr="00000000">
      <w:pPr>
        <w:widowControl w:val="0"/>
        <w:numPr>
          <w:ilvl w:val="0"/>
          <w:numId w:val="1"/>
        </w:numPr>
        <w:spacing w:line="240" w:lineRule="auto"/>
        <w:ind w:left="720" w:hanging="360"/>
        <w:contextualSpacing w:val="1"/>
        <w:rPr>
          <w:sz w:val="24"/>
          <w:szCs w:val="24"/>
        </w:rPr>
      </w:pPr>
      <w:r w:rsidDel="00000000" w:rsidR="00000000" w:rsidRPr="00000000">
        <w:rPr>
          <w:rFonts w:ascii="Calibri" w:cs="Calibri" w:eastAsia="Calibri" w:hAnsi="Calibri"/>
          <w:color w:val="222222"/>
          <w:sz w:val="24"/>
          <w:szCs w:val="24"/>
          <w:highlight w:val="white"/>
          <w:rtl w:val="0"/>
        </w:rPr>
        <w:t xml:space="preserve">Kagera has always been Jun's number one mortal enemy. If this were a movie, Kagera would definitely be the antagonist. Since he was young, Jun has always been bullied by Kagera for practically every little thing. This greatly puzzles Jun, because their families used to be, at the very least, acquainted with each other. Kagera has the same interests as Jun and as a matter of fact, is also a member of the Young Developers' Club. Like Jun, he also hopes to bag the sponsorship for the annual international game competition. Unlike Jun though, he has already accomplished several indie games before with his own team.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5"/>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