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89817" w14:textId="47806A0F" w:rsidR="008D109F" w:rsidRPr="00311FA2" w:rsidRDefault="008D109F" w:rsidP="004D2E3E">
      <w:pPr>
        <w:pStyle w:val="NormalWeb"/>
        <w:spacing w:before="0" w:beforeAutospacing="0"/>
        <w:jc w:val="center"/>
        <w:rPr>
          <w:b/>
          <w:bCs/>
          <w:color w:val="000000"/>
        </w:rPr>
      </w:pPr>
      <w:r w:rsidRPr="00311FA2">
        <w:rPr>
          <w:b/>
          <w:bCs/>
          <w:color w:val="000000"/>
        </w:rPr>
        <w:t xml:space="preserve">Evolution of Strategic Voting </w:t>
      </w:r>
      <w:r w:rsidRPr="00311FA2">
        <w:rPr>
          <w:b/>
          <w:bCs/>
          <w:color w:val="000000"/>
        </w:rPr>
        <w:t>Behaviour</w:t>
      </w:r>
      <w:r w:rsidRPr="00311FA2">
        <w:rPr>
          <w:b/>
          <w:bCs/>
          <w:color w:val="000000"/>
        </w:rPr>
        <w:t>: Data Analysis through an Agent-Based Model</w:t>
      </w:r>
    </w:p>
    <w:p w14:paraId="66EF5848" w14:textId="2D1D5EF5" w:rsidR="008D109F" w:rsidRDefault="008D109F" w:rsidP="004D2E3E">
      <w:pPr>
        <w:pStyle w:val="NormalWeb"/>
        <w:spacing w:before="240" w:beforeAutospacing="0"/>
        <w:rPr>
          <w:color w:val="000000"/>
        </w:rPr>
      </w:pPr>
      <w:r w:rsidRPr="00311FA2">
        <w:rPr>
          <w:rStyle w:val="Strong"/>
          <w:rFonts w:eastAsiaTheme="majorEastAsia"/>
          <w:color w:val="000000"/>
        </w:rPr>
        <w:t>Research Objective</w:t>
      </w:r>
      <w:r w:rsidRPr="00311FA2">
        <w:rPr>
          <w:color w:val="000000"/>
        </w:rPr>
        <w:br/>
        <w:t xml:space="preserve">This project aims to </w:t>
      </w:r>
      <w:r w:rsidRPr="00311FA2">
        <w:rPr>
          <w:color w:val="000000"/>
        </w:rPr>
        <w:t>analyse</w:t>
      </w:r>
      <w:r w:rsidRPr="00311FA2">
        <w:rPr>
          <w:color w:val="000000"/>
        </w:rPr>
        <w:t xml:space="preserve"> the dynamics of strategic voting in an Agent-Based Model (ABM) with 11 agents: 5 right-wing, 5 left-wing, and 1 neutral agent casting blank votes. The agents interact with their 8 nearest or 80 neighbours, or weighted neighbours, to form coalitions and weaken the opposing side. The goal is to explore how strategic </w:t>
      </w:r>
      <w:r w:rsidRPr="00311FA2">
        <w:rPr>
          <w:color w:val="000000"/>
        </w:rPr>
        <w:t>behaviour</w:t>
      </w:r>
      <w:r w:rsidRPr="00311FA2">
        <w:rPr>
          <w:color w:val="000000"/>
        </w:rPr>
        <w:t xml:space="preserve"> leads to coalition formation and how these </w:t>
      </w:r>
      <w:r w:rsidRPr="00311FA2">
        <w:rPr>
          <w:color w:val="000000"/>
        </w:rPr>
        <w:t>behaviours</w:t>
      </w:r>
      <w:r w:rsidRPr="00311FA2">
        <w:rPr>
          <w:color w:val="000000"/>
        </w:rPr>
        <w:t xml:space="preserve"> evolve under different parameters.</w:t>
      </w:r>
      <w:r w:rsidR="00311FA2">
        <w:rPr>
          <w:color w:val="000000"/>
        </w:rPr>
        <w:t xml:space="preserve"> </w:t>
      </w:r>
      <w:r w:rsidR="00311FA2" w:rsidRPr="00311FA2">
        <w:rPr>
          <w:color w:val="000000"/>
        </w:rPr>
        <w:t>To achieve this, various methods and statistical models will be applied.</w:t>
      </w:r>
    </w:p>
    <w:p w14:paraId="19B18BB3" w14:textId="43AED007" w:rsidR="004D2E3E" w:rsidRPr="004D2E3E" w:rsidRDefault="004D2E3E" w:rsidP="004D2E3E">
      <w:pPr>
        <w:pStyle w:val="NormalWeb"/>
        <w:spacing w:before="0" w:beforeAutospacing="0"/>
        <w:rPr>
          <w:rFonts w:eastAsiaTheme="majorEastAsia"/>
          <w:b/>
          <w:bCs/>
          <w:color w:val="000000"/>
        </w:rPr>
      </w:pPr>
      <w:r w:rsidRPr="004D2E3E">
        <w:rPr>
          <w:b/>
          <w:bCs/>
          <w:color w:val="000000"/>
        </w:rPr>
        <w:t>Methods and Statistical Models</w:t>
      </w:r>
    </w:p>
    <w:p w14:paraId="23B7A58F" w14:textId="04676532" w:rsidR="008D109F" w:rsidRPr="00311FA2" w:rsidRDefault="008D109F" w:rsidP="004D2E3E">
      <w:pPr>
        <w:pStyle w:val="NormalWeb"/>
        <w:numPr>
          <w:ilvl w:val="0"/>
          <w:numId w:val="10"/>
        </w:numPr>
        <w:spacing w:before="240" w:beforeAutospacing="0"/>
        <w:rPr>
          <w:color w:val="000000"/>
        </w:rPr>
      </w:pPr>
      <w:r w:rsidRPr="00311FA2">
        <w:rPr>
          <w:rStyle w:val="Strong"/>
          <w:rFonts w:eastAsiaTheme="majorEastAsia"/>
          <w:b w:val="0"/>
          <w:bCs w:val="0"/>
          <w:i/>
          <w:iCs/>
          <w:color w:val="000000"/>
        </w:rPr>
        <w:t>Query-Based Model Exploration</w:t>
      </w:r>
      <w:r w:rsidR="00311FA2" w:rsidRPr="00311FA2">
        <w:rPr>
          <w:rStyle w:val="Strong"/>
          <w:rFonts w:eastAsiaTheme="majorEastAsia"/>
          <w:color w:val="000000"/>
        </w:rPr>
        <w:t xml:space="preserve"> / </w:t>
      </w:r>
      <w:r w:rsidRPr="00311FA2">
        <w:rPr>
          <w:rStyle w:val="HTMLCode"/>
          <w:rFonts w:eastAsiaTheme="majorEastAsia"/>
          <w:color w:val="000000"/>
        </w:rPr>
        <w:t>NumPy</w:t>
      </w:r>
      <w:r w:rsidRPr="00311FA2">
        <w:rPr>
          <w:rFonts w:ascii="Courier New" w:hAnsi="Courier New" w:cs="Courier New"/>
          <w:color w:val="000000"/>
          <w:sz w:val="20"/>
          <w:szCs w:val="20"/>
        </w:rPr>
        <w:t>,</w:t>
      </w:r>
      <w:r w:rsidRPr="00311FA2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11FA2">
        <w:rPr>
          <w:rStyle w:val="HTMLCode"/>
          <w:rFonts w:eastAsiaTheme="majorEastAsia"/>
          <w:color w:val="000000"/>
        </w:rPr>
        <w:t>pandas</w:t>
      </w:r>
      <w:r w:rsidRPr="00311FA2">
        <w:rPr>
          <w:rFonts w:ascii="Courier New" w:hAnsi="Courier New" w:cs="Courier New"/>
          <w:color w:val="000000"/>
          <w:sz w:val="20"/>
          <w:szCs w:val="20"/>
        </w:rPr>
        <w:t>,</w:t>
      </w:r>
      <w:r w:rsidRPr="00311FA2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11FA2">
        <w:rPr>
          <w:rStyle w:val="HTMLCode"/>
          <w:rFonts w:eastAsiaTheme="majorEastAsia"/>
          <w:color w:val="000000"/>
        </w:rPr>
        <w:t>matplotlib</w:t>
      </w:r>
      <w:r w:rsidRPr="00311FA2">
        <w:rPr>
          <w:rFonts w:ascii="Courier New" w:hAnsi="Courier New" w:cs="Courier New"/>
          <w:color w:val="000000"/>
          <w:sz w:val="20"/>
          <w:szCs w:val="20"/>
        </w:rPr>
        <w:t>,</w:t>
      </w:r>
      <w:r w:rsidRPr="00311FA2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11FA2">
        <w:rPr>
          <w:rStyle w:val="HTMLCode"/>
          <w:rFonts w:eastAsiaTheme="majorEastAsia"/>
          <w:color w:val="000000"/>
        </w:rPr>
        <w:t>seaborn</w:t>
      </w:r>
      <w:r w:rsidRPr="00311FA2">
        <w:rPr>
          <w:color w:val="000000"/>
        </w:rPr>
        <w:br/>
      </w:r>
      <w:r w:rsidR="00311FA2" w:rsidRPr="00311FA2">
        <w:rPr>
          <w:color w:val="000000"/>
          <w:sz w:val="27"/>
          <w:szCs w:val="27"/>
        </w:rPr>
        <w:t>Explore how model outputs change with varying parameters and identify key factors influencing strategic voting.</w:t>
      </w:r>
    </w:p>
    <w:p w14:paraId="73CB609B" w14:textId="5A7E39C5" w:rsidR="00311FA2" w:rsidRPr="00311FA2" w:rsidRDefault="008D109F" w:rsidP="004D2E3E">
      <w:pPr>
        <w:pStyle w:val="NormalWeb"/>
        <w:numPr>
          <w:ilvl w:val="0"/>
          <w:numId w:val="10"/>
        </w:numPr>
        <w:spacing w:before="240" w:beforeAutospacing="0"/>
        <w:rPr>
          <w:color w:val="000000"/>
          <w:sz w:val="27"/>
          <w:szCs w:val="27"/>
        </w:rPr>
      </w:pPr>
      <w:r w:rsidRPr="00311FA2">
        <w:rPr>
          <w:rStyle w:val="Strong"/>
          <w:rFonts w:eastAsiaTheme="majorEastAsia"/>
          <w:b w:val="0"/>
          <w:bCs w:val="0"/>
          <w:i/>
          <w:iCs/>
          <w:color w:val="000000"/>
        </w:rPr>
        <w:t>Genetic Algorithms</w:t>
      </w:r>
      <w:r w:rsidRPr="00311FA2">
        <w:rPr>
          <w:rStyle w:val="Strong"/>
          <w:rFonts w:eastAsiaTheme="majorEastAsia"/>
          <w:b w:val="0"/>
          <w:bCs w:val="0"/>
          <w:color w:val="000000"/>
        </w:rPr>
        <w:t xml:space="preserve"> </w:t>
      </w:r>
      <w:r w:rsidR="00311FA2" w:rsidRPr="00311FA2">
        <w:rPr>
          <w:rStyle w:val="Strong"/>
          <w:rFonts w:eastAsiaTheme="majorEastAsia"/>
          <w:b w:val="0"/>
          <w:bCs w:val="0"/>
          <w:color w:val="000000"/>
        </w:rPr>
        <w:t xml:space="preserve">/ </w:t>
      </w:r>
      <w:r w:rsidRPr="004D2E3E">
        <w:rPr>
          <w:rStyle w:val="HTMLCode"/>
          <w:rFonts w:eastAsiaTheme="majorEastAsia"/>
          <w:color w:val="000000"/>
        </w:rPr>
        <w:t>deap</w:t>
      </w:r>
      <w:r w:rsidRPr="004D2E3E">
        <w:rPr>
          <w:rFonts w:ascii="Courier New" w:hAnsi="Courier New" w:cs="Courier New"/>
          <w:color w:val="000000"/>
          <w:sz w:val="20"/>
          <w:szCs w:val="20"/>
        </w:rPr>
        <w:t>,</w:t>
      </w:r>
      <w:r w:rsidRPr="004D2E3E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4D2E3E">
        <w:rPr>
          <w:rStyle w:val="HTMLCode"/>
          <w:rFonts w:eastAsiaTheme="majorEastAsia"/>
          <w:color w:val="000000"/>
        </w:rPr>
        <w:t>NumPy</w:t>
      </w:r>
      <w:r w:rsidRPr="004D2E3E">
        <w:rPr>
          <w:rFonts w:ascii="Courier New" w:hAnsi="Courier New" w:cs="Courier New"/>
          <w:color w:val="000000"/>
          <w:sz w:val="20"/>
          <w:szCs w:val="20"/>
        </w:rPr>
        <w:t>,</w:t>
      </w:r>
      <w:r w:rsidRPr="004D2E3E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4D2E3E">
        <w:rPr>
          <w:rStyle w:val="HTMLCode"/>
          <w:rFonts w:eastAsiaTheme="majorEastAsia"/>
          <w:color w:val="000000"/>
        </w:rPr>
        <w:t>pandas</w:t>
      </w:r>
      <w:r w:rsidRPr="004D2E3E">
        <w:rPr>
          <w:rFonts w:ascii="Courier New" w:hAnsi="Courier New" w:cs="Courier New"/>
          <w:color w:val="000000"/>
          <w:sz w:val="20"/>
          <w:szCs w:val="20"/>
        </w:rPr>
        <w:br/>
      </w:r>
      <w:r w:rsidR="00311FA2" w:rsidRPr="00311FA2">
        <w:rPr>
          <w:color w:val="000000"/>
          <w:sz w:val="27"/>
          <w:szCs w:val="27"/>
        </w:rPr>
        <w:t xml:space="preserve">Discover optimal parameter combinations and assess how </w:t>
      </w:r>
      <w:r w:rsidR="00311FA2" w:rsidRPr="00311FA2">
        <w:rPr>
          <w:color w:val="000000"/>
          <w:sz w:val="27"/>
          <w:szCs w:val="27"/>
        </w:rPr>
        <w:t>neighbourhood</w:t>
      </w:r>
      <w:r w:rsidR="00311FA2" w:rsidRPr="00311FA2">
        <w:rPr>
          <w:color w:val="000000"/>
          <w:sz w:val="27"/>
          <w:szCs w:val="27"/>
        </w:rPr>
        <w:t xml:space="preserve"> influence (radius and vote strength) affects agent decisions.</w:t>
      </w:r>
    </w:p>
    <w:p w14:paraId="03433A32" w14:textId="36B5003D" w:rsidR="00311FA2" w:rsidRPr="00311FA2" w:rsidRDefault="008D109F" w:rsidP="004D2E3E">
      <w:pPr>
        <w:pStyle w:val="NormalWeb"/>
        <w:numPr>
          <w:ilvl w:val="0"/>
          <w:numId w:val="10"/>
        </w:numPr>
        <w:spacing w:before="240" w:beforeAutospacing="0"/>
        <w:rPr>
          <w:color w:val="000000"/>
          <w:sz w:val="27"/>
          <w:szCs w:val="27"/>
        </w:rPr>
      </w:pPr>
      <w:r w:rsidRPr="00311FA2">
        <w:rPr>
          <w:rStyle w:val="Strong"/>
          <w:rFonts w:eastAsiaTheme="majorEastAsia"/>
          <w:b w:val="0"/>
          <w:bCs w:val="0"/>
          <w:i/>
          <w:iCs/>
          <w:color w:val="000000"/>
        </w:rPr>
        <w:t>Monte Carlo Simulation</w:t>
      </w:r>
      <w:r w:rsidR="00311FA2" w:rsidRPr="00311FA2">
        <w:rPr>
          <w:rStyle w:val="Strong"/>
          <w:rFonts w:eastAsiaTheme="majorEastAsia"/>
          <w:color w:val="000000"/>
        </w:rPr>
        <w:t xml:space="preserve"> / </w:t>
      </w:r>
      <w:r w:rsidRPr="004D2E3E">
        <w:rPr>
          <w:rStyle w:val="HTMLCode"/>
          <w:rFonts w:eastAsiaTheme="majorEastAsia"/>
          <w:color w:val="000000"/>
        </w:rPr>
        <w:t>NumPy</w:t>
      </w:r>
      <w:r w:rsidRPr="004D2E3E">
        <w:rPr>
          <w:rFonts w:ascii="Courier New" w:hAnsi="Courier New" w:cs="Courier New"/>
          <w:color w:val="000000"/>
          <w:sz w:val="20"/>
          <w:szCs w:val="20"/>
        </w:rPr>
        <w:t>,</w:t>
      </w:r>
      <w:r w:rsidRPr="004D2E3E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4D2E3E">
        <w:rPr>
          <w:rStyle w:val="HTMLCode"/>
          <w:rFonts w:eastAsiaTheme="majorEastAsia"/>
          <w:color w:val="000000"/>
        </w:rPr>
        <w:t>random</w:t>
      </w:r>
      <w:r w:rsidRPr="00311FA2">
        <w:rPr>
          <w:color w:val="000000"/>
        </w:rPr>
        <w:br/>
      </w:r>
      <w:r w:rsidR="00311FA2" w:rsidRPr="00311FA2">
        <w:rPr>
          <w:color w:val="000000"/>
          <w:sz w:val="27"/>
          <w:szCs w:val="27"/>
        </w:rPr>
        <w:t xml:space="preserve">Run simulations to observe the model's </w:t>
      </w:r>
      <w:r w:rsidR="00311FA2" w:rsidRPr="00311FA2">
        <w:rPr>
          <w:color w:val="000000"/>
          <w:sz w:val="27"/>
          <w:szCs w:val="27"/>
        </w:rPr>
        <w:t>behaviour</w:t>
      </w:r>
      <w:r w:rsidR="00311FA2" w:rsidRPr="00311FA2">
        <w:rPr>
          <w:color w:val="000000"/>
          <w:sz w:val="27"/>
          <w:szCs w:val="27"/>
        </w:rPr>
        <w:t xml:space="preserve"> under different conditions.</w:t>
      </w:r>
    </w:p>
    <w:p w14:paraId="03F5B389" w14:textId="10A8D006" w:rsidR="00311FA2" w:rsidRPr="00311FA2" w:rsidRDefault="008D109F" w:rsidP="004D2E3E">
      <w:pPr>
        <w:pStyle w:val="NormalWeb"/>
        <w:numPr>
          <w:ilvl w:val="0"/>
          <w:numId w:val="10"/>
        </w:numPr>
        <w:spacing w:before="240" w:beforeAutospacing="0"/>
        <w:rPr>
          <w:color w:val="000000"/>
          <w:sz w:val="27"/>
          <w:szCs w:val="27"/>
        </w:rPr>
      </w:pPr>
      <w:r w:rsidRPr="00311FA2">
        <w:rPr>
          <w:rStyle w:val="Strong"/>
          <w:rFonts w:eastAsiaTheme="majorEastAsia"/>
          <w:b w:val="0"/>
          <w:bCs w:val="0"/>
          <w:i/>
          <w:iCs/>
          <w:color w:val="000000"/>
        </w:rPr>
        <w:t>Sensitivity Analysis</w:t>
      </w:r>
      <w:r w:rsidR="00311FA2" w:rsidRPr="00311FA2">
        <w:rPr>
          <w:rStyle w:val="Strong"/>
          <w:rFonts w:eastAsiaTheme="majorEastAsia"/>
          <w:color w:val="000000"/>
        </w:rPr>
        <w:t xml:space="preserve"> / </w:t>
      </w:r>
      <w:r w:rsidRPr="004D2E3E">
        <w:rPr>
          <w:rStyle w:val="HTMLCode"/>
          <w:rFonts w:eastAsiaTheme="majorEastAsia"/>
          <w:color w:val="000000"/>
        </w:rPr>
        <w:t>SALib</w:t>
      </w:r>
      <w:r w:rsidRPr="004D2E3E">
        <w:rPr>
          <w:rFonts w:ascii="Courier New" w:hAnsi="Courier New" w:cs="Courier New"/>
          <w:color w:val="000000"/>
          <w:sz w:val="20"/>
          <w:szCs w:val="20"/>
        </w:rPr>
        <w:t>,</w:t>
      </w:r>
      <w:r w:rsidRPr="004D2E3E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4D2E3E">
        <w:rPr>
          <w:rStyle w:val="HTMLCode"/>
          <w:rFonts w:eastAsiaTheme="majorEastAsia"/>
          <w:color w:val="000000"/>
        </w:rPr>
        <w:t>NumPy</w:t>
      </w:r>
      <w:r w:rsidRPr="004D2E3E">
        <w:rPr>
          <w:rFonts w:ascii="Courier New" w:hAnsi="Courier New" w:cs="Courier New"/>
          <w:color w:val="000000"/>
          <w:sz w:val="20"/>
          <w:szCs w:val="20"/>
        </w:rPr>
        <w:t>,</w:t>
      </w:r>
      <w:r w:rsidRPr="004D2E3E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4D2E3E">
        <w:rPr>
          <w:rStyle w:val="HTMLCode"/>
          <w:rFonts w:eastAsiaTheme="majorEastAsia"/>
          <w:color w:val="000000"/>
        </w:rPr>
        <w:t>pandas</w:t>
      </w:r>
      <w:r w:rsidRPr="004D2E3E">
        <w:rPr>
          <w:rFonts w:ascii="Courier New" w:hAnsi="Courier New" w:cs="Courier New"/>
          <w:color w:val="000000"/>
          <w:sz w:val="20"/>
          <w:szCs w:val="20"/>
        </w:rPr>
        <w:br/>
      </w:r>
      <w:r w:rsidR="00311FA2" w:rsidRPr="00311FA2">
        <w:rPr>
          <w:color w:val="000000"/>
          <w:sz w:val="27"/>
          <w:szCs w:val="27"/>
        </w:rPr>
        <w:t xml:space="preserve">Examine how changes in parameters, especially radius and </w:t>
      </w:r>
      <w:r w:rsidR="00311FA2" w:rsidRPr="00311FA2">
        <w:rPr>
          <w:color w:val="000000"/>
          <w:sz w:val="27"/>
          <w:szCs w:val="27"/>
        </w:rPr>
        <w:t>neighbour</w:t>
      </w:r>
      <w:r w:rsidR="00311FA2" w:rsidRPr="00311FA2">
        <w:rPr>
          <w:color w:val="000000"/>
          <w:sz w:val="27"/>
          <w:szCs w:val="27"/>
        </w:rPr>
        <w:t xml:space="preserve"> vote strength, affect outcomes.</w:t>
      </w:r>
    </w:p>
    <w:p w14:paraId="11358984" w14:textId="184BB029" w:rsidR="008D109F" w:rsidRPr="00311FA2" w:rsidRDefault="008D109F" w:rsidP="004D2E3E">
      <w:pPr>
        <w:pStyle w:val="NormalWeb"/>
        <w:numPr>
          <w:ilvl w:val="0"/>
          <w:numId w:val="10"/>
        </w:numPr>
        <w:spacing w:before="240" w:beforeAutospacing="0"/>
        <w:rPr>
          <w:color w:val="000000"/>
        </w:rPr>
      </w:pPr>
      <w:r w:rsidRPr="00311FA2">
        <w:rPr>
          <w:rStyle w:val="Strong"/>
          <w:rFonts w:eastAsiaTheme="majorEastAsia"/>
          <w:b w:val="0"/>
          <w:bCs w:val="0"/>
          <w:i/>
          <w:iCs/>
          <w:color w:val="000000"/>
        </w:rPr>
        <w:t>Regression Analysis</w:t>
      </w:r>
      <w:r w:rsidRPr="00311FA2">
        <w:rPr>
          <w:rStyle w:val="Strong"/>
          <w:rFonts w:eastAsiaTheme="majorEastAsia"/>
          <w:color w:val="000000"/>
        </w:rPr>
        <w:t xml:space="preserve"> </w:t>
      </w:r>
      <w:r w:rsidR="00311FA2" w:rsidRPr="00311FA2">
        <w:rPr>
          <w:rStyle w:val="Strong"/>
          <w:rFonts w:eastAsiaTheme="majorEastAsia"/>
          <w:color w:val="000000"/>
        </w:rPr>
        <w:t xml:space="preserve">/ </w:t>
      </w:r>
      <w:r w:rsidRPr="004D2E3E">
        <w:rPr>
          <w:rStyle w:val="HTMLCode"/>
          <w:rFonts w:eastAsiaTheme="majorEastAsia"/>
          <w:color w:val="000000"/>
        </w:rPr>
        <w:t>pandas</w:t>
      </w:r>
      <w:r w:rsidRPr="004D2E3E">
        <w:rPr>
          <w:rFonts w:ascii="Courier New" w:hAnsi="Courier New" w:cs="Courier New"/>
          <w:color w:val="000000"/>
          <w:sz w:val="20"/>
          <w:szCs w:val="20"/>
        </w:rPr>
        <w:br/>
      </w:r>
      <w:r w:rsidR="00311FA2" w:rsidRPr="00311FA2">
        <w:rPr>
          <w:color w:val="000000"/>
          <w:sz w:val="27"/>
          <w:szCs w:val="27"/>
        </w:rPr>
        <w:t xml:space="preserve">Quantify the impact of parameters (radius, </w:t>
      </w:r>
      <w:r w:rsidR="00311FA2" w:rsidRPr="00311FA2">
        <w:rPr>
          <w:color w:val="000000"/>
          <w:sz w:val="27"/>
          <w:szCs w:val="27"/>
        </w:rPr>
        <w:t>neighbour</w:t>
      </w:r>
      <w:r w:rsidR="00311FA2" w:rsidRPr="00311FA2">
        <w:rPr>
          <w:color w:val="000000"/>
          <w:sz w:val="27"/>
          <w:szCs w:val="27"/>
        </w:rPr>
        <w:t xml:space="preserve"> vote strength) on agent decisions.</w:t>
      </w:r>
    </w:p>
    <w:p w14:paraId="11D04B40" w14:textId="177EA12C" w:rsidR="008D109F" w:rsidRPr="00311FA2" w:rsidRDefault="008D109F" w:rsidP="004D2E3E">
      <w:pPr>
        <w:pStyle w:val="NormalWeb"/>
        <w:numPr>
          <w:ilvl w:val="0"/>
          <w:numId w:val="10"/>
        </w:numPr>
        <w:spacing w:before="240" w:beforeAutospacing="0"/>
        <w:rPr>
          <w:color w:val="000000"/>
        </w:rPr>
      </w:pPr>
      <w:r w:rsidRPr="00311FA2">
        <w:rPr>
          <w:rStyle w:val="Strong"/>
          <w:rFonts w:eastAsiaTheme="majorEastAsia"/>
          <w:b w:val="0"/>
          <w:bCs w:val="0"/>
          <w:i/>
          <w:iCs/>
          <w:color w:val="000000"/>
        </w:rPr>
        <w:t>Correlation and Interaction Analyses</w:t>
      </w:r>
      <w:r w:rsidR="00311FA2" w:rsidRPr="00311FA2">
        <w:rPr>
          <w:rStyle w:val="Strong"/>
          <w:rFonts w:eastAsiaTheme="majorEastAsia"/>
          <w:color w:val="000000"/>
        </w:rPr>
        <w:t xml:space="preserve"> /</w:t>
      </w:r>
      <w:r w:rsidRPr="00311FA2">
        <w:rPr>
          <w:rStyle w:val="Strong"/>
          <w:rFonts w:eastAsiaTheme="majorEastAsia"/>
          <w:color w:val="000000"/>
        </w:rPr>
        <w:t xml:space="preserve"> </w:t>
      </w:r>
      <w:r w:rsidRPr="004D2E3E">
        <w:rPr>
          <w:rStyle w:val="HTMLCode"/>
          <w:rFonts w:eastAsiaTheme="majorEastAsia"/>
          <w:color w:val="000000"/>
        </w:rPr>
        <w:t>SciPy</w:t>
      </w:r>
      <w:r w:rsidRPr="004D2E3E">
        <w:rPr>
          <w:rFonts w:ascii="Courier New" w:hAnsi="Courier New" w:cs="Courier New"/>
          <w:color w:val="000000"/>
          <w:sz w:val="20"/>
          <w:szCs w:val="20"/>
        </w:rPr>
        <w:t>,</w:t>
      </w:r>
      <w:r w:rsidRPr="004D2E3E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4D2E3E">
        <w:rPr>
          <w:rStyle w:val="HTMLCode"/>
          <w:rFonts w:eastAsiaTheme="majorEastAsia"/>
          <w:color w:val="000000"/>
        </w:rPr>
        <w:t>pandas</w:t>
      </w:r>
      <w:r w:rsidRPr="004D2E3E">
        <w:rPr>
          <w:rFonts w:ascii="Courier New" w:hAnsi="Courier New" w:cs="Courier New"/>
          <w:color w:val="000000"/>
          <w:sz w:val="20"/>
          <w:szCs w:val="20"/>
        </w:rPr>
        <w:t>,</w:t>
      </w:r>
      <w:r w:rsidRPr="004D2E3E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4D2E3E">
        <w:rPr>
          <w:rStyle w:val="HTMLCode"/>
          <w:rFonts w:eastAsiaTheme="majorEastAsia"/>
          <w:color w:val="000000"/>
        </w:rPr>
        <w:t>seaborn</w:t>
      </w:r>
      <w:r w:rsidRPr="004D2E3E">
        <w:rPr>
          <w:rFonts w:ascii="Courier New" w:hAnsi="Courier New" w:cs="Courier New"/>
          <w:color w:val="000000"/>
          <w:sz w:val="20"/>
          <w:szCs w:val="20"/>
        </w:rPr>
        <w:br/>
      </w:r>
      <w:r w:rsidR="00311FA2" w:rsidRPr="00311FA2">
        <w:rPr>
          <w:color w:val="000000"/>
          <w:sz w:val="27"/>
          <w:szCs w:val="27"/>
        </w:rPr>
        <w:t>Investigate relationships and interactions between parameters and their combined effect on the model.</w:t>
      </w:r>
    </w:p>
    <w:p w14:paraId="1C418B3C" w14:textId="74A33701" w:rsidR="008D109F" w:rsidRDefault="008D109F" w:rsidP="004D2E3E">
      <w:pPr>
        <w:pStyle w:val="NormalWeb"/>
        <w:spacing w:before="240" w:beforeAutospacing="0"/>
        <w:rPr>
          <w:color w:val="000000"/>
        </w:rPr>
      </w:pPr>
      <w:r w:rsidRPr="00311FA2">
        <w:rPr>
          <w:rStyle w:val="Strong"/>
          <w:rFonts w:eastAsiaTheme="majorEastAsia"/>
          <w:color w:val="000000"/>
        </w:rPr>
        <w:t>Data Sources</w:t>
      </w:r>
      <w:r w:rsidR="00311FA2" w:rsidRPr="00311FA2">
        <w:rPr>
          <w:rStyle w:val="Strong"/>
          <w:rFonts w:eastAsiaTheme="majorEastAsia"/>
          <w:color w:val="000000"/>
        </w:rPr>
        <w:t>,</w:t>
      </w:r>
      <w:r w:rsidRPr="00311FA2">
        <w:rPr>
          <w:rStyle w:val="Strong"/>
          <w:rFonts w:eastAsiaTheme="majorEastAsia"/>
          <w:color w:val="000000"/>
        </w:rPr>
        <w:t xml:space="preserve"> Access Methods</w:t>
      </w:r>
      <w:r w:rsidR="00311FA2" w:rsidRPr="00311FA2">
        <w:rPr>
          <w:rStyle w:val="Strong"/>
          <w:rFonts w:eastAsiaTheme="majorEastAsia"/>
          <w:color w:val="000000"/>
        </w:rPr>
        <w:t xml:space="preserve"> and Results</w:t>
      </w:r>
      <w:r w:rsidRPr="00311FA2">
        <w:rPr>
          <w:color w:val="000000"/>
        </w:rPr>
        <w:br/>
      </w:r>
      <w:r w:rsidR="00311FA2" w:rsidRPr="00311FA2">
        <w:rPr>
          <w:color w:val="000000"/>
        </w:rPr>
        <w:t xml:space="preserve">Data will be obtained from the ABM's outputs, including agent decisions and interactions. The results, </w:t>
      </w:r>
      <w:r w:rsidR="00311FA2" w:rsidRPr="00311FA2">
        <w:rPr>
          <w:color w:val="000000"/>
        </w:rPr>
        <w:t>analysed</w:t>
      </w:r>
      <w:r w:rsidR="00311FA2" w:rsidRPr="00311FA2">
        <w:rPr>
          <w:color w:val="000000"/>
        </w:rPr>
        <w:t xml:space="preserve"> with Python, will offer insights into strategic voting dynamics and the evolution of electoral processes.</w:t>
      </w:r>
    </w:p>
    <w:p w14:paraId="5FD1D1A8" w14:textId="5D443FF7" w:rsidR="004D2E3E" w:rsidRPr="004D2E3E" w:rsidRDefault="004D2E3E" w:rsidP="004D2E3E">
      <w:pPr>
        <w:pStyle w:val="NormalWeb"/>
        <w:spacing w:before="0" w:beforeAutospacing="0"/>
        <w:rPr>
          <w:b/>
          <w:bCs/>
          <w:color w:val="000000"/>
        </w:rPr>
      </w:pPr>
      <w:r w:rsidRPr="004D2E3E">
        <w:rPr>
          <w:b/>
          <w:bCs/>
          <w:color w:val="000000"/>
        </w:rPr>
        <w:t>References</w:t>
      </w:r>
    </w:p>
    <w:p w14:paraId="07291C7C" w14:textId="77777777" w:rsidR="008D109F" w:rsidRPr="004D2E3E" w:rsidRDefault="008D109F" w:rsidP="004D2E3E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4D2E3E">
        <w:rPr>
          <w:color w:val="000000"/>
          <w:lang w:val="fr-FR"/>
        </w:rPr>
        <w:t>Angus, S. D., &amp; Hassani-</w:t>
      </w:r>
      <w:proofErr w:type="spellStart"/>
      <w:r w:rsidRPr="004D2E3E">
        <w:rPr>
          <w:color w:val="000000"/>
          <w:lang w:val="fr-FR"/>
        </w:rPr>
        <w:t>Mahmooei</w:t>
      </w:r>
      <w:proofErr w:type="spellEnd"/>
      <w:r w:rsidRPr="004D2E3E">
        <w:rPr>
          <w:color w:val="000000"/>
          <w:lang w:val="fr-FR"/>
        </w:rPr>
        <w:t xml:space="preserve">, B. (2015). </w:t>
      </w:r>
      <w:r w:rsidRPr="004D2E3E">
        <w:rPr>
          <w:color w:val="000000"/>
        </w:rPr>
        <w:t>“Anarchy” Reigns: A Quantitative Analysis of Agent-Based Modelling publication Practices in JASSS, 2001-2012.</w:t>
      </w:r>
      <w:r w:rsidRPr="004D2E3E">
        <w:rPr>
          <w:rStyle w:val="apple-converted-space"/>
          <w:rFonts w:eastAsiaTheme="majorEastAsia"/>
          <w:color w:val="000000"/>
        </w:rPr>
        <w:t> </w:t>
      </w:r>
      <w:r w:rsidRPr="004D2E3E">
        <w:rPr>
          <w:i/>
          <w:iCs/>
          <w:color w:val="000000"/>
        </w:rPr>
        <w:t>Journal of Artificial Societies and Social Simulation</w:t>
      </w:r>
      <w:r w:rsidRPr="004D2E3E">
        <w:rPr>
          <w:color w:val="000000"/>
        </w:rPr>
        <w:t>,</w:t>
      </w:r>
      <w:r w:rsidRPr="004D2E3E">
        <w:rPr>
          <w:rStyle w:val="apple-converted-space"/>
          <w:rFonts w:eastAsiaTheme="majorEastAsia"/>
          <w:color w:val="000000"/>
        </w:rPr>
        <w:t> </w:t>
      </w:r>
      <w:r w:rsidRPr="004D2E3E">
        <w:rPr>
          <w:i/>
          <w:iCs/>
          <w:color w:val="000000"/>
        </w:rPr>
        <w:t>18</w:t>
      </w:r>
      <w:r w:rsidRPr="004D2E3E">
        <w:rPr>
          <w:color w:val="000000"/>
        </w:rPr>
        <w:t>(4).</w:t>
      </w:r>
      <w:r w:rsidRPr="004D2E3E">
        <w:rPr>
          <w:rStyle w:val="apple-converted-space"/>
          <w:rFonts w:eastAsiaTheme="majorEastAsia"/>
          <w:color w:val="000000"/>
        </w:rPr>
        <w:t> </w:t>
      </w:r>
      <w:r w:rsidRPr="004D2E3E">
        <w:rPr>
          <w:rStyle w:val="url"/>
          <w:rFonts w:eastAsiaTheme="majorEastAsia"/>
          <w:color w:val="000000"/>
        </w:rPr>
        <w:t>https://doi.org/10.18564/jasss.2952</w:t>
      </w:r>
    </w:p>
    <w:p w14:paraId="620C52D3" w14:textId="46AC4B32" w:rsidR="008D109F" w:rsidRPr="004D2E3E" w:rsidRDefault="008D109F" w:rsidP="004D2E3E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4D2E3E">
        <w:rPr>
          <w:color w:val="000000"/>
        </w:rPr>
        <w:t xml:space="preserve">Lee, J., Filatova, T., </w:t>
      </w:r>
      <w:proofErr w:type="spellStart"/>
      <w:r w:rsidRPr="004D2E3E">
        <w:rPr>
          <w:color w:val="000000"/>
        </w:rPr>
        <w:t>Ligmann-Zielinska</w:t>
      </w:r>
      <w:proofErr w:type="spellEnd"/>
      <w:r w:rsidRPr="004D2E3E">
        <w:rPr>
          <w:color w:val="000000"/>
        </w:rPr>
        <w:t>, A., Hassani-</w:t>
      </w:r>
      <w:proofErr w:type="spellStart"/>
      <w:r w:rsidRPr="004D2E3E">
        <w:rPr>
          <w:color w:val="000000"/>
        </w:rPr>
        <w:t>Mahmooei</w:t>
      </w:r>
      <w:proofErr w:type="spellEnd"/>
      <w:r w:rsidRPr="004D2E3E">
        <w:rPr>
          <w:color w:val="000000"/>
        </w:rPr>
        <w:t xml:space="preserve">, B., </w:t>
      </w:r>
      <w:proofErr w:type="spellStart"/>
      <w:r w:rsidRPr="004D2E3E">
        <w:rPr>
          <w:color w:val="000000"/>
        </w:rPr>
        <w:t>Stonedahl</w:t>
      </w:r>
      <w:proofErr w:type="spellEnd"/>
      <w:r w:rsidRPr="004D2E3E">
        <w:rPr>
          <w:color w:val="000000"/>
        </w:rPr>
        <w:t xml:space="preserve">, F., </w:t>
      </w:r>
      <w:proofErr w:type="spellStart"/>
      <w:r w:rsidRPr="004D2E3E">
        <w:rPr>
          <w:color w:val="000000"/>
        </w:rPr>
        <w:t>Lorscheid</w:t>
      </w:r>
      <w:proofErr w:type="spellEnd"/>
      <w:r w:rsidRPr="004D2E3E">
        <w:rPr>
          <w:color w:val="000000"/>
        </w:rPr>
        <w:t xml:space="preserve">, I., </w:t>
      </w:r>
      <w:proofErr w:type="spellStart"/>
      <w:r w:rsidRPr="004D2E3E">
        <w:rPr>
          <w:color w:val="000000"/>
        </w:rPr>
        <w:t>Voinov</w:t>
      </w:r>
      <w:proofErr w:type="spellEnd"/>
      <w:r w:rsidRPr="004D2E3E">
        <w:rPr>
          <w:color w:val="000000"/>
        </w:rPr>
        <w:t xml:space="preserve">, A., Polhill, G., Sun, Z., &amp; Parker, D. C. (2015). The Complexities of Agent-Based </w:t>
      </w:r>
      <w:proofErr w:type="spellStart"/>
      <w:r w:rsidRPr="004D2E3E">
        <w:rPr>
          <w:color w:val="000000"/>
        </w:rPr>
        <w:t>Modeling</w:t>
      </w:r>
      <w:proofErr w:type="spellEnd"/>
      <w:r w:rsidRPr="004D2E3E">
        <w:rPr>
          <w:color w:val="000000"/>
        </w:rPr>
        <w:t xml:space="preserve"> Output Analysis.</w:t>
      </w:r>
      <w:r w:rsidRPr="004D2E3E">
        <w:rPr>
          <w:rStyle w:val="apple-converted-space"/>
          <w:rFonts w:eastAsiaTheme="majorEastAsia"/>
          <w:color w:val="000000"/>
        </w:rPr>
        <w:t> </w:t>
      </w:r>
      <w:r w:rsidRPr="004D2E3E">
        <w:rPr>
          <w:i/>
          <w:iCs/>
          <w:color w:val="000000"/>
        </w:rPr>
        <w:t>Journal of Artificial Societies and Social Simulation</w:t>
      </w:r>
      <w:r w:rsidRPr="004D2E3E">
        <w:rPr>
          <w:color w:val="000000"/>
        </w:rPr>
        <w:t>,</w:t>
      </w:r>
      <w:r w:rsidRPr="004D2E3E">
        <w:rPr>
          <w:rStyle w:val="apple-converted-space"/>
          <w:rFonts w:eastAsiaTheme="majorEastAsia"/>
          <w:color w:val="000000"/>
        </w:rPr>
        <w:t> </w:t>
      </w:r>
      <w:r w:rsidRPr="004D2E3E">
        <w:rPr>
          <w:i/>
          <w:iCs/>
          <w:color w:val="000000"/>
        </w:rPr>
        <w:t>18</w:t>
      </w:r>
      <w:r w:rsidRPr="004D2E3E">
        <w:rPr>
          <w:color w:val="000000"/>
        </w:rPr>
        <w:t>(4).</w:t>
      </w:r>
      <w:r w:rsidRPr="004D2E3E">
        <w:rPr>
          <w:rStyle w:val="apple-converted-space"/>
          <w:rFonts w:eastAsiaTheme="majorEastAsia"/>
          <w:color w:val="000000"/>
        </w:rPr>
        <w:t> </w:t>
      </w:r>
      <w:r w:rsidRPr="004D2E3E">
        <w:rPr>
          <w:rStyle w:val="url"/>
          <w:rFonts w:eastAsiaTheme="majorEastAsia"/>
          <w:color w:val="000000"/>
        </w:rPr>
        <w:t>https://doi.org/10.18564/jasss.2897</w:t>
      </w:r>
    </w:p>
    <w:sectPr w:rsidR="008D109F" w:rsidRPr="004D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4669"/>
    <w:multiLevelType w:val="hybridMultilevel"/>
    <w:tmpl w:val="B900AA78"/>
    <w:lvl w:ilvl="0" w:tplc="7B46CF0A">
      <w:start w:val="1"/>
      <w:numFmt w:val="bullet"/>
      <w:lvlText w:val=""/>
      <w:lvlJc w:val="left"/>
      <w:pPr>
        <w:ind w:left="851" w:hanging="567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163C"/>
    <w:multiLevelType w:val="hybridMultilevel"/>
    <w:tmpl w:val="5BC037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71223"/>
    <w:multiLevelType w:val="multilevel"/>
    <w:tmpl w:val="F842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D7658"/>
    <w:multiLevelType w:val="hybridMultilevel"/>
    <w:tmpl w:val="A7806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A0EA9"/>
    <w:multiLevelType w:val="hybridMultilevel"/>
    <w:tmpl w:val="7BDAB5AC"/>
    <w:lvl w:ilvl="0" w:tplc="0809001B">
      <w:start w:val="1"/>
      <w:numFmt w:val="lowerRoman"/>
      <w:lvlText w:val="%1."/>
      <w:lvlJc w:val="right"/>
      <w:pPr>
        <w:ind w:left="64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20B26"/>
    <w:multiLevelType w:val="hybridMultilevel"/>
    <w:tmpl w:val="AD3E9B0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63B95"/>
    <w:multiLevelType w:val="multilevel"/>
    <w:tmpl w:val="2274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36EC3"/>
    <w:multiLevelType w:val="multilevel"/>
    <w:tmpl w:val="D7F6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D43DE"/>
    <w:multiLevelType w:val="multilevel"/>
    <w:tmpl w:val="E19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71BDE"/>
    <w:multiLevelType w:val="hybridMultilevel"/>
    <w:tmpl w:val="4882FDB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507578">
    <w:abstractNumId w:val="8"/>
  </w:num>
  <w:num w:numId="2" w16cid:durableId="883102499">
    <w:abstractNumId w:val="2"/>
  </w:num>
  <w:num w:numId="3" w16cid:durableId="69815793">
    <w:abstractNumId w:val="6"/>
  </w:num>
  <w:num w:numId="4" w16cid:durableId="1132555141">
    <w:abstractNumId w:val="7"/>
  </w:num>
  <w:num w:numId="5" w16cid:durableId="890308592">
    <w:abstractNumId w:val="5"/>
  </w:num>
  <w:num w:numId="6" w16cid:durableId="1250235616">
    <w:abstractNumId w:val="9"/>
  </w:num>
  <w:num w:numId="7" w16cid:durableId="1194074381">
    <w:abstractNumId w:val="3"/>
  </w:num>
  <w:num w:numId="8" w16cid:durableId="1087069214">
    <w:abstractNumId w:val="1"/>
  </w:num>
  <w:num w:numId="9" w16cid:durableId="1705062666">
    <w:abstractNumId w:val="0"/>
  </w:num>
  <w:num w:numId="10" w16cid:durableId="591426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62"/>
    <w:rsid w:val="00020F62"/>
    <w:rsid w:val="002C674D"/>
    <w:rsid w:val="00311FA2"/>
    <w:rsid w:val="004D2E3E"/>
    <w:rsid w:val="008D109F"/>
    <w:rsid w:val="00C20118"/>
    <w:rsid w:val="00C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C4584"/>
  <w15:chartTrackingRefBased/>
  <w15:docId w15:val="{F9E57623-BA1E-EC49-BD25-FB8AC7C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9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0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F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F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F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F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0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F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F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20F6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20F62"/>
  </w:style>
  <w:style w:type="character" w:styleId="Strong">
    <w:name w:val="Strong"/>
    <w:basedOn w:val="DefaultParagraphFont"/>
    <w:uiPriority w:val="22"/>
    <w:qFormat/>
    <w:rsid w:val="00020F62"/>
    <w:rPr>
      <w:b/>
      <w:bCs/>
    </w:rPr>
  </w:style>
  <w:style w:type="character" w:styleId="Emphasis">
    <w:name w:val="Emphasis"/>
    <w:basedOn w:val="DefaultParagraphFont"/>
    <w:uiPriority w:val="20"/>
    <w:qFormat/>
    <w:rsid w:val="00020F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674D"/>
    <w:rPr>
      <w:rFonts w:ascii="Courier New" w:eastAsia="Times New Roman" w:hAnsi="Courier New" w:cs="Courier New"/>
      <w:sz w:val="20"/>
      <w:szCs w:val="20"/>
    </w:rPr>
  </w:style>
  <w:style w:type="character" w:customStyle="1" w:styleId="url">
    <w:name w:val="url"/>
    <w:basedOn w:val="DefaultParagraphFont"/>
    <w:rsid w:val="002C6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3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28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1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YASAR</dc:creator>
  <cp:keywords/>
  <dc:description/>
  <cp:lastModifiedBy>ESRA YASAR</cp:lastModifiedBy>
  <cp:revision>1</cp:revision>
  <dcterms:created xsi:type="dcterms:W3CDTF">2024-12-14T18:31:00Z</dcterms:created>
  <dcterms:modified xsi:type="dcterms:W3CDTF">2024-12-14T20:46:00Z</dcterms:modified>
</cp:coreProperties>
</file>