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CC2" w:rsidRDefault="00DF1CA4" w:rsidP="00DF1CA4">
      <w:pPr>
        <w:jc w:val="center"/>
        <w:rPr>
          <w:rFonts w:ascii="Arial Black" w:hAnsi="Arial Black"/>
          <w:color w:val="ED7D31" w:themeColor="accent2"/>
          <w:sz w:val="96"/>
          <w:szCs w:val="96"/>
        </w:rPr>
      </w:pPr>
      <w:r>
        <w:rPr>
          <w:rFonts w:ascii="Arial Black" w:hAnsi="Arial Black"/>
          <w:color w:val="ED7D31" w:themeColor="accent2"/>
          <w:sz w:val="96"/>
          <w:szCs w:val="96"/>
        </w:rPr>
        <w:t>TAMAYO’S V&amp;P</w:t>
      </w:r>
    </w:p>
    <w:p w:rsidR="00DF1CA4" w:rsidRDefault="00DF1CA4" w:rsidP="00DF1CA4">
      <w:pPr>
        <w:jc w:val="center"/>
        <w:rPr>
          <w:rFonts w:ascii="Arial Black" w:hAnsi="Arial Black"/>
          <w:color w:val="ED7D31" w:themeColor="accent2"/>
          <w:sz w:val="30"/>
          <w:szCs w:val="30"/>
        </w:rPr>
      </w:pPr>
      <w:r w:rsidRPr="00DF1CA4">
        <w:rPr>
          <w:rFonts w:ascii="Arial Black" w:hAnsi="Arial Black"/>
          <w:color w:val="ED7D31" w:themeColor="accent2"/>
          <w:sz w:val="30"/>
          <w:szCs w:val="30"/>
        </w:rPr>
        <w:t>Hamburguesas Algo Mas Bebidas Alitas Ensaladas</w:t>
      </w:r>
    </w:p>
    <w:p w:rsidR="00DF1CA4" w:rsidRDefault="00DF1CA4" w:rsidP="00DF1CA4">
      <w:pPr>
        <w:jc w:val="center"/>
        <w:rPr>
          <w:rFonts w:ascii="Arial Black" w:hAnsi="Arial Black"/>
          <w:color w:val="ED7D31" w:themeColor="accent2"/>
          <w:sz w:val="30"/>
          <w:szCs w:val="30"/>
        </w:rPr>
      </w:pPr>
      <w:r>
        <w:rPr>
          <w:noProof/>
        </w:rPr>
        <w:drawing>
          <wp:inline distT="0" distB="0" distL="0" distR="0">
            <wp:extent cx="4791075" cy="4791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A4" w:rsidRDefault="00DF1CA4" w:rsidP="00DF1CA4">
      <w:pPr>
        <w:jc w:val="center"/>
        <w:rPr>
          <w:rFonts w:ascii="Arial Black" w:hAnsi="Arial Black"/>
          <w:color w:val="ED7D31" w:themeColor="accent2"/>
          <w:sz w:val="36"/>
          <w:szCs w:val="36"/>
        </w:rPr>
      </w:pPr>
      <w:r w:rsidRPr="00DF1CA4">
        <w:rPr>
          <w:rFonts w:ascii="Arial Black" w:hAnsi="Arial Black"/>
          <w:color w:val="ED7D31" w:themeColor="accent2"/>
          <w:sz w:val="36"/>
          <w:szCs w:val="36"/>
        </w:rPr>
        <w:t>Escanea y descubre todo lo que</w:t>
      </w:r>
    </w:p>
    <w:p w:rsidR="00DF1CA4" w:rsidRPr="00DF1CA4" w:rsidRDefault="00DF1CA4" w:rsidP="00DF1CA4">
      <w:pPr>
        <w:jc w:val="center"/>
        <w:rPr>
          <w:rFonts w:ascii="Arial Black" w:hAnsi="Arial Black"/>
          <w:color w:val="ED7D31" w:themeColor="accent2"/>
          <w:sz w:val="36"/>
          <w:szCs w:val="36"/>
        </w:rPr>
      </w:pPr>
      <w:r w:rsidRPr="00DF1CA4">
        <w:rPr>
          <w:rFonts w:ascii="Arial Black" w:hAnsi="Arial Black"/>
          <w:color w:val="ED7D31" w:themeColor="accent2"/>
          <w:sz w:val="36"/>
          <w:szCs w:val="36"/>
        </w:rPr>
        <w:t>TAMAYO'S V&amp;P tiene para ti.</w:t>
      </w:r>
    </w:p>
    <w:sectPr w:rsidR="00DF1CA4" w:rsidRPr="00DF1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A4"/>
    <w:rsid w:val="001E5384"/>
    <w:rsid w:val="00A00CC2"/>
    <w:rsid w:val="00AD1D69"/>
    <w:rsid w:val="00DF1CA4"/>
    <w:rsid w:val="00E8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A15B"/>
  <w15:chartTrackingRefBased/>
  <w15:docId w15:val="{0AB17E1E-4237-4D24-B40C-D16AE1CF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Gerax Aguirre</dc:creator>
  <cp:keywords/>
  <dc:description/>
  <cp:lastModifiedBy>Gerax Aguirre</cp:lastModifiedBy>
  <cp:revision>1</cp:revision>
  <dcterms:created xsi:type="dcterms:W3CDTF">2025-04-12T22:35:00Z</dcterms:created>
  <dcterms:modified xsi:type="dcterms:W3CDTF">2025-04-12T22:41:00Z</dcterms:modified>
</cp:coreProperties>
</file>