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E01F" w14:textId="41AEDA0B" w:rsidR="006D05A5" w:rsidRDefault="006D05A5" w:rsidP="006D05A5">
      <w:pPr>
        <w:rPr>
          <w:b/>
          <w:bCs/>
        </w:rPr>
      </w:pPr>
      <w:r>
        <w:rPr>
          <w:b/>
          <w:bCs/>
        </w:rPr>
        <w:t>Třídy rizik</w:t>
      </w:r>
    </w:p>
    <w:p w14:paraId="6BEFAFE2" w14:textId="65A4774E" w:rsidR="006D05A5" w:rsidRPr="006D05A5" w:rsidRDefault="006D05A5" w:rsidP="006D05A5">
      <w:pPr>
        <w:pStyle w:val="Odstavecseseznamem"/>
        <w:numPr>
          <w:ilvl w:val="0"/>
          <w:numId w:val="2"/>
        </w:numPr>
        <w:rPr>
          <w:b/>
          <w:bCs/>
        </w:rPr>
      </w:pPr>
      <w:r>
        <w:t>Aplikace je zcela nefunkční a nevhodná k distribuci</w:t>
      </w:r>
    </w:p>
    <w:p w14:paraId="109CCE72" w14:textId="55C8DAC1" w:rsidR="006D05A5" w:rsidRPr="006D05A5" w:rsidRDefault="006D05A5" w:rsidP="006D05A5">
      <w:pPr>
        <w:pStyle w:val="Odstavecseseznamem"/>
        <w:numPr>
          <w:ilvl w:val="0"/>
          <w:numId w:val="2"/>
        </w:numPr>
        <w:rPr>
          <w:b/>
          <w:bCs/>
        </w:rPr>
      </w:pPr>
      <w:r>
        <w:t>Aplikace si udržuje základní funkcionality, stále však není kompletní a vhodná k distribuci</w:t>
      </w:r>
    </w:p>
    <w:p w14:paraId="1AD6FE36" w14:textId="43DE6A82" w:rsidR="006D05A5" w:rsidRPr="006D05A5" w:rsidRDefault="006D05A5" w:rsidP="006D05A5">
      <w:pPr>
        <w:pStyle w:val="Odstavecseseznamem"/>
        <w:numPr>
          <w:ilvl w:val="0"/>
          <w:numId w:val="2"/>
        </w:numPr>
        <w:rPr>
          <w:b/>
          <w:bCs/>
        </w:rPr>
      </w:pPr>
      <w:r>
        <w:t>Aplikace je může obsahovat drobné chyby, ale je možné ji distribuovat</w:t>
      </w:r>
    </w:p>
    <w:p w14:paraId="46A8CADA" w14:textId="2AAC7FBB" w:rsidR="006D05A5" w:rsidRDefault="006D05A5" w:rsidP="006D05A5">
      <w:pPr>
        <w:rPr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309"/>
        <w:gridCol w:w="1999"/>
        <w:gridCol w:w="1999"/>
        <w:gridCol w:w="1999"/>
        <w:gridCol w:w="844"/>
        <w:gridCol w:w="1701"/>
      </w:tblGrid>
      <w:tr w:rsidR="004B1685" w14:paraId="70714D75" w14:textId="77777777" w:rsidTr="00B5725A">
        <w:tc>
          <w:tcPr>
            <w:tcW w:w="2689" w:type="dxa"/>
          </w:tcPr>
          <w:p w14:paraId="1352CEC4" w14:textId="24E52931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Část systému/funkce</w:t>
            </w:r>
          </w:p>
        </w:tc>
        <w:tc>
          <w:tcPr>
            <w:tcW w:w="1309" w:type="dxa"/>
          </w:tcPr>
          <w:p w14:paraId="6AD2F2CB" w14:textId="7AB09301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Třída rizika</w:t>
            </w:r>
          </w:p>
        </w:tc>
        <w:tc>
          <w:tcPr>
            <w:tcW w:w="1999" w:type="dxa"/>
          </w:tcPr>
          <w:p w14:paraId="39B93B6D" w14:textId="2D63B778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Revize</w:t>
            </w:r>
          </w:p>
        </w:tc>
        <w:tc>
          <w:tcPr>
            <w:tcW w:w="1999" w:type="dxa"/>
          </w:tcPr>
          <w:p w14:paraId="12298ACF" w14:textId="125114A5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Vývojářské testy</w:t>
            </w:r>
          </w:p>
        </w:tc>
        <w:tc>
          <w:tcPr>
            <w:tcW w:w="1999" w:type="dxa"/>
          </w:tcPr>
          <w:p w14:paraId="5EBEE23E" w14:textId="411751A1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Systémové testy</w:t>
            </w:r>
          </w:p>
        </w:tc>
        <w:tc>
          <w:tcPr>
            <w:tcW w:w="844" w:type="dxa"/>
          </w:tcPr>
          <w:p w14:paraId="5BFA4375" w14:textId="443D8A3D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UAT</w:t>
            </w:r>
          </w:p>
        </w:tc>
        <w:tc>
          <w:tcPr>
            <w:tcW w:w="1701" w:type="dxa"/>
          </w:tcPr>
          <w:p w14:paraId="2AFABEAA" w14:textId="646430A1" w:rsidR="004B1685" w:rsidRDefault="004B1685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Test v produkci</w:t>
            </w:r>
          </w:p>
        </w:tc>
      </w:tr>
      <w:tr w:rsidR="00CF13E9" w14:paraId="0B54CA67" w14:textId="77777777" w:rsidTr="00B5725A">
        <w:tc>
          <w:tcPr>
            <w:tcW w:w="12540" w:type="dxa"/>
            <w:gridSpan w:val="7"/>
          </w:tcPr>
          <w:p w14:paraId="5B77506A" w14:textId="6C4E9CD7" w:rsidR="00CF13E9" w:rsidRDefault="00CF13E9" w:rsidP="006D05A5">
            <w:pPr>
              <w:rPr>
                <w:b/>
                <w:bCs/>
              </w:rPr>
            </w:pPr>
            <w:r>
              <w:rPr>
                <w:b/>
                <w:bCs/>
              </w:rPr>
              <w:t>Bezchybná funkcionalita</w:t>
            </w:r>
          </w:p>
        </w:tc>
      </w:tr>
      <w:tr w:rsidR="004B1685" w14:paraId="734C09A7" w14:textId="77777777" w:rsidTr="00B5725A">
        <w:tc>
          <w:tcPr>
            <w:tcW w:w="2689" w:type="dxa"/>
          </w:tcPr>
          <w:p w14:paraId="4EE5875E" w14:textId="178DF4CF" w:rsidR="004B1685" w:rsidRPr="00CF13E9" w:rsidRDefault="00CF13E9" w:rsidP="006D05A5">
            <w:r w:rsidRPr="00CF13E9">
              <w:t>Kontrola herních pravidel</w:t>
            </w:r>
          </w:p>
        </w:tc>
        <w:tc>
          <w:tcPr>
            <w:tcW w:w="1309" w:type="dxa"/>
          </w:tcPr>
          <w:p w14:paraId="5686F298" w14:textId="3BF56179" w:rsidR="004B1685" w:rsidRPr="00CF13E9" w:rsidRDefault="00CF13E9" w:rsidP="006D05A5">
            <w:r w:rsidRPr="00CF13E9">
              <w:t>A</w:t>
            </w:r>
          </w:p>
        </w:tc>
        <w:tc>
          <w:tcPr>
            <w:tcW w:w="1999" w:type="dxa"/>
          </w:tcPr>
          <w:p w14:paraId="12159C12" w14:textId="1D156B94" w:rsidR="004B1685" w:rsidRPr="00CF13E9" w:rsidRDefault="00CF13E9" w:rsidP="006D05A5">
            <w:r>
              <w:t>Ano</w:t>
            </w:r>
          </w:p>
        </w:tc>
        <w:tc>
          <w:tcPr>
            <w:tcW w:w="1999" w:type="dxa"/>
          </w:tcPr>
          <w:p w14:paraId="621112C3" w14:textId="46BD38CE" w:rsidR="004B1685" w:rsidRPr="00CF13E9" w:rsidRDefault="00CF13E9" w:rsidP="006D05A5">
            <w:r>
              <w:t>střední</w:t>
            </w:r>
          </w:p>
        </w:tc>
        <w:tc>
          <w:tcPr>
            <w:tcW w:w="1999" w:type="dxa"/>
          </w:tcPr>
          <w:p w14:paraId="4409B3D5" w14:textId="1C9BABF0" w:rsidR="004B1685" w:rsidRPr="00CF13E9" w:rsidRDefault="00CF13E9" w:rsidP="006D05A5">
            <w:r>
              <w:t>střední</w:t>
            </w:r>
          </w:p>
        </w:tc>
        <w:tc>
          <w:tcPr>
            <w:tcW w:w="844" w:type="dxa"/>
          </w:tcPr>
          <w:p w14:paraId="4344C8EC" w14:textId="75B2EC39" w:rsidR="004B1685" w:rsidRPr="00CF13E9" w:rsidRDefault="00CF13E9" w:rsidP="006D05A5">
            <w:r>
              <w:t>nízká</w:t>
            </w:r>
          </w:p>
        </w:tc>
        <w:tc>
          <w:tcPr>
            <w:tcW w:w="1701" w:type="dxa"/>
          </w:tcPr>
          <w:p w14:paraId="40DCD7B5" w14:textId="62AEBB67" w:rsidR="004B1685" w:rsidRPr="00CF13E9" w:rsidRDefault="00CF13E9" w:rsidP="006D05A5">
            <w:r>
              <w:t>ano</w:t>
            </w:r>
          </w:p>
        </w:tc>
      </w:tr>
      <w:tr w:rsidR="004B1685" w14:paraId="5B629846" w14:textId="77777777" w:rsidTr="00B5725A">
        <w:tc>
          <w:tcPr>
            <w:tcW w:w="2689" w:type="dxa"/>
          </w:tcPr>
          <w:p w14:paraId="471B2FC6" w14:textId="6957B772" w:rsidR="004B1685" w:rsidRPr="00CF13E9" w:rsidRDefault="00CF13E9" w:rsidP="006D05A5">
            <w:r>
              <w:t>Kontrola pohybů figurek</w:t>
            </w:r>
          </w:p>
        </w:tc>
        <w:tc>
          <w:tcPr>
            <w:tcW w:w="1309" w:type="dxa"/>
          </w:tcPr>
          <w:p w14:paraId="79048C2D" w14:textId="37854C6B" w:rsidR="004B1685" w:rsidRPr="00CF13E9" w:rsidRDefault="00B5725A" w:rsidP="006D05A5">
            <w:r>
              <w:t>A</w:t>
            </w:r>
          </w:p>
        </w:tc>
        <w:tc>
          <w:tcPr>
            <w:tcW w:w="1999" w:type="dxa"/>
          </w:tcPr>
          <w:p w14:paraId="3E82A4F7" w14:textId="6286671E" w:rsidR="004B1685" w:rsidRPr="00CF13E9" w:rsidRDefault="00B5725A" w:rsidP="006D05A5">
            <w:r>
              <w:t>Ano</w:t>
            </w:r>
          </w:p>
        </w:tc>
        <w:tc>
          <w:tcPr>
            <w:tcW w:w="1999" w:type="dxa"/>
          </w:tcPr>
          <w:p w14:paraId="34FF7312" w14:textId="0687D72E" w:rsidR="004B1685" w:rsidRPr="00CF13E9" w:rsidRDefault="00B5725A" w:rsidP="006D05A5">
            <w:r>
              <w:t>střední</w:t>
            </w:r>
          </w:p>
        </w:tc>
        <w:tc>
          <w:tcPr>
            <w:tcW w:w="1999" w:type="dxa"/>
          </w:tcPr>
          <w:p w14:paraId="46EE3D20" w14:textId="3538934A" w:rsidR="004B1685" w:rsidRPr="00CF13E9" w:rsidRDefault="00B5725A" w:rsidP="006D05A5">
            <w:r>
              <w:t>vysoká</w:t>
            </w:r>
          </w:p>
        </w:tc>
        <w:tc>
          <w:tcPr>
            <w:tcW w:w="844" w:type="dxa"/>
          </w:tcPr>
          <w:p w14:paraId="3CABC852" w14:textId="6D1F4574" w:rsidR="004B1685" w:rsidRPr="00CF13E9" w:rsidRDefault="00B5725A" w:rsidP="006D05A5">
            <w:r>
              <w:t>střední</w:t>
            </w:r>
          </w:p>
        </w:tc>
        <w:tc>
          <w:tcPr>
            <w:tcW w:w="1701" w:type="dxa"/>
          </w:tcPr>
          <w:p w14:paraId="2530C782" w14:textId="54C4BD05" w:rsidR="004B1685" w:rsidRPr="00CF13E9" w:rsidRDefault="00B5725A" w:rsidP="006D05A5">
            <w:r>
              <w:t>ano</w:t>
            </w:r>
          </w:p>
        </w:tc>
      </w:tr>
      <w:tr w:rsidR="00CF13E9" w14:paraId="35B1AF20" w14:textId="77777777" w:rsidTr="00B5725A">
        <w:tc>
          <w:tcPr>
            <w:tcW w:w="12540" w:type="dxa"/>
            <w:gridSpan w:val="7"/>
          </w:tcPr>
          <w:p w14:paraId="122F252B" w14:textId="51620C94" w:rsidR="00CF13E9" w:rsidRPr="00B5725A" w:rsidRDefault="00CF13E9" w:rsidP="006D05A5">
            <w:pPr>
              <w:rPr>
                <w:b/>
                <w:bCs/>
              </w:rPr>
            </w:pPr>
            <w:r w:rsidRPr="00B5725A">
              <w:rPr>
                <w:b/>
                <w:bCs/>
              </w:rPr>
              <w:t>Uživatelská přívětivost</w:t>
            </w:r>
          </w:p>
        </w:tc>
      </w:tr>
      <w:tr w:rsidR="004B1685" w14:paraId="574B2CE5" w14:textId="77777777" w:rsidTr="00B5725A">
        <w:tc>
          <w:tcPr>
            <w:tcW w:w="2689" w:type="dxa"/>
          </w:tcPr>
          <w:p w14:paraId="7C98238E" w14:textId="6D0DA4CD" w:rsidR="004B1685" w:rsidRPr="00CF13E9" w:rsidRDefault="00B5725A" w:rsidP="006D05A5">
            <w:r>
              <w:t>Zjišťování možných polí</w:t>
            </w:r>
          </w:p>
        </w:tc>
        <w:tc>
          <w:tcPr>
            <w:tcW w:w="1309" w:type="dxa"/>
          </w:tcPr>
          <w:p w14:paraId="739902FB" w14:textId="2E925EB9" w:rsidR="004B1685" w:rsidRPr="00CF13E9" w:rsidRDefault="00B5725A" w:rsidP="006D05A5">
            <w:r>
              <w:t>B</w:t>
            </w:r>
          </w:p>
        </w:tc>
        <w:tc>
          <w:tcPr>
            <w:tcW w:w="1999" w:type="dxa"/>
          </w:tcPr>
          <w:p w14:paraId="501455E3" w14:textId="0D2DD3F9" w:rsidR="004B1685" w:rsidRPr="00CF13E9" w:rsidRDefault="00B5725A" w:rsidP="006D05A5">
            <w:r>
              <w:t>Ano</w:t>
            </w:r>
          </w:p>
        </w:tc>
        <w:tc>
          <w:tcPr>
            <w:tcW w:w="1999" w:type="dxa"/>
          </w:tcPr>
          <w:p w14:paraId="372FC54D" w14:textId="71B743F1" w:rsidR="004B1685" w:rsidRPr="00CF13E9" w:rsidRDefault="00B5725A" w:rsidP="006D05A5">
            <w:r>
              <w:t>vysoká</w:t>
            </w:r>
          </w:p>
        </w:tc>
        <w:tc>
          <w:tcPr>
            <w:tcW w:w="1999" w:type="dxa"/>
          </w:tcPr>
          <w:p w14:paraId="3EB0DAAA" w14:textId="71A8D969" w:rsidR="004B1685" w:rsidRPr="00CF13E9" w:rsidRDefault="00B5725A" w:rsidP="006D05A5">
            <w:r>
              <w:t>vysoká</w:t>
            </w:r>
          </w:p>
        </w:tc>
        <w:tc>
          <w:tcPr>
            <w:tcW w:w="844" w:type="dxa"/>
          </w:tcPr>
          <w:p w14:paraId="21C16E5F" w14:textId="31F1B85A" w:rsidR="004B1685" w:rsidRPr="00CF13E9" w:rsidRDefault="00B5725A" w:rsidP="006D05A5">
            <w:r>
              <w:t>střední</w:t>
            </w:r>
          </w:p>
        </w:tc>
        <w:tc>
          <w:tcPr>
            <w:tcW w:w="1701" w:type="dxa"/>
          </w:tcPr>
          <w:p w14:paraId="14B3F859" w14:textId="5BF9F0FF" w:rsidR="004B1685" w:rsidRPr="00CF13E9" w:rsidRDefault="00B5725A" w:rsidP="006D05A5">
            <w:r>
              <w:t>ano</w:t>
            </w:r>
          </w:p>
        </w:tc>
      </w:tr>
    </w:tbl>
    <w:p w14:paraId="36ACF656" w14:textId="77777777" w:rsidR="006D05A5" w:rsidRPr="006D05A5" w:rsidRDefault="006D05A5" w:rsidP="006D05A5">
      <w:pPr>
        <w:rPr>
          <w:b/>
          <w:bCs/>
        </w:rPr>
      </w:pPr>
    </w:p>
    <w:sectPr w:rsidR="006D05A5" w:rsidRPr="006D05A5" w:rsidSect="006D05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032B"/>
    <w:multiLevelType w:val="hybridMultilevel"/>
    <w:tmpl w:val="7B500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7E40"/>
    <w:multiLevelType w:val="hybridMultilevel"/>
    <w:tmpl w:val="3064EC4E"/>
    <w:lvl w:ilvl="0" w:tplc="EA3ECE4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A5"/>
    <w:rsid w:val="004B1685"/>
    <w:rsid w:val="006D05A5"/>
    <w:rsid w:val="00B5725A"/>
    <w:rsid w:val="00CF13E9"/>
    <w:rsid w:val="00E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B1F1"/>
  <w15:chartTrackingRefBased/>
  <w15:docId w15:val="{A6A461AE-345E-4826-BD12-9DD45AE1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D05A5"/>
    <w:pPr>
      <w:spacing w:after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05A5"/>
    <w:pPr>
      <w:ind w:left="720"/>
      <w:contextualSpacing/>
    </w:pPr>
  </w:style>
  <w:style w:type="table" w:styleId="Mkatabulky">
    <w:name w:val="Table Grid"/>
    <w:basedOn w:val="Normlntabulka"/>
    <w:uiPriority w:val="39"/>
    <w:rsid w:val="004B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Pivonka, Jan</dc:creator>
  <cp:keywords/>
  <dc:description/>
  <cp:lastModifiedBy>Pivonka, Jan</cp:lastModifiedBy>
  <cp:revision>1</cp:revision>
  <dcterms:created xsi:type="dcterms:W3CDTF">2021-05-25T19:52:00Z</dcterms:created>
  <dcterms:modified xsi:type="dcterms:W3CDTF">2021-05-25T20:34:00Z</dcterms:modified>
</cp:coreProperties>
</file>