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F9249D" w:rsidP="004A69EE">
      <w:pPr>
        <w:jc w:val="center"/>
        <w:rPr>
          <w:rFonts w:cs="Segoe UI"/>
          <w:b/>
          <w:sz w:val="44"/>
        </w:rPr>
      </w:pPr>
      <w:r>
        <w:rPr>
          <w:rFonts w:cs="Segoe UI"/>
          <w:b/>
          <w:sz w:val="44"/>
        </w:rPr>
        <w:t>Mạng máy tính</w:t>
      </w:r>
    </w:p>
    <w:p w:rsidR="004175E1" w:rsidRPr="009C1CEE" w:rsidRDefault="004175E1">
      <w:pPr>
        <w:rPr>
          <w:rFonts w:cs="Segoe UI"/>
        </w:rPr>
      </w:pPr>
    </w:p>
    <w:p w:rsidR="004175E1" w:rsidRPr="009C1CEE" w:rsidRDefault="004A4E9F">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F9249D" w:rsidP="007D2F84">
                            <w:pPr>
                              <w:spacing w:line="276" w:lineRule="auto"/>
                              <w:jc w:val="center"/>
                              <w:rPr>
                                <w:b/>
                                <w:color w:val="FFFFFF" w:themeColor="background1"/>
                                <w:sz w:val="96"/>
                              </w:rPr>
                            </w:pPr>
                            <w:r>
                              <w:rPr>
                                <w:b/>
                                <w:color w:val="FFFFFF" w:themeColor="background1"/>
                                <w:sz w:val="96"/>
                              </w:rPr>
                              <w:t>Đồ án thực hành 1</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42797E" w:rsidRDefault="00F9249D" w:rsidP="007D2F84">
                      <w:pPr>
                        <w:spacing w:line="276" w:lineRule="auto"/>
                        <w:jc w:val="center"/>
                        <w:rPr>
                          <w:b/>
                          <w:color w:val="FFFFFF" w:themeColor="background1"/>
                          <w:sz w:val="96"/>
                        </w:rPr>
                      </w:pPr>
                      <w:proofErr w:type="spellStart"/>
                      <w:r>
                        <w:rPr>
                          <w:b/>
                          <w:color w:val="FFFFFF" w:themeColor="background1"/>
                          <w:sz w:val="96"/>
                        </w:rPr>
                        <w:t>Đồ</w:t>
                      </w:r>
                      <w:proofErr w:type="spellEnd"/>
                      <w:r>
                        <w:rPr>
                          <w:b/>
                          <w:color w:val="FFFFFF" w:themeColor="background1"/>
                          <w:sz w:val="96"/>
                        </w:rPr>
                        <w:t xml:space="preserve"> </w:t>
                      </w:r>
                      <w:proofErr w:type="spellStart"/>
                      <w:r>
                        <w:rPr>
                          <w:b/>
                          <w:color w:val="FFFFFF" w:themeColor="background1"/>
                          <w:sz w:val="96"/>
                        </w:rPr>
                        <w:t>án</w:t>
                      </w:r>
                      <w:proofErr w:type="spellEnd"/>
                      <w:r>
                        <w:rPr>
                          <w:b/>
                          <w:color w:val="FFFFFF" w:themeColor="background1"/>
                          <w:sz w:val="96"/>
                        </w:rPr>
                        <w:t xml:space="preserve"> </w:t>
                      </w:r>
                      <w:proofErr w:type="spellStart"/>
                      <w:r>
                        <w:rPr>
                          <w:b/>
                          <w:color w:val="FFFFFF" w:themeColor="background1"/>
                          <w:sz w:val="96"/>
                        </w:rPr>
                        <w:t>thực</w:t>
                      </w:r>
                      <w:proofErr w:type="spellEnd"/>
                      <w:r>
                        <w:rPr>
                          <w:b/>
                          <w:color w:val="FFFFFF" w:themeColor="background1"/>
                          <w:sz w:val="96"/>
                        </w:rPr>
                        <w:t xml:space="preserve"> </w:t>
                      </w:r>
                      <w:proofErr w:type="spellStart"/>
                      <w:r>
                        <w:rPr>
                          <w:b/>
                          <w:color w:val="FFFFFF" w:themeColor="background1"/>
                          <w:sz w:val="96"/>
                        </w:rPr>
                        <w:t>hành</w:t>
                      </w:r>
                      <w:proofErr w:type="spellEnd"/>
                      <w:r>
                        <w:rPr>
                          <w:b/>
                          <w:color w:val="FFFFFF" w:themeColor="background1"/>
                          <w:sz w:val="96"/>
                        </w:rPr>
                        <w:t xml:space="preserve"> 1</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A4E9F">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F9249D" w:rsidP="006E24A8">
                            <w:pPr>
                              <w:jc w:val="right"/>
                              <w:rPr>
                                <w:rFonts w:cs="Segoe UI"/>
                              </w:rPr>
                            </w:pPr>
                            <w:r>
                              <w:rPr>
                                <w:rFonts w:cs="Segoe UI"/>
                              </w:rPr>
                              <w:t>Bộ môn Mạng máy tính</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" stroked="f">
                <v:textbox>
                  <w:txbxContent>
                    <w:p w:rsidR="00B3749D" w:rsidRDefault="00F9249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Mạng</w:t>
                      </w:r>
                      <w:proofErr w:type="spellEnd"/>
                      <w:r>
                        <w:rPr>
                          <w:rFonts w:cs="Segoe UI"/>
                        </w:rPr>
                        <w:t xml:space="preserve"> </w:t>
                      </w:r>
                      <w:proofErr w:type="spellStart"/>
                      <w:r>
                        <w:rPr>
                          <w:rFonts w:cs="Segoe UI"/>
                        </w:rPr>
                        <w:t>máy</w:t>
                      </w:r>
                      <w:proofErr w:type="spellEnd"/>
                      <w:r>
                        <w:rPr>
                          <w:rFonts w:cs="Segoe UI"/>
                        </w:rPr>
                        <w:t xml:space="preserve"> </w:t>
                      </w:r>
                      <w:proofErr w:type="spellStart"/>
                      <w:r>
                        <w:rPr>
                          <w:rFonts w:cs="Segoe UI"/>
                        </w:rPr>
                        <w:t>tính</w:t>
                      </w:r>
                      <w:proofErr w:type="spellEnd"/>
                    </w:p>
                    <w:p w:rsidR="000B1151" w:rsidRPr="009C1CEE" w:rsidRDefault="000B1151" w:rsidP="006E24A8">
                      <w:pPr>
                        <w:jc w:val="right"/>
                        <w:rPr>
                          <w:rFonts w:cs="Segoe UI"/>
                        </w:rPr>
                      </w:pPr>
                      <w:proofErr w:type="spellStart"/>
                      <w:r w:rsidRPr="009C1CEE">
                        <w:rPr>
                          <w:rFonts w:cs="Segoe UI"/>
                        </w:rPr>
                        <w:t>Khoa</w:t>
                      </w:r>
                      <w:proofErr w:type="spellEnd"/>
                      <w:r w:rsidRPr="009C1CEE">
                        <w:rPr>
                          <w:rFonts w:cs="Segoe UI"/>
                        </w:rPr>
                        <w:t xml:space="preserve">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rsidR="000B1151" w:rsidRPr="009C1CEE" w:rsidRDefault="000B1151"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w:t>
                      </w:r>
                      <w:proofErr w:type="spellStart"/>
                      <w:r w:rsidRPr="009C1CEE">
                        <w:rPr>
                          <w:rFonts w:cs="Segoe UI"/>
                        </w:rPr>
                        <w:t>Khoa</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E1012B" w:rsidRPr="00E1012B" w:rsidRDefault="007500F2" w:rsidP="007500F2">
      <w:pPr>
        <w:pStyle w:val="Heading1"/>
        <w:jc w:val="left"/>
        <w:rPr>
          <w:lang w:eastAsia="ja-JP"/>
        </w:rPr>
      </w:pPr>
      <w:bookmarkStart w:id="0" w:name="_Toc500506274"/>
      <w:r>
        <w:rPr>
          <w:lang w:eastAsia="ja-JP"/>
        </w:rPr>
        <w:lastRenderedPageBreak/>
        <w:t>Mục lục</w:t>
      </w:r>
      <w:bookmarkEnd w:id="0"/>
    </w:p>
    <w:sdt>
      <w:sdtPr>
        <w:id w:val="1997451383"/>
        <w:docPartObj>
          <w:docPartGallery w:val="Table of Contents"/>
          <w:docPartUnique/>
        </w:docPartObj>
      </w:sdtPr>
      <w:sdtEndPr>
        <w:rPr>
          <w:b/>
          <w:bCs/>
          <w:noProof/>
        </w:rPr>
      </w:sdtEndPr>
      <w:sdtContent>
        <w:p w:rsidR="00DC342D" w:rsidRPr="00CA2F49" w:rsidRDefault="00DC342D" w:rsidP="00CA2F49">
          <w:pPr>
            <w:pStyle w:val="NoSpacing"/>
          </w:pPr>
        </w:p>
        <w:p w:rsidR="007500F2" w:rsidRDefault="00DC342D">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500506274" w:history="1">
            <w:r w:rsidR="007500F2" w:rsidRPr="00FE4A9E">
              <w:rPr>
                <w:rStyle w:val="Hyperlink"/>
                <w:noProof/>
                <w:lang w:eastAsia="ja-JP"/>
              </w:rPr>
              <w:t>1</w:t>
            </w:r>
            <w:r w:rsidR="007500F2">
              <w:rPr>
                <w:rFonts w:asciiTheme="minorHAnsi" w:eastAsiaTheme="minorEastAsia" w:hAnsiTheme="minorHAnsi"/>
                <w:b w:val="0"/>
                <w:noProof/>
                <w:sz w:val="22"/>
              </w:rPr>
              <w:tab/>
            </w:r>
            <w:r w:rsidR="007500F2" w:rsidRPr="00FE4A9E">
              <w:rPr>
                <w:rStyle w:val="Hyperlink"/>
                <w:noProof/>
                <w:lang w:eastAsia="ja-JP"/>
              </w:rPr>
              <w:t>Mục lục</w:t>
            </w:r>
            <w:r w:rsidR="007500F2">
              <w:rPr>
                <w:noProof/>
                <w:webHidden/>
              </w:rPr>
              <w:tab/>
            </w:r>
            <w:r w:rsidR="007500F2">
              <w:rPr>
                <w:noProof/>
                <w:webHidden/>
              </w:rPr>
              <w:fldChar w:fldCharType="begin"/>
            </w:r>
            <w:r w:rsidR="007500F2">
              <w:rPr>
                <w:noProof/>
                <w:webHidden/>
              </w:rPr>
              <w:instrText xml:space="preserve"> PAGEREF _Toc500506274 \h </w:instrText>
            </w:r>
            <w:r w:rsidR="007500F2">
              <w:rPr>
                <w:noProof/>
                <w:webHidden/>
              </w:rPr>
            </w:r>
            <w:r w:rsidR="007500F2">
              <w:rPr>
                <w:noProof/>
                <w:webHidden/>
              </w:rPr>
              <w:fldChar w:fldCharType="separate"/>
            </w:r>
            <w:r w:rsidR="007500F2">
              <w:rPr>
                <w:noProof/>
                <w:webHidden/>
              </w:rPr>
              <w:t>2</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75" w:history="1">
            <w:r w:rsidR="007500F2" w:rsidRPr="00FE4A9E">
              <w:rPr>
                <w:rStyle w:val="Hyperlink"/>
                <w:noProof/>
              </w:rPr>
              <w:t>2</w:t>
            </w:r>
            <w:r w:rsidR="007500F2">
              <w:rPr>
                <w:rFonts w:asciiTheme="minorHAnsi" w:eastAsiaTheme="minorEastAsia" w:hAnsiTheme="minorHAnsi"/>
                <w:b w:val="0"/>
                <w:noProof/>
                <w:sz w:val="22"/>
              </w:rPr>
              <w:tab/>
            </w:r>
            <w:r w:rsidR="007500F2" w:rsidRPr="00FE4A9E">
              <w:rPr>
                <w:rStyle w:val="Hyperlink"/>
                <w:noProof/>
              </w:rPr>
              <w:t>Thông tin nhóm</w:t>
            </w:r>
            <w:r w:rsidR="007500F2">
              <w:rPr>
                <w:noProof/>
                <w:webHidden/>
              </w:rPr>
              <w:tab/>
            </w:r>
            <w:r w:rsidR="007500F2">
              <w:rPr>
                <w:noProof/>
                <w:webHidden/>
              </w:rPr>
              <w:fldChar w:fldCharType="begin"/>
            </w:r>
            <w:r w:rsidR="007500F2">
              <w:rPr>
                <w:noProof/>
                <w:webHidden/>
              </w:rPr>
              <w:instrText xml:space="preserve"> PAGEREF _Toc500506275 \h </w:instrText>
            </w:r>
            <w:r w:rsidR="007500F2">
              <w:rPr>
                <w:noProof/>
                <w:webHidden/>
              </w:rPr>
            </w:r>
            <w:r w:rsidR="007500F2">
              <w:rPr>
                <w:noProof/>
                <w:webHidden/>
              </w:rPr>
              <w:fldChar w:fldCharType="separate"/>
            </w:r>
            <w:r w:rsidR="007500F2">
              <w:rPr>
                <w:noProof/>
                <w:webHidden/>
              </w:rPr>
              <w:t>3</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76" w:history="1">
            <w:r w:rsidR="007500F2" w:rsidRPr="00FE4A9E">
              <w:rPr>
                <w:rStyle w:val="Hyperlink"/>
                <w:noProof/>
              </w:rPr>
              <w:t>3</w:t>
            </w:r>
            <w:r w:rsidR="007500F2">
              <w:rPr>
                <w:rFonts w:asciiTheme="minorHAnsi" w:eastAsiaTheme="minorEastAsia" w:hAnsiTheme="minorHAnsi"/>
                <w:b w:val="0"/>
                <w:noProof/>
                <w:sz w:val="22"/>
              </w:rPr>
              <w:tab/>
            </w:r>
            <w:r w:rsidR="007500F2" w:rsidRPr="00FE4A9E">
              <w:rPr>
                <w:rStyle w:val="Hyperlink"/>
                <w:noProof/>
              </w:rPr>
              <w:t>Phân công công việc</w:t>
            </w:r>
            <w:r w:rsidR="007500F2">
              <w:rPr>
                <w:noProof/>
                <w:webHidden/>
              </w:rPr>
              <w:tab/>
            </w:r>
            <w:r w:rsidR="007500F2">
              <w:rPr>
                <w:noProof/>
                <w:webHidden/>
              </w:rPr>
              <w:fldChar w:fldCharType="begin"/>
            </w:r>
            <w:r w:rsidR="007500F2">
              <w:rPr>
                <w:noProof/>
                <w:webHidden/>
              </w:rPr>
              <w:instrText xml:space="preserve"> PAGEREF _Toc500506276 \h </w:instrText>
            </w:r>
            <w:r w:rsidR="007500F2">
              <w:rPr>
                <w:noProof/>
                <w:webHidden/>
              </w:rPr>
            </w:r>
            <w:r w:rsidR="007500F2">
              <w:rPr>
                <w:noProof/>
                <w:webHidden/>
              </w:rPr>
              <w:fldChar w:fldCharType="separate"/>
            </w:r>
            <w:r w:rsidR="007500F2">
              <w:rPr>
                <w:noProof/>
                <w:webHidden/>
              </w:rPr>
              <w:t>4</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77" w:history="1">
            <w:r w:rsidR="007500F2" w:rsidRPr="00FE4A9E">
              <w:rPr>
                <w:rStyle w:val="Hyperlink"/>
                <w:noProof/>
              </w:rPr>
              <w:t>4</w:t>
            </w:r>
            <w:r w:rsidR="007500F2">
              <w:rPr>
                <w:rFonts w:asciiTheme="minorHAnsi" w:eastAsiaTheme="minorEastAsia" w:hAnsiTheme="minorHAnsi"/>
                <w:b w:val="0"/>
                <w:noProof/>
                <w:sz w:val="22"/>
              </w:rPr>
              <w:tab/>
            </w:r>
            <w:r w:rsidR="007500F2" w:rsidRPr="00FE4A9E">
              <w:rPr>
                <w:rStyle w:val="Hyperlink"/>
                <w:noProof/>
              </w:rPr>
              <w:t>Các hàm chức năng chính và thuật toán.</w:t>
            </w:r>
            <w:r w:rsidR="007500F2">
              <w:rPr>
                <w:noProof/>
                <w:webHidden/>
              </w:rPr>
              <w:tab/>
            </w:r>
            <w:r w:rsidR="007500F2">
              <w:rPr>
                <w:noProof/>
                <w:webHidden/>
              </w:rPr>
              <w:fldChar w:fldCharType="begin"/>
            </w:r>
            <w:r w:rsidR="007500F2">
              <w:rPr>
                <w:noProof/>
                <w:webHidden/>
              </w:rPr>
              <w:instrText xml:space="preserve"> PAGEREF _Toc500506277 \h </w:instrText>
            </w:r>
            <w:r w:rsidR="007500F2">
              <w:rPr>
                <w:noProof/>
                <w:webHidden/>
              </w:rPr>
            </w:r>
            <w:r w:rsidR="007500F2">
              <w:rPr>
                <w:noProof/>
                <w:webHidden/>
              </w:rPr>
              <w:fldChar w:fldCharType="separate"/>
            </w:r>
            <w:r w:rsidR="007500F2">
              <w:rPr>
                <w:noProof/>
                <w:webHidden/>
              </w:rPr>
              <w:t>5</w:t>
            </w:r>
            <w:r w:rsidR="007500F2">
              <w:rPr>
                <w:noProof/>
                <w:webHidden/>
              </w:rPr>
              <w:fldChar w:fldCharType="end"/>
            </w:r>
          </w:hyperlink>
        </w:p>
        <w:p w:rsidR="007500F2" w:rsidRDefault="00446F79">
          <w:pPr>
            <w:pStyle w:val="TOC2"/>
            <w:tabs>
              <w:tab w:val="left" w:pos="780"/>
              <w:tab w:val="right" w:leader="dot" w:pos="9350"/>
            </w:tabs>
            <w:rPr>
              <w:rFonts w:asciiTheme="minorHAnsi" w:eastAsiaTheme="minorEastAsia" w:hAnsiTheme="minorHAnsi"/>
              <w:noProof/>
              <w:sz w:val="22"/>
            </w:rPr>
          </w:pPr>
          <w:hyperlink w:anchor="_Toc500506278" w:history="1">
            <w:r w:rsidR="007500F2" w:rsidRPr="00FE4A9E">
              <w:rPr>
                <w:rStyle w:val="Hyperlink"/>
                <w:noProof/>
              </w:rPr>
              <w:t>4.1</w:t>
            </w:r>
            <w:r w:rsidR="007500F2">
              <w:rPr>
                <w:rFonts w:asciiTheme="minorHAnsi" w:eastAsiaTheme="minorEastAsia" w:hAnsiTheme="minorHAnsi"/>
                <w:noProof/>
                <w:sz w:val="22"/>
              </w:rPr>
              <w:tab/>
            </w:r>
            <w:r w:rsidR="007500F2" w:rsidRPr="00FE4A9E">
              <w:rPr>
                <w:rStyle w:val="Hyperlink"/>
                <w:noProof/>
              </w:rPr>
              <w:t>Các hàm chức năng chính</w:t>
            </w:r>
            <w:r w:rsidR="007500F2">
              <w:rPr>
                <w:noProof/>
                <w:webHidden/>
              </w:rPr>
              <w:tab/>
            </w:r>
            <w:r w:rsidR="007500F2">
              <w:rPr>
                <w:noProof/>
                <w:webHidden/>
              </w:rPr>
              <w:fldChar w:fldCharType="begin"/>
            </w:r>
            <w:r w:rsidR="007500F2">
              <w:rPr>
                <w:noProof/>
                <w:webHidden/>
              </w:rPr>
              <w:instrText xml:space="preserve"> PAGEREF _Toc500506278 \h </w:instrText>
            </w:r>
            <w:r w:rsidR="007500F2">
              <w:rPr>
                <w:noProof/>
                <w:webHidden/>
              </w:rPr>
            </w:r>
            <w:r w:rsidR="007500F2">
              <w:rPr>
                <w:noProof/>
                <w:webHidden/>
              </w:rPr>
              <w:fldChar w:fldCharType="separate"/>
            </w:r>
            <w:r w:rsidR="007500F2">
              <w:rPr>
                <w:noProof/>
                <w:webHidden/>
              </w:rPr>
              <w:t>5</w:t>
            </w:r>
            <w:r w:rsidR="007500F2">
              <w:rPr>
                <w:noProof/>
                <w:webHidden/>
              </w:rPr>
              <w:fldChar w:fldCharType="end"/>
            </w:r>
          </w:hyperlink>
        </w:p>
        <w:p w:rsidR="007500F2" w:rsidRDefault="00446F79">
          <w:pPr>
            <w:pStyle w:val="TOC2"/>
            <w:tabs>
              <w:tab w:val="left" w:pos="780"/>
              <w:tab w:val="right" w:leader="dot" w:pos="9350"/>
            </w:tabs>
            <w:rPr>
              <w:rFonts w:asciiTheme="minorHAnsi" w:eastAsiaTheme="minorEastAsia" w:hAnsiTheme="minorHAnsi"/>
              <w:noProof/>
              <w:sz w:val="22"/>
            </w:rPr>
          </w:pPr>
          <w:hyperlink w:anchor="_Toc500506279" w:history="1">
            <w:r w:rsidR="007500F2" w:rsidRPr="00FE4A9E">
              <w:rPr>
                <w:rStyle w:val="Hyperlink"/>
                <w:noProof/>
                <w:highlight w:val="white"/>
              </w:rPr>
              <w:t>4.2</w:t>
            </w:r>
            <w:r w:rsidR="007500F2">
              <w:rPr>
                <w:rFonts w:asciiTheme="minorHAnsi" w:eastAsiaTheme="minorEastAsia" w:hAnsiTheme="minorHAnsi"/>
                <w:noProof/>
                <w:sz w:val="22"/>
              </w:rPr>
              <w:tab/>
            </w:r>
            <w:r w:rsidR="007500F2" w:rsidRPr="00FE4A9E">
              <w:rPr>
                <w:rStyle w:val="Hyperlink"/>
                <w:noProof/>
                <w:highlight w:val="white"/>
              </w:rPr>
              <w:t>Mô tả thuật toán:</w:t>
            </w:r>
            <w:r w:rsidR="007500F2">
              <w:rPr>
                <w:noProof/>
                <w:webHidden/>
              </w:rPr>
              <w:tab/>
            </w:r>
            <w:r w:rsidR="007500F2">
              <w:rPr>
                <w:noProof/>
                <w:webHidden/>
              </w:rPr>
              <w:fldChar w:fldCharType="begin"/>
            </w:r>
            <w:r w:rsidR="007500F2">
              <w:rPr>
                <w:noProof/>
                <w:webHidden/>
              </w:rPr>
              <w:instrText xml:space="preserve"> PAGEREF _Toc500506279 \h </w:instrText>
            </w:r>
            <w:r w:rsidR="007500F2">
              <w:rPr>
                <w:noProof/>
                <w:webHidden/>
              </w:rPr>
            </w:r>
            <w:r w:rsidR="007500F2">
              <w:rPr>
                <w:noProof/>
                <w:webHidden/>
              </w:rPr>
              <w:fldChar w:fldCharType="separate"/>
            </w:r>
            <w:r w:rsidR="007500F2">
              <w:rPr>
                <w:noProof/>
                <w:webHidden/>
              </w:rPr>
              <w:t>6</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80" w:history="1">
            <w:r w:rsidR="007500F2" w:rsidRPr="00FE4A9E">
              <w:rPr>
                <w:rStyle w:val="Hyperlink"/>
                <w:noProof/>
              </w:rPr>
              <w:t>5</w:t>
            </w:r>
            <w:r w:rsidR="007500F2">
              <w:rPr>
                <w:rFonts w:asciiTheme="minorHAnsi" w:eastAsiaTheme="minorEastAsia" w:hAnsiTheme="minorHAnsi"/>
                <w:b w:val="0"/>
                <w:noProof/>
                <w:sz w:val="22"/>
              </w:rPr>
              <w:tab/>
            </w:r>
            <w:r w:rsidR="007500F2" w:rsidRPr="00FE4A9E">
              <w:rPr>
                <w:rStyle w:val="Hyperlink"/>
                <w:noProof/>
              </w:rPr>
              <w:t>Các chức năng và mức độ hoàn thành</w:t>
            </w:r>
            <w:r w:rsidR="007500F2">
              <w:rPr>
                <w:noProof/>
                <w:webHidden/>
              </w:rPr>
              <w:tab/>
            </w:r>
            <w:r w:rsidR="007500F2">
              <w:rPr>
                <w:noProof/>
                <w:webHidden/>
              </w:rPr>
              <w:fldChar w:fldCharType="begin"/>
            </w:r>
            <w:r w:rsidR="007500F2">
              <w:rPr>
                <w:noProof/>
                <w:webHidden/>
              </w:rPr>
              <w:instrText xml:space="preserve"> PAGEREF _Toc500506280 \h </w:instrText>
            </w:r>
            <w:r w:rsidR="007500F2">
              <w:rPr>
                <w:noProof/>
                <w:webHidden/>
              </w:rPr>
            </w:r>
            <w:r w:rsidR="007500F2">
              <w:rPr>
                <w:noProof/>
                <w:webHidden/>
              </w:rPr>
              <w:fldChar w:fldCharType="separate"/>
            </w:r>
            <w:r w:rsidR="007500F2">
              <w:rPr>
                <w:noProof/>
                <w:webHidden/>
              </w:rPr>
              <w:t>6</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81" w:history="1">
            <w:r w:rsidR="007500F2" w:rsidRPr="00FE4A9E">
              <w:rPr>
                <w:rStyle w:val="Hyperlink"/>
                <w:noProof/>
              </w:rPr>
              <w:t>6</w:t>
            </w:r>
            <w:r w:rsidR="007500F2">
              <w:rPr>
                <w:rFonts w:asciiTheme="minorHAnsi" w:eastAsiaTheme="minorEastAsia" w:hAnsiTheme="minorHAnsi"/>
                <w:b w:val="0"/>
                <w:noProof/>
                <w:sz w:val="22"/>
              </w:rPr>
              <w:tab/>
            </w:r>
            <w:r w:rsidR="007500F2" w:rsidRPr="00FE4A9E">
              <w:rPr>
                <w:rStyle w:val="Hyperlink"/>
                <w:noProof/>
              </w:rPr>
              <w:t>Cách chạy</w:t>
            </w:r>
            <w:r w:rsidR="007500F2">
              <w:rPr>
                <w:noProof/>
                <w:webHidden/>
              </w:rPr>
              <w:tab/>
            </w:r>
            <w:r w:rsidR="007500F2">
              <w:rPr>
                <w:noProof/>
                <w:webHidden/>
              </w:rPr>
              <w:fldChar w:fldCharType="begin"/>
            </w:r>
            <w:r w:rsidR="007500F2">
              <w:rPr>
                <w:noProof/>
                <w:webHidden/>
              </w:rPr>
              <w:instrText xml:space="preserve"> PAGEREF _Toc500506281 \h </w:instrText>
            </w:r>
            <w:r w:rsidR="007500F2">
              <w:rPr>
                <w:noProof/>
                <w:webHidden/>
              </w:rPr>
            </w:r>
            <w:r w:rsidR="007500F2">
              <w:rPr>
                <w:noProof/>
                <w:webHidden/>
              </w:rPr>
              <w:fldChar w:fldCharType="separate"/>
            </w:r>
            <w:r w:rsidR="007500F2">
              <w:rPr>
                <w:noProof/>
                <w:webHidden/>
              </w:rPr>
              <w:t>7</w:t>
            </w:r>
            <w:r w:rsidR="007500F2">
              <w:rPr>
                <w:noProof/>
                <w:webHidden/>
              </w:rPr>
              <w:fldChar w:fldCharType="end"/>
            </w:r>
          </w:hyperlink>
        </w:p>
        <w:p w:rsidR="007500F2" w:rsidRDefault="00446F79">
          <w:pPr>
            <w:pStyle w:val="TOC1"/>
            <w:tabs>
              <w:tab w:val="left" w:pos="432"/>
            </w:tabs>
            <w:rPr>
              <w:rFonts w:asciiTheme="minorHAnsi" w:eastAsiaTheme="minorEastAsia" w:hAnsiTheme="minorHAnsi"/>
              <w:b w:val="0"/>
              <w:noProof/>
              <w:sz w:val="22"/>
            </w:rPr>
          </w:pPr>
          <w:hyperlink w:anchor="_Toc500506282" w:history="1">
            <w:r w:rsidR="007500F2" w:rsidRPr="00FE4A9E">
              <w:rPr>
                <w:rStyle w:val="Hyperlink"/>
                <w:noProof/>
              </w:rPr>
              <w:t>7</w:t>
            </w:r>
            <w:r w:rsidR="007500F2">
              <w:rPr>
                <w:rFonts w:asciiTheme="minorHAnsi" w:eastAsiaTheme="minorEastAsia" w:hAnsiTheme="minorHAnsi"/>
                <w:b w:val="0"/>
                <w:noProof/>
                <w:sz w:val="22"/>
              </w:rPr>
              <w:tab/>
            </w:r>
            <w:r w:rsidR="007500F2" w:rsidRPr="00FE4A9E">
              <w:rPr>
                <w:rStyle w:val="Hyperlink"/>
                <w:noProof/>
              </w:rPr>
              <w:t>Tài liệu tham khảo</w:t>
            </w:r>
            <w:r w:rsidR="007500F2">
              <w:rPr>
                <w:noProof/>
                <w:webHidden/>
              </w:rPr>
              <w:tab/>
            </w:r>
            <w:r w:rsidR="007500F2">
              <w:rPr>
                <w:noProof/>
                <w:webHidden/>
              </w:rPr>
              <w:fldChar w:fldCharType="begin"/>
            </w:r>
            <w:r w:rsidR="007500F2">
              <w:rPr>
                <w:noProof/>
                <w:webHidden/>
              </w:rPr>
              <w:instrText xml:space="preserve"> PAGEREF _Toc500506282 \h </w:instrText>
            </w:r>
            <w:r w:rsidR="007500F2">
              <w:rPr>
                <w:noProof/>
                <w:webHidden/>
              </w:rPr>
            </w:r>
            <w:r w:rsidR="007500F2">
              <w:rPr>
                <w:noProof/>
                <w:webHidden/>
              </w:rPr>
              <w:fldChar w:fldCharType="separate"/>
            </w:r>
            <w:r w:rsidR="007500F2">
              <w:rPr>
                <w:noProof/>
                <w:webHidden/>
              </w:rPr>
              <w:t>8</w:t>
            </w:r>
            <w:r w:rsidR="007500F2">
              <w:rPr>
                <w:noProof/>
                <w:webHidden/>
              </w:rPr>
              <w:fldChar w:fldCharType="end"/>
            </w:r>
          </w:hyperlink>
        </w:p>
        <w:p w:rsidR="00DC342D" w:rsidRDefault="00DC342D">
          <w:r>
            <w:rPr>
              <w:b/>
              <w:bCs/>
              <w:noProof/>
            </w:rPr>
            <w:fldChar w:fldCharType="end"/>
          </w:r>
        </w:p>
      </w:sdtContent>
    </w:sdt>
    <w:p w:rsidR="00025192" w:rsidRPr="009C1CEE" w:rsidRDefault="00025192" w:rsidP="00DC342D">
      <w:p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1F32E4" w:rsidRPr="00E84013" w:rsidRDefault="00213725" w:rsidP="00E84013">
      <w:pPr>
        <w:pStyle w:val="Heading1"/>
      </w:pPr>
      <w:bookmarkStart w:id="1" w:name="_Toc383891032"/>
      <w:bookmarkStart w:id="2" w:name="_Toc383898123"/>
      <w:bookmarkStart w:id="3" w:name="_Toc500506275"/>
      <w:r w:rsidRPr="00E84013">
        <w:lastRenderedPageBreak/>
        <w:t>Thông tin nhóm</w:t>
      </w:r>
      <w:bookmarkEnd w:id="1"/>
      <w:bookmarkEnd w:id="2"/>
      <w:bookmarkEnd w:id="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32"/>
        <w:gridCol w:w="3780"/>
        <w:gridCol w:w="1980"/>
      </w:tblGrid>
      <w:tr w:rsidR="007157E2" w:rsidRPr="00A4688E" w:rsidTr="008A7240">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157E2" w:rsidRPr="00A4688E" w:rsidRDefault="007157E2" w:rsidP="008A7240">
            <w:pPr>
              <w:keepLines/>
              <w:spacing w:after="120"/>
              <w:jc w:val="left"/>
              <w:rPr>
                <w:rFonts w:eastAsia="SimSun"/>
                <w:b/>
                <w:noProof/>
                <w:color w:val="FFFFFF" w:themeColor="background1"/>
                <w:lang w:val="vi-VN"/>
              </w:rPr>
            </w:pPr>
            <w:r w:rsidRPr="00A4688E">
              <w:rPr>
                <w:rFonts w:eastAsia="SimSun"/>
                <w:b/>
                <w:noProof/>
                <w:color w:val="FFFFFF" w:themeColor="background1"/>
                <w:lang w:val="vi-VN"/>
              </w:rPr>
              <w:t>MSSV</w:t>
            </w:r>
          </w:p>
        </w:tc>
        <w:tc>
          <w:tcPr>
            <w:tcW w:w="263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157E2" w:rsidRPr="00A4688E" w:rsidRDefault="007157E2" w:rsidP="008A7240">
            <w:pPr>
              <w:keepLines/>
              <w:spacing w:after="120"/>
              <w:jc w:val="left"/>
              <w:rPr>
                <w:rFonts w:eastAsia="SimSun"/>
                <w:b/>
                <w:noProof/>
                <w:color w:val="FFFFFF" w:themeColor="background1"/>
                <w:lang w:val="vi-VN"/>
              </w:rPr>
            </w:pPr>
            <w:r w:rsidRPr="00A4688E">
              <w:rPr>
                <w:rFonts w:eastAsia="SimSun"/>
                <w:b/>
                <w:noProof/>
                <w:color w:val="FFFFFF" w:themeColor="background1"/>
                <w:lang w:val="vi-VN"/>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157E2" w:rsidRPr="00A4688E" w:rsidRDefault="007157E2" w:rsidP="008A7240">
            <w:pPr>
              <w:keepLines/>
              <w:spacing w:after="120"/>
              <w:jc w:val="left"/>
              <w:rPr>
                <w:rFonts w:eastAsia="SimSun"/>
                <w:b/>
                <w:noProof/>
                <w:color w:val="FFFFFF" w:themeColor="background1"/>
                <w:lang w:val="vi-VN"/>
              </w:rPr>
            </w:pPr>
            <w:r w:rsidRPr="00A4688E">
              <w:rPr>
                <w:rFonts w:eastAsia="SimSun"/>
                <w:b/>
                <w:noProof/>
                <w:color w:val="FFFFFF" w:themeColor="background1"/>
                <w:lang w:val="vi-VN"/>
              </w:rPr>
              <w:t>Email</w:t>
            </w:r>
          </w:p>
        </w:tc>
        <w:tc>
          <w:tcPr>
            <w:tcW w:w="19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7157E2" w:rsidRPr="00A4688E" w:rsidRDefault="007157E2" w:rsidP="008A7240">
            <w:pPr>
              <w:keepLines/>
              <w:spacing w:after="120"/>
              <w:jc w:val="left"/>
              <w:rPr>
                <w:rFonts w:eastAsia="SimSun"/>
                <w:b/>
                <w:noProof/>
                <w:color w:val="FFFFFF" w:themeColor="background1"/>
                <w:lang w:val="vi-VN"/>
              </w:rPr>
            </w:pPr>
            <w:r w:rsidRPr="00A4688E">
              <w:rPr>
                <w:rFonts w:eastAsia="SimSun"/>
                <w:b/>
                <w:noProof/>
                <w:color w:val="FFFFFF" w:themeColor="background1"/>
                <w:lang w:val="vi-VN"/>
              </w:rPr>
              <w:t>Điện thoại</w:t>
            </w:r>
          </w:p>
        </w:tc>
      </w:tr>
      <w:tr w:rsidR="007157E2" w:rsidRPr="00A4688E" w:rsidTr="008A7240">
        <w:tc>
          <w:tcPr>
            <w:tcW w:w="1526"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color w:val="0000FF"/>
                <w:lang w:val="vi-VN"/>
              </w:rPr>
            </w:pPr>
            <w:r w:rsidRPr="00A4688E">
              <w:rPr>
                <w:rFonts w:eastAsia="SimSun"/>
                <w:noProof/>
                <w:color w:val="0000FF"/>
                <w:lang w:val="vi-VN"/>
              </w:rPr>
              <w:t>1512112</w:t>
            </w:r>
          </w:p>
        </w:tc>
        <w:tc>
          <w:tcPr>
            <w:tcW w:w="2632"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color w:val="0000FF"/>
                <w:lang w:val="vi-VN"/>
              </w:rPr>
            </w:pPr>
            <w:r w:rsidRPr="00A4688E">
              <w:rPr>
                <w:rFonts w:eastAsia="SimSun"/>
                <w:noProof/>
                <w:color w:val="0000FF"/>
                <w:lang w:val="vi-VN"/>
              </w:rPr>
              <w:t>Tôn Thất Tâm Định</w:t>
            </w:r>
          </w:p>
        </w:tc>
        <w:tc>
          <w:tcPr>
            <w:tcW w:w="3780" w:type="dxa"/>
            <w:tcBorders>
              <w:top w:val="single" w:sz="6" w:space="0" w:color="auto"/>
              <w:left w:val="single" w:sz="6" w:space="0" w:color="auto"/>
              <w:bottom w:val="single" w:sz="6" w:space="0" w:color="auto"/>
              <w:right w:val="single" w:sz="6" w:space="0" w:color="auto"/>
            </w:tcBorders>
          </w:tcPr>
          <w:p w:rsidR="007157E2" w:rsidRPr="00A4688E" w:rsidRDefault="00446F79" w:rsidP="008A7240">
            <w:pPr>
              <w:keepLines/>
              <w:spacing w:after="120"/>
              <w:jc w:val="left"/>
              <w:rPr>
                <w:rFonts w:eastAsia="SimSun"/>
                <w:noProof/>
                <w:color w:val="0000FF"/>
                <w:lang w:val="vi-VN"/>
              </w:rPr>
            </w:pPr>
            <w:hyperlink r:id="rId12" w:history="1">
              <w:r w:rsidR="007157E2" w:rsidRPr="00A4688E">
                <w:rPr>
                  <w:rStyle w:val="Hyperlink"/>
                  <w:rFonts w:eastAsia="SimSun"/>
                  <w:noProof/>
                  <w:lang w:val="vi-VN"/>
                </w:rPr>
                <w:t>1512112@student.hcmus.edu.vn</w:t>
              </w:r>
            </w:hyperlink>
          </w:p>
        </w:tc>
        <w:tc>
          <w:tcPr>
            <w:tcW w:w="1980"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color w:val="0000FF"/>
                <w:lang w:val="vi-VN"/>
              </w:rPr>
            </w:pPr>
          </w:p>
        </w:tc>
      </w:tr>
      <w:tr w:rsidR="007157E2" w:rsidRPr="00A4688E" w:rsidTr="008A7240">
        <w:tc>
          <w:tcPr>
            <w:tcW w:w="1526" w:type="dxa"/>
            <w:tcBorders>
              <w:top w:val="single" w:sz="6" w:space="0" w:color="auto"/>
              <w:left w:val="single" w:sz="6" w:space="0" w:color="auto"/>
              <w:bottom w:val="single" w:sz="6" w:space="0" w:color="auto"/>
              <w:right w:val="single" w:sz="6" w:space="0" w:color="auto"/>
            </w:tcBorders>
          </w:tcPr>
          <w:p w:rsidR="007157E2" w:rsidRPr="004A4E9F" w:rsidRDefault="004A4E9F" w:rsidP="008A7240">
            <w:pPr>
              <w:keepLines/>
              <w:spacing w:after="120"/>
              <w:jc w:val="left"/>
              <w:rPr>
                <w:rFonts w:eastAsia="SimSun"/>
                <w:noProof/>
                <w:color w:val="0000FF"/>
              </w:rPr>
            </w:pPr>
            <w:r>
              <w:rPr>
                <w:rFonts w:eastAsia="SimSun"/>
                <w:noProof/>
                <w:color w:val="0000FF"/>
              </w:rPr>
              <w:t>1512628</w:t>
            </w:r>
          </w:p>
        </w:tc>
        <w:tc>
          <w:tcPr>
            <w:tcW w:w="2632" w:type="dxa"/>
            <w:tcBorders>
              <w:top w:val="single" w:sz="6" w:space="0" w:color="auto"/>
              <w:left w:val="single" w:sz="6" w:space="0" w:color="auto"/>
              <w:bottom w:val="single" w:sz="6" w:space="0" w:color="auto"/>
              <w:right w:val="single" w:sz="6" w:space="0" w:color="auto"/>
            </w:tcBorders>
          </w:tcPr>
          <w:p w:rsidR="007157E2" w:rsidRPr="004A4E9F" w:rsidRDefault="004A4E9F" w:rsidP="008A7240">
            <w:pPr>
              <w:keepLines/>
              <w:spacing w:after="120"/>
              <w:jc w:val="left"/>
              <w:rPr>
                <w:rFonts w:eastAsia="SimSun"/>
                <w:noProof/>
                <w:color w:val="0000FF"/>
              </w:rPr>
            </w:pPr>
            <w:r>
              <w:rPr>
                <w:rFonts w:eastAsia="SimSun"/>
                <w:noProof/>
                <w:color w:val="0000FF"/>
              </w:rPr>
              <w:t>Nguyễn Anh Tuân</w:t>
            </w:r>
          </w:p>
        </w:tc>
        <w:tc>
          <w:tcPr>
            <w:tcW w:w="3780" w:type="dxa"/>
            <w:tcBorders>
              <w:top w:val="single" w:sz="6" w:space="0" w:color="auto"/>
              <w:left w:val="single" w:sz="6" w:space="0" w:color="auto"/>
              <w:bottom w:val="single" w:sz="6" w:space="0" w:color="auto"/>
              <w:right w:val="single" w:sz="6" w:space="0" w:color="auto"/>
            </w:tcBorders>
          </w:tcPr>
          <w:p w:rsidR="007157E2" w:rsidRPr="004A4E9F" w:rsidRDefault="004A4E9F" w:rsidP="008A7240">
            <w:pPr>
              <w:keepLines/>
              <w:spacing w:after="120"/>
              <w:jc w:val="left"/>
              <w:rPr>
                <w:rFonts w:eastAsia="SimSun"/>
                <w:noProof/>
                <w:color w:val="0000FF"/>
              </w:rPr>
            </w:pPr>
            <w:r>
              <w:rPr>
                <w:rFonts w:eastAsia="SimSun"/>
                <w:noProof/>
                <w:color w:val="0000FF"/>
              </w:rPr>
              <w:t>1512628@student.hcmus.edu.vn</w:t>
            </w:r>
          </w:p>
        </w:tc>
        <w:tc>
          <w:tcPr>
            <w:tcW w:w="1980"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color w:val="0000FF"/>
                <w:lang w:val="vi-VN"/>
              </w:rPr>
            </w:pPr>
          </w:p>
        </w:tc>
      </w:tr>
      <w:tr w:rsidR="007157E2" w:rsidRPr="00A4688E" w:rsidTr="008A7240">
        <w:tc>
          <w:tcPr>
            <w:tcW w:w="1526"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color w:val="0000FF"/>
                <w:lang w:val="vi-VN"/>
              </w:rPr>
            </w:pPr>
            <w:r w:rsidRPr="00A4688E">
              <w:rPr>
                <w:rFonts w:eastAsia="SimSun"/>
                <w:noProof/>
                <w:color w:val="0000FF"/>
                <w:lang w:val="vi-VN"/>
              </w:rPr>
              <w:t>1512075</w:t>
            </w:r>
          </w:p>
        </w:tc>
        <w:tc>
          <w:tcPr>
            <w:tcW w:w="2632"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lang w:val="vi-VN"/>
              </w:rPr>
            </w:pPr>
            <w:r w:rsidRPr="00A4688E">
              <w:rPr>
                <w:rFonts w:eastAsia="SimSun"/>
                <w:noProof/>
                <w:color w:val="0000FF"/>
                <w:lang w:val="vi-VN"/>
              </w:rPr>
              <w:t>Võ Khắc Duy</w:t>
            </w:r>
          </w:p>
        </w:tc>
        <w:tc>
          <w:tcPr>
            <w:tcW w:w="3780" w:type="dxa"/>
            <w:tcBorders>
              <w:top w:val="single" w:sz="6" w:space="0" w:color="auto"/>
              <w:left w:val="single" w:sz="6" w:space="0" w:color="auto"/>
              <w:bottom w:val="single" w:sz="6" w:space="0" w:color="auto"/>
              <w:right w:val="single" w:sz="6" w:space="0" w:color="auto"/>
            </w:tcBorders>
          </w:tcPr>
          <w:p w:rsidR="007157E2" w:rsidRPr="00A4688E" w:rsidRDefault="00446F79" w:rsidP="008A7240">
            <w:pPr>
              <w:keepLines/>
              <w:spacing w:after="120"/>
              <w:jc w:val="left"/>
              <w:rPr>
                <w:rFonts w:eastAsia="SimSun"/>
                <w:noProof/>
                <w:lang w:val="vi-VN"/>
              </w:rPr>
            </w:pPr>
            <w:hyperlink r:id="rId13" w:history="1">
              <w:r w:rsidR="007157E2" w:rsidRPr="00A4688E">
                <w:rPr>
                  <w:rStyle w:val="Hyperlink"/>
                  <w:rFonts w:eastAsia="SimSun"/>
                  <w:noProof/>
                  <w:lang w:val="vi-VN"/>
                </w:rPr>
                <w:t>1512075@student.hcmus.edu.vn</w:t>
              </w:r>
            </w:hyperlink>
          </w:p>
        </w:tc>
        <w:tc>
          <w:tcPr>
            <w:tcW w:w="1980" w:type="dxa"/>
            <w:tcBorders>
              <w:top w:val="single" w:sz="6" w:space="0" w:color="auto"/>
              <w:left w:val="single" w:sz="6" w:space="0" w:color="auto"/>
              <w:bottom w:val="single" w:sz="6" w:space="0" w:color="auto"/>
              <w:right w:val="single" w:sz="6" w:space="0" w:color="auto"/>
            </w:tcBorders>
          </w:tcPr>
          <w:p w:rsidR="007157E2" w:rsidRPr="00A4688E" w:rsidRDefault="007157E2" w:rsidP="008A7240">
            <w:pPr>
              <w:keepLines/>
              <w:spacing w:after="120"/>
              <w:jc w:val="left"/>
              <w:rPr>
                <w:rFonts w:eastAsia="SimSun"/>
                <w:noProof/>
                <w:lang w:val="vi-VN"/>
              </w:rPr>
            </w:pPr>
          </w:p>
        </w:tc>
      </w:tr>
    </w:tbl>
    <w:p w:rsidR="00D52D8E" w:rsidRDefault="00D52D8E" w:rsidP="00A217D0">
      <w:pPr>
        <w:pStyle w:val="Heading1"/>
      </w:pPr>
      <w:r>
        <w:br w:type="page"/>
      </w:r>
      <w:bookmarkStart w:id="4" w:name="_Toc500506276"/>
      <w:r w:rsidR="002F5441">
        <w:lastRenderedPageBreak/>
        <w:t>Phân công công việc</w:t>
      </w:r>
      <w:bookmarkEnd w:id="4"/>
    </w:p>
    <w:p w:rsidR="00CA149F" w:rsidRPr="00CA149F" w:rsidRDefault="00CA149F" w:rsidP="00CA149F"/>
    <w:tbl>
      <w:tblPr>
        <w:tblStyle w:val="TableGrid"/>
        <w:tblW w:w="0" w:type="auto"/>
        <w:tblInd w:w="720" w:type="dxa"/>
        <w:tblLook w:val="04A0" w:firstRow="1" w:lastRow="0" w:firstColumn="1" w:lastColumn="0" w:noHBand="0" w:noVBand="1"/>
      </w:tblPr>
      <w:tblGrid>
        <w:gridCol w:w="2217"/>
        <w:gridCol w:w="795"/>
        <w:gridCol w:w="1919"/>
        <w:gridCol w:w="1857"/>
        <w:gridCol w:w="1823"/>
      </w:tblGrid>
      <w:tr w:rsidR="00CA149F" w:rsidTr="00BB1DB8">
        <w:tc>
          <w:tcPr>
            <w:tcW w:w="2217" w:type="dxa"/>
            <w:shd w:val="clear" w:color="auto" w:fill="548DD4" w:themeFill="text2" w:themeFillTint="99"/>
          </w:tcPr>
          <w:p w:rsidR="00CA149F" w:rsidRDefault="00CA149F" w:rsidP="00BB1DB8">
            <w:pPr>
              <w:pStyle w:val="ListParagraph"/>
              <w:ind w:left="0"/>
            </w:pPr>
          </w:p>
        </w:tc>
        <w:tc>
          <w:tcPr>
            <w:tcW w:w="795" w:type="dxa"/>
            <w:shd w:val="clear" w:color="auto" w:fill="548DD4" w:themeFill="text2" w:themeFillTint="99"/>
          </w:tcPr>
          <w:p w:rsidR="00CA149F" w:rsidRDefault="00CA149F" w:rsidP="00BB1DB8">
            <w:pPr>
              <w:pStyle w:val="ListParagraph"/>
              <w:ind w:left="0"/>
            </w:pPr>
            <w:r>
              <w:t>STT</w:t>
            </w:r>
          </w:p>
        </w:tc>
        <w:tc>
          <w:tcPr>
            <w:tcW w:w="1919" w:type="dxa"/>
            <w:shd w:val="clear" w:color="auto" w:fill="548DD4" w:themeFill="text2" w:themeFillTint="99"/>
          </w:tcPr>
          <w:p w:rsidR="00CA149F" w:rsidRDefault="00CA149F" w:rsidP="00BB1DB8">
            <w:pPr>
              <w:pStyle w:val="ListParagraph"/>
              <w:ind w:left="0"/>
            </w:pPr>
            <w:r>
              <w:t>Công việc</w:t>
            </w:r>
          </w:p>
        </w:tc>
        <w:tc>
          <w:tcPr>
            <w:tcW w:w="1857" w:type="dxa"/>
            <w:shd w:val="clear" w:color="auto" w:fill="548DD4" w:themeFill="text2" w:themeFillTint="99"/>
          </w:tcPr>
          <w:p w:rsidR="00CA149F" w:rsidRDefault="00CA149F" w:rsidP="00BB1DB8">
            <w:pPr>
              <w:pStyle w:val="ListParagraph"/>
              <w:ind w:left="0"/>
            </w:pPr>
            <w:r>
              <w:t>Người thực hiện</w:t>
            </w:r>
          </w:p>
        </w:tc>
        <w:tc>
          <w:tcPr>
            <w:tcW w:w="1823" w:type="dxa"/>
            <w:shd w:val="clear" w:color="auto" w:fill="548DD4" w:themeFill="text2" w:themeFillTint="99"/>
          </w:tcPr>
          <w:p w:rsidR="00CA149F" w:rsidRDefault="00CA149F" w:rsidP="00BB1DB8">
            <w:pPr>
              <w:pStyle w:val="ListParagraph"/>
              <w:ind w:left="0"/>
            </w:pPr>
            <w:r>
              <w:t>Ghi chú</w:t>
            </w:r>
          </w:p>
        </w:tc>
      </w:tr>
      <w:tr w:rsidR="00CA149F" w:rsidTr="00BB1DB8">
        <w:tc>
          <w:tcPr>
            <w:tcW w:w="2217" w:type="dxa"/>
            <w:vMerge w:val="restart"/>
          </w:tcPr>
          <w:p w:rsidR="00CA149F" w:rsidRDefault="00CA149F" w:rsidP="00BB1DB8">
            <w:pPr>
              <w:pStyle w:val="ListParagraph"/>
              <w:ind w:left="0"/>
              <w:jc w:val="center"/>
            </w:pPr>
            <w:r>
              <w:t>Download file</w:t>
            </w:r>
          </w:p>
        </w:tc>
        <w:tc>
          <w:tcPr>
            <w:tcW w:w="795" w:type="dxa"/>
          </w:tcPr>
          <w:p w:rsidR="00CA149F" w:rsidRDefault="00CA149F" w:rsidP="00BB1DB8">
            <w:pPr>
              <w:pStyle w:val="ListParagraph"/>
              <w:ind w:left="0"/>
            </w:pPr>
            <w:r>
              <w:t>1</w:t>
            </w:r>
          </w:p>
        </w:tc>
        <w:tc>
          <w:tcPr>
            <w:tcW w:w="1919" w:type="dxa"/>
          </w:tcPr>
          <w:p w:rsidR="00CA149F" w:rsidRDefault="00CA149F" w:rsidP="00BB1DB8">
            <w:pPr>
              <w:pStyle w:val="ListParagraph"/>
              <w:ind w:left="0"/>
            </w:pPr>
            <w:r>
              <w:t>Tải file từ  đường dẫn dùng giao thức HTTP/1.0.</w:t>
            </w:r>
          </w:p>
        </w:tc>
        <w:tc>
          <w:tcPr>
            <w:tcW w:w="1857" w:type="dxa"/>
          </w:tcPr>
          <w:p w:rsidR="00CA149F" w:rsidRDefault="00CA149F" w:rsidP="00BB1DB8">
            <w:pPr>
              <w:pStyle w:val="ListParagraph"/>
              <w:ind w:left="0"/>
            </w:pPr>
            <w:r>
              <w:t>Định</w:t>
            </w:r>
          </w:p>
        </w:tc>
        <w:tc>
          <w:tcPr>
            <w:tcW w:w="1823" w:type="dxa"/>
          </w:tcPr>
          <w:p w:rsidR="00CA149F" w:rsidRDefault="00CA149F" w:rsidP="00BB1DB8">
            <w:pPr>
              <w:pStyle w:val="ListParagraph"/>
              <w:ind w:left="0"/>
            </w:pPr>
          </w:p>
        </w:tc>
      </w:tr>
      <w:tr w:rsidR="00CA149F" w:rsidTr="00BB1DB8">
        <w:tc>
          <w:tcPr>
            <w:tcW w:w="2217" w:type="dxa"/>
            <w:vMerge/>
          </w:tcPr>
          <w:p w:rsidR="00CA149F" w:rsidRDefault="00CA149F" w:rsidP="00BB1DB8">
            <w:pPr>
              <w:pStyle w:val="ListParagraph"/>
              <w:ind w:left="0"/>
            </w:pPr>
          </w:p>
        </w:tc>
        <w:tc>
          <w:tcPr>
            <w:tcW w:w="795" w:type="dxa"/>
          </w:tcPr>
          <w:p w:rsidR="00CA149F" w:rsidRDefault="00CA149F" w:rsidP="00BB1DB8">
            <w:pPr>
              <w:pStyle w:val="ListParagraph"/>
              <w:ind w:left="0"/>
            </w:pPr>
            <w:r>
              <w:t>2</w:t>
            </w:r>
          </w:p>
        </w:tc>
        <w:tc>
          <w:tcPr>
            <w:tcW w:w="1919" w:type="dxa"/>
          </w:tcPr>
          <w:p w:rsidR="00CA149F" w:rsidRDefault="00CA149F" w:rsidP="00BB1DB8">
            <w:pPr>
              <w:pStyle w:val="ListParagraph"/>
              <w:ind w:left="0"/>
            </w:pPr>
            <w:r>
              <w:t>Tải file từ  đường dẫn dùng giao thức HTTP/1.1</w:t>
            </w:r>
          </w:p>
        </w:tc>
        <w:tc>
          <w:tcPr>
            <w:tcW w:w="1857" w:type="dxa"/>
          </w:tcPr>
          <w:p w:rsidR="00CA149F" w:rsidRDefault="00CA149F" w:rsidP="00BB1DB8">
            <w:pPr>
              <w:pStyle w:val="ListParagraph"/>
              <w:ind w:left="0"/>
            </w:pPr>
            <w:r>
              <w:t>Định &amp; Duy</w:t>
            </w:r>
          </w:p>
        </w:tc>
        <w:tc>
          <w:tcPr>
            <w:tcW w:w="1823" w:type="dxa"/>
          </w:tcPr>
          <w:p w:rsidR="00CA149F" w:rsidRDefault="00CA149F" w:rsidP="00BB1DB8">
            <w:pPr>
              <w:pStyle w:val="ListParagraph"/>
              <w:ind w:left="0"/>
            </w:pPr>
          </w:p>
        </w:tc>
      </w:tr>
      <w:tr w:rsidR="00CA149F" w:rsidTr="00BB1DB8">
        <w:tc>
          <w:tcPr>
            <w:tcW w:w="2217" w:type="dxa"/>
            <w:vMerge w:val="restart"/>
          </w:tcPr>
          <w:p w:rsidR="00CA149F" w:rsidRDefault="00CA149F" w:rsidP="00BB1DB8">
            <w:pPr>
              <w:pStyle w:val="ListParagraph"/>
              <w:ind w:left="0"/>
              <w:jc w:val="center"/>
            </w:pPr>
            <w:r>
              <w:t>Download folder</w:t>
            </w:r>
          </w:p>
        </w:tc>
        <w:tc>
          <w:tcPr>
            <w:tcW w:w="795" w:type="dxa"/>
          </w:tcPr>
          <w:p w:rsidR="00CA149F" w:rsidRDefault="00CA149F" w:rsidP="00BB1DB8">
            <w:pPr>
              <w:pStyle w:val="ListParagraph"/>
              <w:ind w:left="0"/>
            </w:pPr>
            <w:r>
              <w:t>1</w:t>
            </w:r>
          </w:p>
        </w:tc>
        <w:tc>
          <w:tcPr>
            <w:tcW w:w="1919" w:type="dxa"/>
          </w:tcPr>
          <w:p w:rsidR="00CA149F" w:rsidRDefault="00CA149F" w:rsidP="00BB1DB8">
            <w:pPr>
              <w:pStyle w:val="ListParagraph"/>
              <w:ind w:left="0"/>
            </w:pPr>
            <w:r>
              <w:t>Tải file từ  đường dẫn dùng giao thức HTTP/1.0.</w:t>
            </w:r>
          </w:p>
        </w:tc>
        <w:tc>
          <w:tcPr>
            <w:tcW w:w="1857" w:type="dxa"/>
          </w:tcPr>
          <w:p w:rsidR="00CA149F" w:rsidRDefault="00CA149F" w:rsidP="00BB1DB8">
            <w:pPr>
              <w:pStyle w:val="ListParagraph"/>
              <w:ind w:left="0"/>
            </w:pPr>
            <w:r>
              <w:t>Định</w:t>
            </w:r>
          </w:p>
        </w:tc>
        <w:tc>
          <w:tcPr>
            <w:tcW w:w="1823" w:type="dxa"/>
          </w:tcPr>
          <w:p w:rsidR="00CA149F" w:rsidRDefault="00CA149F" w:rsidP="00BB1DB8">
            <w:pPr>
              <w:pStyle w:val="ListParagraph"/>
              <w:ind w:left="0"/>
            </w:pPr>
          </w:p>
        </w:tc>
      </w:tr>
      <w:tr w:rsidR="00CA149F" w:rsidTr="00BB1DB8">
        <w:tc>
          <w:tcPr>
            <w:tcW w:w="2217" w:type="dxa"/>
            <w:vMerge/>
          </w:tcPr>
          <w:p w:rsidR="00CA149F" w:rsidRDefault="00CA149F" w:rsidP="00BB1DB8">
            <w:pPr>
              <w:pStyle w:val="ListParagraph"/>
              <w:ind w:left="0"/>
            </w:pPr>
          </w:p>
        </w:tc>
        <w:tc>
          <w:tcPr>
            <w:tcW w:w="795" w:type="dxa"/>
          </w:tcPr>
          <w:p w:rsidR="00CA149F" w:rsidRDefault="00CA149F" w:rsidP="00BB1DB8">
            <w:pPr>
              <w:pStyle w:val="ListParagraph"/>
              <w:ind w:left="0"/>
            </w:pPr>
            <w:r>
              <w:t>2</w:t>
            </w:r>
          </w:p>
        </w:tc>
        <w:tc>
          <w:tcPr>
            <w:tcW w:w="1919" w:type="dxa"/>
          </w:tcPr>
          <w:p w:rsidR="00CA149F" w:rsidRDefault="00CA149F" w:rsidP="00BB1DB8">
            <w:pPr>
              <w:pStyle w:val="ListParagraph"/>
              <w:ind w:left="0"/>
            </w:pPr>
            <w:r>
              <w:t>Tải file từ  đường dẫn dùng giao thứ</w:t>
            </w:r>
            <w:r w:rsidR="00B50D5B">
              <w:t>c HTTP/1.1, xử lý chunked trong http/1.1.</w:t>
            </w:r>
          </w:p>
        </w:tc>
        <w:tc>
          <w:tcPr>
            <w:tcW w:w="1857" w:type="dxa"/>
          </w:tcPr>
          <w:p w:rsidR="00CA149F" w:rsidRDefault="00CA149F" w:rsidP="00BB1DB8">
            <w:pPr>
              <w:pStyle w:val="ListParagraph"/>
              <w:ind w:left="0"/>
            </w:pPr>
            <w:r>
              <w:t>Định</w:t>
            </w:r>
            <w:r w:rsidR="00B50D5B">
              <w:t xml:space="preserve"> &amp; Duy</w:t>
            </w:r>
          </w:p>
        </w:tc>
        <w:tc>
          <w:tcPr>
            <w:tcW w:w="1823" w:type="dxa"/>
          </w:tcPr>
          <w:p w:rsidR="00CA149F" w:rsidRDefault="00CA149F" w:rsidP="00BB1DB8">
            <w:pPr>
              <w:pStyle w:val="ListParagraph"/>
              <w:ind w:left="0"/>
            </w:pPr>
          </w:p>
        </w:tc>
      </w:tr>
      <w:tr w:rsidR="00CA149F" w:rsidTr="00BB1DB8">
        <w:tc>
          <w:tcPr>
            <w:tcW w:w="2217" w:type="dxa"/>
            <w:vMerge w:val="restart"/>
          </w:tcPr>
          <w:p w:rsidR="00CA149F" w:rsidRDefault="00CA149F" w:rsidP="00BB1DB8">
            <w:pPr>
              <w:pStyle w:val="ListParagraph"/>
              <w:ind w:left="0"/>
              <w:jc w:val="center"/>
            </w:pPr>
            <w:r>
              <w:t>Download folder và các subfolder</w:t>
            </w:r>
          </w:p>
        </w:tc>
        <w:tc>
          <w:tcPr>
            <w:tcW w:w="795" w:type="dxa"/>
          </w:tcPr>
          <w:p w:rsidR="00CA149F" w:rsidRDefault="00CA149F" w:rsidP="00BB1DB8">
            <w:pPr>
              <w:pStyle w:val="ListParagraph"/>
              <w:ind w:left="0"/>
            </w:pPr>
            <w:r>
              <w:t>1</w:t>
            </w:r>
          </w:p>
        </w:tc>
        <w:tc>
          <w:tcPr>
            <w:tcW w:w="1919" w:type="dxa"/>
          </w:tcPr>
          <w:p w:rsidR="00CA149F" w:rsidRDefault="00CA149F" w:rsidP="00BB1DB8">
            <w:pPr>
              <w:pStyle w:val="ListParagraph"/>
              <w:ind w:left="0"/>
            </w:pPr>
            <w:r>
              <w:t>Tải file</w:t>
            </w:r>
            <w:r w:rsidR="002531DC">
              <w:t xml:space="preserve"> và các subfolder</w:t>
            </w:r>
            <w:r>
              <w:t xml:space="preserve"> từ  đường dẫn </w:t>
            </w:r>
            <w:r>
              <w:lastRenderedPageBreak/>
              <w:t>dùng giao thức HTTP/1.0.</w:t>
            </w:r>
          </w:p>
        </w:tc>
        <w:tc>
          <w:tcPr>
            <w:tcW w:w="1857" w:type="dxa"/>
          </w:tcPr>
          <w:p w:rsidR="00CA149F" w:rsidRDefault="00CA149F" w:rsidP="00BB1DB8">
            <w:pPr>
              <w:pStyle w:val="ListParagraph"/>
              <w:ind w:left="0"/>
            </w:pPr>
            <w:r>
              <w:lastRenderedPageBreak/>
              <w:t>Định</w:t>
            </w:r>
          </w:p>
        </w:tc>
        <w:tc>
          <w:tcPr>
            <w:tcW w:w="1823" w:type="dxa"/>
          </w:tcPr>
          <w:p w:rsidR="00CA149F" w:rsidRDefault="00CA149F" w:rsidP="00BB1DB8">
            <w:pPr>
              <w:pStyle w:val="ListParagraph"/>
              <w:ind w:left="0"/>
            </w:pPr>
          </w:p>
        </w:tc>
      </w:tr>
      <w:tr w:rsidR="00CA149F" w:rsidTr="00BB1DB8">
        <w:tc>
          <w:tcPr>
            <w:tcW w:w="2217" w:type="dxa"/>
            <w:vMerge/>
          </w:tcPr>
          <w:p w:rsidR="00CA149F" w:rsidRDefault="00CA149F" w:rsidP="00BB1DB8">
            <w:pPr>
              <w:pStyle w:val="ListParagraph"/>
              <w:ind w:left="0"/>
            </w:pPr>
          </w:p>
        </w:tc>
        <w:tc>
          <w:tcPr>
            <w:tcW w:w="795" w:type="dxa"/>
          </w:tcPr>
          <w:p w:rsidR="00CA149F" w:rsidRDefault="00CA149F" w:rsidP="00BB1DB8">
            <w:pPr>
              <w:pStyle w:val="ListParagraph"/>
              <w:ind w:left="0"/>
            </w:pPr>
            <w:r>
              <w:t>2</w:t>
            </w:r>
          </w:p>
        </w:tc>
        <w:tc>
          <w:tcPr>
            <w:tcW w:w="1919" w:type="dxa"/>
          </w:tcPr>
          <w:p w:rsidR="00CA149F" w:rsidRDefault="00C17714" w:rsidP="00C17714">
            <w:pPr>
              <w:pStyle w:val="ListParagraph"/>
              <w:ind w:left="0"/>
            </w:pPr>
            <w:r>
              <w:t>Tải file và các subfolder từ  đường dẫn dùng giao thức HTTP/1.1.</w:t>
            </w:r>
          </w:p>
        </w:tc>
        <w:tc>
          <w:tcPr>
            <w:tcW w:w="1857" w:type="dxa"/>
          </w:tcPr>
          <w:p w:rsidR="00CA149F" w:rsidRDefault="00CA149F" w:rsidP="00BB1DB8">
            <w:pPr>
              <w:pStyle w:val="ListParagraph"/>
              <w:ind w:left="0"/>
            </w:pPr>
            <w:r>
              <w:t>Định</w:t>
            </w:r>
          </w:p>
        </w:tc>
        <w:tc>
          <w:tcPr>
            <w:tcW w:w="1823" w:type="dxa"/>
          </w:tcPr>
          <w:p w:rsidR="00CA149F" w:rsidRDefault="00CA149F" w:rsidP="00BB1DB8">
            <w:pPr>
              <w:pStyle w:val="ListParagraph"/>
              <w:ind w:left="0"/>
            </w:pPr>
          </w:p>
        </w:tc>
      </w:tr>
      <w:tr w:rsidR="00CA149F" w:rsidTr="00BB1DB8">
        <w:tc>
          <w:tcPr>
            <w:tcW w:w="2217" w:type="dxa"/>
          </w:tcPr>
          <w:p w:rsidR="00CA149F" w:rsidRDefault="00CA149F" w:rsidP="00BB1DB8">
            <w:pPr>
              <w:pStyle w:val="ListParagraph"/>
              <w:ind w:left="0"/>
            </w:pPr>
            <w:r>
              <w:t>Bắt gói tin WireShark</w:t>
            </w:r>
          </w:p>
        </w:tc>
        <w:tc>
          <w:tcPr>
            <w:tcW w:w="795" w:type="dxa"/>
          </w:tcPr>
          <w:p w:rsidR="00CA149F" w:rsidRDefault="00CA149F" w:rsidP="00BB1DB8">
            <w:pPr>
              <w:pStyle w:val="ListParagraph"/>
              <w:ind w:left="0"/>
            </w:pPr>
            <w:r>
              <w:t>1</w:t>
            </w:r>
          </w:p>
        </w:tc>
        <w:tc>
          <w:tcPr>
            <w:tcW w:w="1919" w:type="dxa"/>
          </w:tcPr>
          <w:p w:rsidR="00CA149F" w:rsidRDefault="00CA149F" w:rsidP="00BB1DB8">
            <w:pPr>
              <w:pStyle w:val="ListParagraph"/>
              <w:ind w:left="0"/>
            </w:pPr>
            <w:r>
              <w:t>Bắt gói tin và ghi kết quả</w:t>
            </w:r>
          </w:p>
        </w:tc>
        <w:tc>
          <w:tcPr>
            <w:tcW w:w="1857" w:type="dxa"/>
          </w:tcPr>
          <w:p w:rsidR="00CA149F" w:rsidRDefault="003F54CC" w:rsidP="00BB1DB8">
            <w:pPr>
              <w:pStyle w:val="ListParagraph"/>
              <w:ind w:left="0"/>
            </w:pPr>
            <w:r>
              <w:t>Tuân</w:t>
            </w:r>
          </w:p>
        </w:tc>
        <w:tc>
          <w:tcPr>
            <w:tcW w:w="1823" w:type="dxa"/>
          </w:tcPr>
          <w:p w:rsidR="00CA149F" w:rsidRDefault="00CA149F" w:rsidP="00BB1DB8">
            <w:pPr>
              <w:pStyle w:val="ListParagraph"/>
              <w:ind w:left="0"/>
            </w:pPr>
          </w:p>
        </w:tc>
      </w:tr>
    </w:tbl>
    <w:p w:rsidR="002F5441" w:rsidRPr="002F5441" w:rsidRDefault="002F5441" w:rsidP="002F5441"/>
    <w:p w:rsidR="00A217D0" w:rsidRDefault="002F5441" w:rsidP="00A217D0">
      <w:pPr>
        <w:pStyle w:val="Heading1"/>
      </w:pPr>
      <w:bookmarkStart w:id="5" w:name="_Toc500506277"/>
      <w:r>
        <w:t>Các hàm chức năng chính</w:t>
      </w:r>
      <w:r w:rsidR="00DA3965">
        <w:t xml:space="preserve"> và thuật toán.</w:t>
      </w:r>
      <w:bookmarkEnd w:id="5"/>
    </w:p>
    <w:p w:rsidR="00E64261" w:rsidRDefault="00E64261" w:rsidP="00E64261">
      <w:pPr>
        <w:pStyle w:val="Heading2"/>
      </w:pPr>
      <w:bookmarkStart w:id="6" w:name="_Toc500506278"/>
      <w:r>
        <w:t>Các hàm chức năng chính</w:t>
      </w:r>
      <w:bookmarkEnd w:id="6"/>
    </w:p>
    <w:p w:rsidR="00070BA5" w:rsidRDefault="00070BA5" w:rsidP="00070BA5">
      <w:pPr>
        <w:pStyle w:val="ListParagraph"/>
        <w:numPr>
          <w:ilvl w:val="0"/>
          <w:numId w:val="33"/>
        </w:numPr>
      </w:pPr>
      <w:r>
        <w:t>Để chuẩn bị cho việc download file nhóm chia chương trình thành các hàm con để xử lý các chức năng riêng biệt.</w:t>
      </w:r>
    </w:p>
    <w:p w:rsidR="00070BA5" w:rsidRDefault="00070BA5" w:rsidP="00070824">
      <w:pPr>
        <w:pStyle w:val="ListParagraph"/>
        <w:numPr>
          <w:ilvl w:val="0"/>
          <w:numId w:val="33"/>
        </w:numPr>
        <w:autoSpaceDE w:val="0"/>
        <w:autoSpaceDN w:val="0"/>
        <w:adjustRightInd w:val="0"/>
        <w:spacing w:line="240" w:lineRule="auto"/>
        <w:jc w:val="left"/>
      </w:pPr>
      <w:r>
        <w:t>Đầu tiên nhóm thiết kế</w:t>
      </w:r>
      <w:r w:rsidR="008B2978">
        <w:t xml:space="preserve"> hai</w:t>
      </w:r>
      <w:r>
        <w:t xml:space="preserve"> hàm phục vụ</w:t>
      </w:r>
      <w:r w:rsidR="008B2978">
        <w:t xml:space="preserve"> hai</w:t>
      </w:r>
      <w:r>
        <w:t xml:space="preserve"> chức năng riêng biệt là download file và download foloder. Hàm </w:t>
      </w:r>
      <w:r w:rsidR="00F8299C" w:rsidRPr="00070824">
        <w:rPr>
          <w:rFonts w:ascii="Consolas" w:hAnsi="Consolas" w:cs="Consolas"/>
          <w:color w:val="0000FF"/>
          <w:sz w:val="19"/>
          <w:szCs w:val="19"/>
          <w:highlight w:val="white"/>
        </w:rPr>
        <w:t>int</w:t>
      </w:r>
      <w:r w:rsidR="00F8299C" w:rsidRPr="00070824">
        <w:rPr>
          <w:rFonts w:ascii="Consolas" w:hAnsi="Consolas" w:cs="Consolas"/>
          <w:color w:val="000000"/>
          <w:sz w:val="19"/>
          <w:szCs w:val="19"/>
          <w:highlight w:val="white"/>
        </w:rPr>
        <w:t xml:space="preserve"> downloadfile(</w:t>
      </w:r>
      <w:r w:rsidR="00F8299C" w:rsidRPr="00070824">
        <w:rPr>
          <w:rFonts w:ascii="Consolas" w:hAnsi="Consolas" w:cs="Consolas"/>
          <w:color w:val="0000FF"/>
          <w:sz w:val="19"/>
          <w:szCs w:val="19"/>
          <w:highlight w:val="white"/>
        </w:rPr>
        <w:t>char</w:t>
      </w:r>
      <w:r w:rsidR="00F8299C" w:rsidRPr="00070824">
        <w:rPr>
          <w:rFonts w:ascii="Consolas" w:hAnsi="Consolas" w:cs="Consolas"/>
          <w:color w:val="000000"/>
          <w:sz w:val="19"/>
          <w:szCs w:val="19"/>
          <w:highlight w:val="white"/>
        </w:rPr>
        <w:t xml:space="preserve"> *url, </w:t>
      </w:r>
      <w:r w:rsidR="00F8299C" w:rsidRPr="00070824">
        <w:rPr>
          <w:rFonts w:ascii="Consolas" w:hAnsi="Consolas" w:cs="Consolas"/>
          <w:color w:val="2B91AF"/>
          <w:sz w:val="19"/>
          <w:szCs w:val="19"/>
          <w:highlight w:val="white"/>
        </w:rPr>
        <w:t>string</w:t>
      </w:r>
      <w:r w:rsidR="00F8299C" w:rsidRPr="00070824">
        <w:rPr>
          <w:rFonts w:ascii="Consolas" w:hAnsi="Consolas" w:cs="Consolas"/>
          <w:color w:val="000000"/>
          <w:sz w:val="19"/>
          <w:szCs w:val="19"/>
          <w:highlight w:val="white"/>
        </w:rPr>
        <w:t xml:space="preserve"> path);</w:t>
      </w:r>
      <w:r>
        <w:t xml:space="preserve"> nhận tham số đầu vào là url và địa chỉ đường dẫn để lưu file vào sau đó sẽ thực hiện chức năng download và ghi vào file theo như đường dẫn.</w:t>
      </w:r>
      <w:r w:rsidR="00F8299C">
        <w:t xml:space="preserve"> Nếu thực hiện thành công thì hàm trả về kết quả là 0, ngược lại trả về -1 để báo lỗ</w:t>
      </w:r>
      <w:r w:rsidR="00EA2240">
        <w:t xml:space="preserve">i. Tương tự, hàm </w:t>
      </w:r>
      <w:r w:rsidR="00070824" w:rsidRPr="00070824">
        <w:rPr>
          <w:rFonts w:ascii="Consolas" w:hAnsi="Consolas" w:cs="Consolas"/>
          <w:color w:val="0000FF"/>
          <w:sz w:val="19"/>
          <w:szCs w:val="19"/>
          <w:highlight w:val="white"/>
        </w:rPr>
        <w:t>int</w:t>
      </w:r>
      <w:r w:rsidR="00070824" w:rsidRPr="00070824">
        <w:rPr>
          <w:rFonts w:ascii="Consolas" w:hAnsi="Consolas" w:cs="Consolas"/>
          <w:color w:val="000000"/>
          <w:sz w:val="19"/>
          <w:szCs w:val="19"/>
          <w:highlight w:val="white"/>
        </w:rPr>
        <w:t xml:space="preserve"> downloadfolder(</w:t>
      </w:r>
      <w:r w:rsidR="00070824" w:rsidRPr="00070824">
        <w:rPr>
          <w:rFonts w:ascii="Consolas" w:hAnsi="Consolas" w:cs="Consolas"/>
          <w:color w:val="0000FF"/>
          <w:sz w:val="19"/>
          <w:szCs w:val="19"/>
          <w:highlight w:val="white"/>
        </w:rPr>
        <w:t>char</w:t>
      </w:r>
      <w:r w:rsidR="00070824" w:rsidRPr="00070824">
        <w:rPr>
          <w:rFonts w:ascii="Consolas" w:hAnsi="Consolas" w:cs="Consolas"/>
          <w:color w:val="000000"/>
          <w:sz w:val="19"/>
          <w:szCs w:val="19"/>
          <w:highlight w:val="white"/>
        </w:rPr>
        <w:t xml:space="preserve"> *url, </w:t>
      </w:r>
      <w:r w:rsidR="00070824" w:rsidRPr="00070824">
        <w:rPr>
          <w:rFonts w:ascii="Consolas" w:hAnsi="Consolas" w:cs="Consolas"/>
          <w:color w:val="2B91AF"/>
          <w:sz w:val="19"/>
          <w:szCs w:val="19"/>
          <w:highlight w:val="white"/>
        </w:rPr>
        <w:t>string</w:t>
      </w:r>
      <w:r w:rsidR="00070824" w:rsidRPr="00070824">
        <w:rPr>
          <w:rFonts w:ascii="Consolas" w:hAnsi="Consolas" w:cs="Consolas"/>
          <w:color w:val="000000"/>
          <w:sz w:val="19"/>
          <w:szCs w:val="19"/>
          <w:highlight w:val="white"/>
        </w:rPr>
        <w:t xml:space="preserve"> path);</w:t>
      </w:r>
      <w:r w:rsidR="00070824" w:rsidRPr="00070824">
        <w:rPr>
          <w:rFonts w:ascii="Consolas" w:hAnsi="Consolas" w:cs="Consolas"/>
          <w:color w:val="000000"/>
          <w:sz w:val="19"/>
          <w:szCs w:val="19"/>
        </w:rPr>
        <w:t xml:space="preserve"> </w:t>
      </w:r>
      <w:r w:rsidR="00EA2240">
        <w:t>thực hiện chức năng download folder từ url và lưu vào foldername.</w:t>
      </w:r>
    </w:p>
    <w:p w:rsidR="005005AB" w:rsidRPr="005005AB" w:rsidRDefault="00A97E00" w:rsidP="005005AB">
      <w:pPr>
        <w:pStyle w:val="ListParagraph"/>
        <w:numPr>
          <w:ilvl w:val="0"/>
          <w:numId w:val="33"/>
        </w:numPr>
        <w:autoSpaceDE w:val="0"/>
        <w:autoSpaceDN w:val="0"/>
        <w:adjustRightInd w:val="0"/>
        <w:spacing w:line="240" w:lineRule="auto"/>
        <w:jc w:val="left"/>
        <w:rPr>
          <w:rFonts w:ascii="Consolas" w:hAnsi="Consolas" w:cs="Consolas"/>
          <w:color w:val="000000"/>
          <w:sz w:val="19"/>
          <w:szCs w:val="19"/>
          <w:highlight w:val="white"/>
        </w:rPr>
      </w:pPr>
      <w:r>
        <w:t>Hàm</w:t>
      </w:r>
      <w:r w:rsidR="009B392B">
        <w:t xml:space="preserve"> </w:t>
      </w:r>
      <w:r w:rsidR="009B392B" w:rsidRPr="00070BA5">
        <w:rPr>
          <w:rFonts w:ascii="Consolas" w:hAnsi="Consolas" w:cs="Consolas"/>
          <w:color w:val="0000FF"/>
          <w:sz w:val="19"/>
          <w:szCs w:val="19"/>
          <w:highlight w:val="white"/>
        </w:rPr>
        <w:t>void</w:t>
      </w:r>
      <w:r w:rsidR="009B392B" w:rsidRPr="00070BA5">
        <w:rPr>
          <w:rFonts w:ascii="Consolas" w:hAnsi="Consolas" w:cs="Consolas"/>
          <w:color w:val="000000"/>
          <w:sz w:val="19"/>
          <w:szCs w:val="19"/>
          <w:highlight w:val="white"/>
        </w:rPr>
        <w:t xml:space="preserve"> mParseUrl(</w:t>
      </w:r>
      <w:r w:rsidR="009B392B" w:rsidRPr="00070BA5">
        <w:rPr>
          <w:rFonts w:ascii="Consolas" w:hAnsi="Consolas" w:cs="Consolas"/>
          <w:color w:val="0000FF"/>
          <w:sz w:val="19"/>
          <w:szCs w:val="19"/>
          <w:highlight w:val="white"/>
        </w:rPr>
        <w:t>char</w:t>
      </w:r>
      <w:r w:rsidR="009B392B" w:rsidRPr="00070BA5">
        <w:rPr>
          <w:rFonts w:ascii="Consolas" w:hAnsi="Consolas" w:cs="Consolas"/>
          <w:color w:val="000000"/>
          <w:sz w:val="19"/>
          <w:szCs w:val="19"/>
          <w:highlight w:val="white"/>
        </w:rPr>
        <w:t xml:space="preserve"> *mUrl, </w:t>
      </w:r>
      <w:r w:rsidR="009B392B" w:rsidRPr="00070BA5">
        <w:rPr>
          <w:rFonts w:ascii="Consolas" w:hAnsi="Consolas" w:cs="Consolas"/>
          <w:color w:val="2B91AF"/>
          <w:sz w:val="19"/>
          <w:szCs w:val="19"/>
          <w:highlight w:val="white"/>
        </w:rPr>
        <w:t>string</w:t>
      </w:r>
      <w:r w:rsidR="009B392B" w:rsidRPr="00070BA5">
        <w:rPr>
          <w:rFonts w:ascii="Consolas" w:hAnsi="Consolas" w:cs="Consolas"/>
          <w:color w:val="000000"/>
          <w:sz w:val="19"/>
          <w:szCs w:val="19"/>
          <w:highlight w:val="white"/>
        </w:rPr>
        <w:t xml:space="preserve"> &amp;serverName, </w:t>
      </w:r>
      <w:r w:rsidR="009B392B" w:rsidRPr="00070BA5">
        <w:rPr>
          <w:rFonts w:ascii="Consolas" w:hAnsi="Consolas" w:cs="Consolas"/>
          <w:color w:val="2B91AF"/>
          <w:sz w:val="19"/>
          <w:szCs w:val="19"/>
          <w:highlight w:val="white"/>
        </w:rPr>
        <w:t>string</w:t>
      </w:r>
      <w:r w:rsidR="009B392B" w:rsidRPr="00070BA5">
        <w:rPr>
          <w:rFonts w:ascii="Consolas" w:hAnsi="Consolas" w:cs="Consolas"/>
          <w:color w:val="000000"/>
          <w:sz w:val="19"/>
          <w:szCs w:val="19"/>
          <w:highlight w:val="white"/>
        </w:rPr>
        <w:t xml:space="preserve"> &amp;filepath, </w:t>
      </w:r>
      <w:r w:rsidR="009B392B" w:rsidRPr="00070BA5">
        <w:rPr>
          <w:rFonts w:ascii="Consolas" w:hAnsi="Consolas" w:cs="Consolas"/>
          <w:color w:val="2B91AF"/>
          <w:sz w:val="19"/>
          <w:szCs w:val="19"/>
          <w:highlight w:val="white"/>
        </w:rPr>
        <w:t>string</w:t>
      </w:r>
      <w:r w:rsidR="009B392B">
        <w:rPr>
          <w:rFonts w:ascii="Consolas" w:hAnsi="Consolas" w:cs="Consolas"/>
          <w:color w:val="000000"/>
          <w:sz w:val="19"/>
          <w:szCs w:val="19"/>
          <w:highlight w:val="white"/>
        </w:rPr>
        <w:t xml:space="preserve"> &amp;filename)</w:t>
      </w:r>
      <w:r w:rsidR="009B392B">
        <w:rPr>
          <w:rFonts w:ascii="Consolas" w:hAnsi="Consolas" w:cs="Consolas"/>
          <w:color w:val="000000"/>
          <w:sz w:val="19"/>
          <w:szCs w:val="19"/>
        </w:rPr>
        <w:t xml:space="preserve"> </w:t>
      </w:r>
      <w:r>
        <w:t>dùng để phân chia url nhận được thành các chuỗi serverName – tên của host server, filepath - địa chỉ đường dẫn của url và chuỗi filename chứa tên của file cần download.</w:t>
      </w:r>
    </w:p>
    <w:p w:rsidR="00962BD7" w:rsidRPr="005005AB" w:rsidRDefault="00962BD7" w:rsidP="005005AB">
      <w:pPr>
        <w:pStyle w:val="ListParagraph"/>
        <w:numPr>
          <w:ilvl w:val="0"/>
          <w:numId w:val="33"/>
        </w:numPr>
        <w:autoSpaceDE w:val="0"/>
        <w:autoSpaceDN w:val="0"/>
        <w:adjustRightInd w:val="0"/>
        <w:spacing w:line="240" w:lineRule="auto"/>
        <w:jc w:val="left"/>
        <w:rPr>
          <w:rFonts w:ascii="Consolas" w:hAnsi="Consolas" w:cs="Consolas"/>
          <w:color w:val="000000"/>
          <w:sz w:val="19"/>
          <w:szCs w:val="19"/>
          <w:highlight w:val="white"/>
        </w:rPr>
      </w:pPr>
      <w:r>
        <w:t xml:space="preserve">Hàm </w:t>
      </w:r>
      <w:r w:rsidR="005005AB">
        <w:t xml:space="preserve"> </w:t>
      </w:r>
      <w:r w:rsidR="005005AB" w:rsidRPr="005005AB">
        <w:rPr>
          <w:rFonts w:ascii="Consolas" w:hAnsi="Consolas" w:cs="Consolas"/>
          <w:color w:val="2B91AF"/>
          <w:sz w:val="19"/>
          <w:szCs w:val="19"/>
          <w:highlight w:val="white"/>
        </w:rPr>
        <w:t>SOCKET</w:t>
      </w:r>
      <w:r w:rsidR="005005AB" w:rsidRPr="005005AB">
        <w:rPr>
          <w:rFonts w:ascii="Consolas" w:hAnsi="Consolas" w:cs="Consolas"/>
          <w:color w:val="000000"/>
          <w:sz w:val="19"/>
          <w:szCs w:val="19"/>
          <w:highlight w:val="white"/>
        </w:rPr>
        <w:t xml:space="preserve"> connectToServer(</w:t>
      </w:r>
      <w:r w:rsidR="005005AB" w:rsidRPr="005005AB">
        <w:rPr>
          <w:rFonts w:ascii="Consolas" w:hAnsi="Consolas" w:cs="Consolas"/>
          <w:color w:val="0000FF"/>
          <w:sz w:val="19"/>
          <w:szCs w:val="19"/>
          <w:highlight w:val="white"/>
        </w:rPr>
        <w:t>char</w:t>
      </w:r>
      <w:r w:rsidR="005005AB" w:rsidRPr="005005AB">
        <w:rPr>
          <w:rFonts w:ascii="Consolas" w:hAnsi="Consolas" w:cs="Consolas"/>
          <w:color w:val="000000"/>
          <w:sz w:val="19"/>
          <w:szCs w:val="19"/>
          <w:highlight w:val="white"/>
        </w:rPr>
        <w:t xml:space="preserve"> *szServerName, </w:t>
      </w:r>
      <w:r w:rsidR="005005AB" w:rsidRPr="005005AB">
        <w:rPr>
          <w:rFonts w:ascii="Consolas" w:hAnsi="Consolas" w:cs="Consolas"/>
          <w:color w:val="2B91AF"/>
          <w:sz w:val="19"/>
          <w:szCs w:val="19"/>
          <w:highlight w:val="white"/>
        </w:rPr>
        <w:t>WORD</w:t>
      </w:r>
      <w:r w:rsidR="005005AB" w:rsidRPr="005005AB">
        <w:rPr>
          <w:rFonts w:ascii="Consolas" w:hAnsi="Consolas" w:cs="Consolas"/>
          <w:color w:val="000000"/>
          <w:sz w:val="19"/>
          <w:szCs w:val="19"/>
          <w:highlight w:val="white"/>
        </w:rPr>
        <w:t xml:space="preserve"> portNum);</w:t>
      </w:r>
      <w:r>
        <w:t xml:space="preserve"> dùng để tạo Socket từ phía Client để giao tiếp với server, 2 tham số đầu vào là tên server và số hiệu của port tương ứng.</w:t>
      </w:r>
    </w:p>
    <w:p w:rsidR="00070BA5" w:rsidRPr="009B38E3" w:rsidRDefault="006423D9" w:rsidP="007240CA">
      <w:pPr>
        <w:pStyle w:val="ListParagraph"/>
        <w:numPr>
          <w:ilvl w:val="0"/>
          <w:numId w:val="33"/>
        </w:numPr>
        <w:autoSpaceDE w:val="0"/>
        <w:autoSpaceDN w:val="0"/>
        <w:adjustRightInd w:val="0"/>
        <w:spacing w:line="240" w:lineRule="auto"/>
        <w:jc w:val="left"/>
        <w:rPr>
          <w:rFonts w:ascii="Consolas" w:hAnsi="Consolas" w:cs="Consolas"/>
          <w:color w:val="000000"/>
          <w:sz w:val="19"/>
          <w:szCs w:val="19"/>
          <w:highlight w:val="white"/>
        </w:rPr>
      </w:pPr>
      <w:r>
        <w:t>Hàm</w:t>
      </w:r>
      <w:r w:rsidR="007240CA">
        <w:t xml:space="preserve"> </w:t>
      </w:r>
      <w:r w:rsidR="007240CA" w:rsidRPr="007240CA">
        <w:rPr>
          <w:rFonts w:ascii="Consolas" w:hAnsi="Consolas" w:cs="Consolas"/>
          <w:color w:val="0000FF"/>
          <w:sz w:val="19"/>
          <w:szCs w:val="19"/>
          <w:highlight w:val="white"/>
        </w:rPr>
        <w:t>char</w:t>
      </w:r>
      <w:r w:rsidR="007240CA" w:rsidRPr="007240CA">
        <w:rPr>
          <w:rFonts w:ascii="Consolas" w:hAnsi="Consolas" w:cs="Consolas"/>
          <w:color w:val="000000"/>
          <w:sz w:val="19"/>
          <w:szCs w:val="19"/>
          <w:highlight w:val="white"/>
        </w:rPr>
        <w:t xml:space="preserve"> *readUrl2(</w:t>
      </w:r>
      <w:r w:rsidR="007240CA" w:rsidRPr="007240CA">
        <w:rPr>
          <w:rFonts w:ascii="Consolas" w:hAnsi="Consolas" w:cs="Consolas"/>
          <w:color w:val="0000FF"/>
          <w:sz w:val="19"/>
          <w:szCs w:val="19"/>
          <w:highlight w:val="white"/>
        </w:rPr>
        <w:t>char</w:t>
      </w:r>
      <w:r w:rsidR="007240CA" w:rsidRPr="007240CA">
        <w:rPr>
          <w:rFonts w:ascii="Consolas" w:hAnsi="Consolas" w:cs="Consolas"/>
          <w:color w:val="000000"/>
          <w:sz w:val="19"/>
          <w:szCs w:val="19"/>
          <w:highlight w:val="white"/>
        </w:rPr>
        <w:t xml:space="preserve"> *szUrl, </w:t>
      </w:r>
      <w:r w:rsidR="007240CA" w:rsidRPr="007240CA">
        <w:rPr>
          <w:rFonts w:ascii="Consolas" w:hAnsi="Consolas" w:cs="Consolas"/>
          <w:color w:val="0000FF"/>
          <w:sz w:val="19"/>
          <w:szCs w:val="19"/>
          <w:highlight w:val="white"/>
        </w:rPr>
        <w:t>long</w:t>
      </w:r>
      <w:r w:rsidR="007240CA" w:rsidRPr="007240CA">
        <w:rPr>
          <w:rFonts w:ascii="Consolas" w:hAnsi="Consolas" w:cs="Consolas"/>
          <w:color w:val="000000"/>
          <w:sz w:val="19"/>
          <w:szCs w:val="19"/>
          <w:highlight w:val="white"/>
        </w:rPr>
        <w:t xml:space="preserve"> &amp;bytesReturnedOut, </w:t>
      </w:r>
      <w:r w:rsidR="007240CA" w:rsidRPr="007240CA">
        <w:rPr>
          <w:rFonts w:ascii="Consolas" w:hAnsi="Consolas" w:cs="Consolas"/>
          <w:color w:val="0000FF"/>
          <w:sz w:val="19"/>
          <w:szCs w:val="19"/>
          <w:highlight w:val="white"/>
        </w:rPr>
        <w:t>char</w:t>
      </w:r>
      <w:r w:rsidR="007240CA" w:rsidRPr="007240CA">
        <w:rPr>
          <w:rFonts w:ascii="Consolas" w:hAnsi="Consolas" w:cs="Consolas"/>
          <w:color w:val="000000"/>
          <w:sz w:val="19"/>
          <w:szCs w:val="19"/>
          <w:highlight w:val="white"/>
        </w:rPr>
        <w:t xml:space="preserve"> **headerOut);</w:t>
      </w:r>
      <w:r>
        <w:t xml:space="preserve"> thực hiện việc download và tiến hành lưu kích thước của file tải được vào byteReturnedOut, lưu dữ liệu phần header của file vào headerOut, và trả về kết quả là phần nội dung của file download được.</w:t>
      </w:r>
      <w:r w:rsidR="004109C1">
        <w:t xml:space="preserve"> Hàm này sẽ tiến hành tạo socket lắng nghe ở port 80,</w:t>
      </w:r>
      <w:r w:rsidR="009B38E3">
        <w:t xml:space="preserve"> dùng </w:t>
      </w:r>
      <w:r w:rsidR="009B38E3">
        <w:lastRenderedPageBreak/>
        <w:t>giao thức TCP để download. Sau đó gửi request GET cho server, và nhận kết quả trả về lưu vào tmpBuffer. Cuối cùng hàm sẽ dựa vào dấu hiệu phân tách để chia tmpBuffer nhận về thành 2 thành phần headerbuffer và memBuffer và trả về kết quả.</w:t>
      </w:r>
    </w:p>
    <w:p w:rsidR="009B38E3" w:rsidRPr="00E55527" w:rsidRDefault="009B38E3" w:rsidP="007240CA">
      <w:pPr>
        <w:pStyle w:val="ListParagraph"/>
        <w:numPr>
          <w:ilvl w:val="0"/>
          <w:numId w:val="33"/>
        </w:numPr>
        <w:autoSpaceDE w:val="0"/>
        <w:autoSpaceDN w:val="0"/>
        <w:adjustRightInd w:val="0"/>
        <w:spacing w:line="240" w:lineRule="auto"/>
        <w:jc w:val="left"/>
        <w:rPr>
          <w:rFonts w:ascii="Consolas" w:hAnsi="Consolas" w:cs="Consolas"/>
          <w:color w:val="000000"/>
          <w:sz w:val="19"/>
          <w:szCs w:val="19"/>
          <w:highlight w:val="white"/>
        </w:rPr>
      </w:pPr>
    </w:p>
    <w:p w:rsidR="00E55527" w:rsidRDefault="00E55527" w:rsidP="00E55527">
      <w:pPr>
        <w:pStyle w:val="Heading2"/>
        <w:rPr>
          <w:highlight w:val="white"/>
        </w:rPr>
      </w:pPr>
      <w:bookmarkStart w:id="7" w:name="_Toc500506279"/>
      <w:r>
        <w:rPr>
          <w:highlight w:val="white"/>
        </w:rPr>
        <w:t>Mô tả thuật toán:</w:t>
      </w:r>
      <w:bookmarkEnd w:id="7"/>
    </w:p>
    <w:p w:rsidR="00E55527" w:rsidRDefault="00E55527" w:rsidP="00E55527">
      <w:pPr>
        <w:pStyle w:val="ListParagraph"/>
        <w:numPr>
          <w:ilvl w:val="0"/>
          <w:numId w:val="34"/>
        </w:numPr>
        <w:rPr>
          <w:highlight w:val="white"/>
        </w:rPr>
      </w:pPr>
      <w:r>
        <w:rPr>
          <w:highlight w:val="white"/>
        </w:rPr>
        <w:t>Đầu tiên ta sẽ tiền xử lí chuỗi url để có được giá trị của đường dẫn cần lưu.</w:t>
      </w:r>
    </w:p>
    <w:p w:rsidR="00E55527" w:rsidRDefault="00E55527" w:rsidP="00E55527">
      <w:pPr>
        <w:pStyle w:val="ListParagraph"/>
        <w:numPr>
          <w:ilvl w:val="0"/>
          <w:numId w:val="34"/>
        </w:numPr>
        <w:rPr>
          <w:highlight w:val="white"/>
        </w:rPr>
      </w:pPr>
      <w:r>
        <w:rPr>
          <w:highlight w:val="white"/>
        </w:rPr>
        <w:t>Nếu url kết thúc là ký tự ‘/’ thì đây là dấu hiệu downloadfolder và ta sẽ tiến hành download url lưu về folder theo đường dẫn để tìm được ở trên, ngược lại ta sẽ tiến hành download file.</w:t>
      </w:r>
    </w:p>
    <w:p w:rsidR="00715A75" w:rsidRDefault="00715A75" w:rsidP="00E55527">
      <w:pPr>
        <w:pStyle w:val="ListParagraph"/>
        <w:numPr>
          <w:ilvl w:val="0"/>
          <w:numId w:val="34"/>
        </w:numPr>
        <w:rPr>
          <w:highlight w:val="white"/>
        </w:rPr>
      </w:pPr>
      <w:r>
        <w:rPr>
          <w:highlight w:val="white"/>
        </w:rPr>
        <w:t>Trong hàm download folder đầu tiên ta sẽ download toàn bộ source của trang web về và tiến hành tìm kiếm các link con(sublink) trong trang web. Nếu link con đó là 1 sub folder thì ta sẽ tiến hành download subfolder, nếu không thì ta sẽ tiến hành bắt link và download file của sublink mới tìm được.</w:t>
      </w:r>
    </w:p>
    <w:p w:rsidR="00FA06AE" w:rsidRPr="00E55527" w:rsidRDefault="00FA06AE" w:rsidP="004109C1">
      <w:pPr>
        <w:pStyle w:val="ListParagraph"/>
        <w:rPr>
          <w:highlight w:val="white"/>
        </w:rPr>
      </w:pPr>
    </w:p>
    <w:p w:rsidR="006423D9" w:rsidRPr="006423D9" w:rsidRDefault="006423D9" w:rsidP="00E55527">
      <w:pPr>
        <w:pStyle w:val="ListParagraph"/>
        <w:autoSpaceDE w:val="0"/>
        <w:autoSpaceDN w:val="0"/>
        <w:adjustRightInd w:val="0"/>
        <w:spacing w:line="240" w:lineRule="auto"/>
        <w:jc w:val="left"/>
        <w:rPr>
          <w:rFonts w:ascii="Consolas" w:hAnsi="Consolas" w:cs="Consolas"/>
          <w:color w:val="0000FF"/>
          <w:sz w:val="19"/>
          <w:szCs w:val="19"/>
          <w:highlight w:val="white"/>
        </w:rPr>
      </w:pPr>
    </w:p>
    <w:p w:rsidR="002F5441" w:rsidRDefault="002F5441" w:rsidP="002F5441">
      <w:pPr>
        <w:pStyle w:val="Heading1"/>
      </w:pPr>
      <w:bookmarkStart w:id="8" w:name="_Toc500506280"/>
      <w:r>
        <w:t>Các chức năng và mức độ hoàn thành</w:t>
      </w:r>
      <w:bookmarkEnd w:id="8"/>
    </w:p>
    <w:p w:rsidR="00671CAF" w:rsidRDefault="00671CAF" w:rsidP="00671CAF"/>
    <w:p w:rsidR="00671CAF" w:rsidRDefault="00671CAF" w:rsidP="00671CAF"/>
    <w:p w:rsidR="00671CAF" w:rsidRPr="00671CAF" w:rsidRDefault="00671CAF" w:rsidP="00671CAF"/>
    <w:tbl>
      <w:tblPr>
        <w:tblStyle w:val="TableGrid"/>
        <w:tblW w:w="0" w:type="auto"/>
        <w:tblInd w:w="720" w:type="dxa"/>
        <w:tblLook w:val="04A0" w:firstRow="1" w:lastRow="0" w:firstColumn="1" w:lastColumn="0" w:noHBand="0" w:noVBand="1"/>
      </w:tblPr>
      <w:tblGrid>
        <w:gridCol w:w="2217"/>
        <w:gridCol w:w="795"/>
        <w:gridCol w:w="1919"/>
        <w:gridCol w:w="1857"/>
        <w:gridCol w:w="1823"/>
      </w:tblGrid>
      <w:tr w:rsidR="007240CA" w:rsidTr="00CA149F">
        <w:tc>
          <w:tcPr>
            <w:tcW w:w="2217" w:type="dxa"/>
            <w:shd w:val="clear" w:color="auto" w:fill="548DD4" w:themeFill="text2" w:themeFillTint="99"/>
          </w:tcPr>
          <w:p w:rsidR="007240CA" w:rsidRDefault="007240CA" w:rsidP="007240CA">
            <w:pPr>
              <w:pStyle w:val="ListParagraph"/>
              <w:ind w:left="0"/>
            </w:pPr>
          </w:p>
        </w:tc>
        <w:tc>
          <w:tcPr>
            <w:tcW w:w="795" w:type="dxa"/>
            <w:shd w:val="clear" w:color="auto" w:fill="548DD4" w:themeFill="text2" w:themeFillTint="99"/>
          </w:tcPr>
          <w:p w:rsidR="007240CA" w:rsidRDefault="007240CA" w:rsidP="007240CA">
            <w:pPr>
              <w:pStyle w:val="ListParagraph"/>
              <w:ind w:left="0"/>
            </w:pPr>
            <w:r>
              <w:t>STT</w:t>
            </w:r>
          </w:p>
        </w:tc>
        <w:tc>
          <w:tcPr>
            <w:tcW w:w="1919" w:type="dxa"/>
            <w:shd w:val="clear" w:color="auto" w:fill="548DD4" w:themeFill="text2" w:themeFillTint="99"/>
          </w:tcPr>
          <w:p w:rsidR="007240CA" w:rsidRDefault="007240CA" w:rsidP="007240CA">
            <w:pPr>
              <w:pStyle w:val="ListParagraph"/>
              <w:ind w:left="0"/>
            </w:pPr>
            <w:r>
              <w:t>Công việc</w:t>
            </w:r>
          </w:p>
        </w:tc>
        <w:tc>
          <w:tcPr>
            <w:tcW w:w="1857" w:type="dxa"/>
            <w:shd w:val="clear" w:color="auto" w:fill="548DD4" w:themeFill="text2" w:themeFillTint="99"/>
          </w:tcPr>
          <w:p w:rsidR="007240CA" w:rsidRDefault="007240CA" w:rsidP="007240CA">
            <w:pPr>
              <w:pStyle w:val="ListParagraph"/>
              <w:ind w:left="0"/>
            </w:pPr>
            <w:r>
              <w:t>Mức độ hoàn thành</w:t>
            </w:r>
          </w:p>
        </w:tc>
        <w:tc>
          <w:tcPr>
            <w:tcW w:w="1823" w:type="dxa"/>
            <w:shd w:val="clear" w:color="auto" w:fill="548DD4" w:themeFill="text2" w:themeFillTint="99"/>
          </w:tcPr>
          <w:p w:rsidR="007240CA" w:rsidRDefault="007240CA" w:rsidP="007240CA">
            <w:pPr>
              <w:pStyle w:val="ListParagraph"/>
              <w:ind w:left="0"/>
            </w:pPr>
            <w:r>
              <w:t>Ghi chú</w:t>
            </w:r>
          </w:p>
        </w:tc>
      </w:tr>
      <w:tr w:rsidR="00B31482" w:rsidTr="00671CAF">
        <w:tc>
          <w:tcPr>
            <w:tcW w:w="2217" w:type="dxa"/>
            <w:vMerge w:val="restart"/>
          </w:tcPr>
          <w:p w:rsidR="00B31482" w:rsidRDefault="00B31482" w:rsidP="00B31482">
            <w:pPr>
              <w:pStyle w:val="ListParagraph"/>
              <w:ind w:left="0"/>
              <w:jc w:val="center"/>
            </w:pPr>
            <w:r>
              <w:t>Download file</w:t>
            </w:r>
          </w:p>
        </w:tc>
        <w:tc>
          <w:tcPr>
            <w:tcW w:w="795" w:type="dxa"/>
          </w:tcPr>
          <w:p w:rsidR="00B31482" w:rsidRDefault="00B31482" w:rsidP="007240CA">
            <w:pPr>
              <w:pStyle w:val="ListParagraph"/>
              <w:ind w:left="0"/>
            </w:pPr>
            <w:r>
              <w:t>1</w:t>
            </w:r>
          </w:p>
        </w:tc>
        <w:tc>
          <w:tcPr>
            <w:tcW w:w="1919" w:type="dxa"/>
          </w:tcPr>
          <w:p w:rsidR="00B31482" w:rsidRDefault="00B31482" w:rsidP="007240CA">
            <w:pPr>
              <w:pStyle w:val="ListParagraph"/>
              <w:ind w:left="0"/>
            </w:pPr>
            <w:r>
              <w:t>Tải file từ  đường dẫn dùng giao thức HTTP/1.0.</w:t>
            </w:r>
          </w:p>
        </w:tc>
        <w:tc>
          <w:tcPr>
            <w:tcW w:w="1857" w:type="dxa"/>
          </w:tcPr>
          <w:p w:rsidR="00B31482" w:rsidRDefault="00B31482" w:rsidP="007240CA">
            <w:pPr>
              <w:pStyle w:val="ListParagraph"/>
              <w:ind w:left="0"/>
            </w:pPr>
            <w:r>
              <w:t>100%</w:t>
            </w:r>
          </w:p>
        </w:tc>
        <w:tc>
          <w:tcPr>
            <w:tcW w:w="1823" w:type="dxa"/>
          </w:tcPr>
          <w:p w:rsidR="00B31482" w:rsidRDefault="00B31482" w:rsidP="007240CA">
            <w:pPr>
              <w:pStyle w:val="ListParagraph"/>
              <w:ind w:left="0"/>
            </w:pPr>
          </w:p>
        </w:tc>
      </w:tr>
      <w:tr w:rsidR="00B31482" w:rsidTr="00671CAF">
        <w:tc>
          <w:tcPr>
            <w:tcW w:w="2217" w:type="dxa"/>
            <w:vMerge/>
          </w:tcPr>
          <w:p w:rsidR="00B31482" w:rsidRDefault="00B31482" w:rsidP="007240CA">
            <w:pPr>
              <w:pStyle w:val="ListParagraph"/>
              <w:ind w:left="0"/>
            </w:pPr>
          </w:p>
        </w:tc>
        <w:tc>
          <w:tcPr>
            <w:tcW w:w="795" w:type="dxa"/>
          </w:tcPr>
          <w:p w:rsidR="00B31482" w:rsidRDefault="00B31482" w:rsidP="007240CA">
            <w:pPr>
              <w:pStyle w:val="ListParagraph"/>
              <w:ind w:left="0"/>
            </w:pPr>
            <w:r>
              <w:t>2</w:t>
            </w:r>
          </w:p>
        </w:tc>
        <w:tc>
          <w:tcPr>
            <w:tcW w:w="1919" w:type="dxa"/>
          </w:tcPr>
          <w:p w:rsidR="00B31482" w:rsidRDefault="00B31482" w:rsidP="007240CA">
            <w:pPr>
              <w:pStyle w:val="ListParagraph"/>
              <w:ind w:left="0"/>
            </w:pPr>
            <w:r>
              <w:t xml:space="preserve">Tải file từ  đường dẫn </w:t>
            </w:r>
            <w:r>
              <w:lastRenderedPageBreak/>
              <w:t>dùng giao thức HTTP/1.1</w:t>
            </w:r>
          </w:p>
        </w:tc>
        <w:tc>
          <w:tcPr>
            <w:tcW w:w="1857" w:type="dxa"/>
          </w:tcPr>
          <w:p w:rsidR="00B31482" w:rsidRDefault="00B31482" w:rsidP="007240CA">
            <w:pPr>
              <w:pStyle w:val="ListParagraph"/>
              <w:ind w:left="0"/>
            </w:pPr>
            <w:r>
              <w:lastRenderedPageBreak/>
              <w:t>90%</w:t>
            </w:r>
          </w:p>
        </w:tc>
        <w:tc>
          <w:tcPr>
            <w:tcW w:w="1823" w:type="dxa"/>
          </w:tcPr>
          <w:p w:rsidR="00B31482" w:rsidRDefault="00B31482" w:rsidP="007240CA">
            <w:pPr>
              <w:pStyle w:val="ListParagraph"/>
              <w:ind w:left="0"/>
            </w:pPr>
          </w:p>
        </w:tc>
      </w:tr>
      <w:tr w:rsidR="00B31482" w:rsidTr="00671CAF">
        <w:tc>
          <w:tcPr>
            <w:tcW w:w="2217" w:type="dxa"/>
            <w:vMerge w:val="restart"/>
          </w:tcPr>
          <w:p w:rsidR="00B31482" w:rsidRDefault="00B31482" w:rsidP="00B31482">
            <w:pPr>
              <w:pStyle w:val="ListParagraph"/>
              <w:ind w:left="0"/>
              <w:jc w:val="center"/>
            </w:pPr>
            <w:r>
              <w:lastRenderedPageBreak/>
              <w:t>Download folder</w:t>
            </w:r>
          </w:p>
        </w:tc>
        <w:tc>
          <w:tcPr>
            <w:tcW w:w="795" w:type="dxa"/>
          </w:tcPr>
          <w:p w:rsidR="00B31482" w:rsidRDefault="00B31482" w:rsidP="007240CA">
            <w:pPr>
              <w:pStyle w:val="ListParagraph"/>
              <w:ind w:left="0"/>
            </w:pPr>
            <w:r>
              <w:t>1</w:t>
            </w:r>
          </w:p>
        </w:tc>
        <w:tc>
          <w:tcPr>
            <w:tcW w:w="1919" w:type="dxa"/>
          </w:tcPr>
          <w:p w:rsidR="00B31482" w:rsidRDefault="00B31482" w:rsidP="007240CA">
            <w:pPr>
              <w:pStyle w:val="ListParagraph"/>
              <w:ind w:left="0"/>
            </w:pPr>
            <w:r>
              <w:t>Tải file từ  đường dẫn dùng giao thức HTTP/1.0.</w:t>
            </w:r>
          </w:p>
        </w:tc>
        <w:tc>
          <w:tcPr>
            <w:tcW w:w="1857" w:type="dxa"/>
          </w:tcPr>
          <w:p w:rsidR="00B31482" w:rsidRDefault="00B31482" w:rsidP="007240CA">
            <w:pPr>
              <w:pStyle w:val="ListParagraph"/>
              <w:ind w:left="0"/>
            </w:pPr>
            <w:r>
              <w:t>100%</w:t>
            </w:r>
          </w:p>
        </w:tc>
        <w:tc>
          <w:tcPr>
            <w:tcW w:w="1823" w:type="dxa"/>
          </w:tcPr>
          <w:p w:rsidR="00B31482" w:rsidRDefault="00B31482" w:rsidP="007240CA">
            <w:pPr>
              <w:pStyle w:val="ListParagraph"/>
              <w:ind w:left="0"/>
            </w:pPr>
          </w:p>
        </w:tc>
      </w:tr>
      <w:tr w:rsidR="00B31482" w:rsidTr="00671CAF">
        <w:tc>
          <w:tcPr>
            <w:tcW w:w="2217" w:type="dxa"/>
            <w:vMerge/>
          </w:tcPr>
          <w:p w:rsidR="00B31482" w:rsidRDefault="00B31482" w:rsidP="007240CA">
            <w:pPr>
              <w:pStyle w:val="ListParagraph"/>
              <w:ind w:left="0"/>
            </w:pPr>
          </w:p>
        </w:tc>
        <w:tc>
          <w:tcPr>
            <w:tcW w:w="795" w:type="dxa"/>
          </w:tcPr>
          <w:p w:rsidR="00B31482" w:rsidRDefault="00B31482" w:rsidP="007240CA">
            <w:pPr>
              <w:pStyle w:val="ListParagraph"/>
              <w:ind w:left="0"/>
            </w:pPr>
            <w:r>
              <w:t>2</w:t>
            </w:r>
          </w:p>
        </w:tc>
        <w:tc>
          <w:tcPr>
            <w:tcW w:w="1919" w:type="dxa"/>
          </w:tcPr>
          <w:p w:rsidR="00B31482" w:rsidRDefault="00B31482" w:rsidP="007240CA">
            <w:pPr>
              <w:pStyle w:val="ListParagraph"/>
              <w:ind w:left="0"/>
            </w:pPr>
            <w:r>
              <w:t>Tải file từ  đường dẫn dùng giao thức HTTP/1.1</w:t>
            </w:r>
          </w:p>
        </w:tc>
        <w:tc>
          <w:tcPr>
            <w:tcW w:w="1857" w:type="dxa"/>
          </w:tcPr>
          <w:p w:rsidR="00B31482" w:rsidRDefault="00B31482" w:rsidP="007240CA">
            <w:pPr>
              <w:pStyle w:val="ListParagraph"/>
              <w:ind w:left="0"/>
            </w:pPr>
            <w:r>
              <w:t>80%</w:t>
            </w:r>
          </w:p>
        </w:tc>
        <w:tc>
          <w:tcPr>
            <w:tcW w:w="1823" w:type="dxa"/>
          </w:tcPr>
          <w:p w:rsidR="00B31482" w:rsidRDefault="00B31482" w:rsidP="007240CA">
            <w:pPr>
              <w:pStyle w:val="ListParagraph"/>
              <w:ind w:left="0"/>
            </w:pPr>
          </w:p>
        </w:tc>
      </w:tr>
      <w:tr w:rsidR="00B31482" w:rsidTr="00671CAF">
        <w:tc>
          <w:tcPr>
            <w:tcW w:w="2217" w:type="dxa"/>
            <w:vMerge w:val="restart"/>
          </w:tcPr>
          <w:p w:rsidR="00B31482" w:rsidRDefault="00B31482" w:rsidP="00B31482">
            <w:pPr>
              <w:pStyle w:val="ListParagraph"/>
              <w:ind w:left="0"/>
              <w:jc w:val="center"/>
            </w:pPr>
            <w:r>
              <w:t>Download folder và các subfolder</w:t>
            </w:r>
          </w:p>
        </w:tc>
        <w:tc>
          <w:tcPr>
            <w:tcW w:w="795" w:type="dxa"/>
          </w:tcPr>
          <w:p w:rsidR="00B31482" w:rsidRDefault="00B31482" w:rsidP="007240CA">
            <w:pPr>
              <w:pStyle w:val="ListParagraph"/>
              <w:ind w:left="0"/>
            </w:pPr>
            <w:r>
              <w:t>1</w:t>
            </w:r>
          </w:p>
        </w:tc>
        <w:tc>
          <w:tcPr>
            <w:tcW w:w="1919" w:type="dxa"/>
          </w:tcPr>
          <w:p w:rsidR="00B31482" w:rsidRDefault="00B31482" w:rsidP="007240CA">
            <w:pPr>
              <w:pStyle w:val="ListParagraph"/>
              <w:ind w:left="0"/>
            </w:pPr>
            <w:r>
              <w:t>Tải file từ  đường dẫn dùng giao thức HTTP/1.0.</w:t>
            </w:r>
          </w:p>
        </w:tc>
        <w:tc>
          <w:tcPr>
            <w:tcW w:w="1857" w:type="dxa"/>
          </w:tcPr>
          <w:p w:rsidR="00B31482" w:rsidRDefault="00B31482" w:rsidP="007240CA">
            <w:pPr>
              <w:pStyle w:val="ListParagraph"/>
              <w:ind w:left="0"/>
            </w:pPr>
            <w:r>
              <w:t>100%</w:t>
            </w:r>
          </w:p>
        </w:tc>
        <w:tc>
          <w:tcPr>
            <w:tcW w:w="1823" w:type="dxa"/>
          </w:tcPr>
          <w:p w:rsidR="00B31482" w:rsidRDefault="00B31482" w:rsidP="007240CA">
            <w:pPr>
              <w:pStyle w:val="ListParagraph"/>
              <w:ind w:left="0"/>
            </w:pPr>
          </w:p>
        </w:tc>
      </w:tr>
      <w:tr w:rsidR="00B31482" w:rsidTr="00671CAF">
        <w:tc>
          <w:tcPr>
            <w:tcW w:w="2217" w:type="dxa"/>
            <w:vMerge/>
          </w:tcPr>
          <w:p w:rsidR="00B31482" w:rsidRDefault="00B31482" w:rsidP="007240CA">
            <w:pPr>
              <w:pStyle w:val="ListParagraph"/>
              <w:ind w:left="0"/>
            </w:pPr>
          </w:p>
        </w:tc>
        <w:tc>
          <w:tcPr>
            <w:tcW w:w="795" w:type="dxa"/>
          </w:tcPr>
          <w:p w:rsidR="00B31482" w:rsidRDefault="00B31482" w:rsidP="007240CA">
            <w:pPr>
              <w:pStyle w:val="ListParagraph"/>
              <w:ind w:left="0"/>
            </w:pPr>
            <w:r>
              <w:t>2</w:t>
            </w:r>
          </w:p>
        </w:tc>
        <w:tc>
          <w:tcPr>
            <w:tcW w:w="1919" w:type="dxa"/>
          </w:tcPr>
          <w:p w:rsidR="00B31482" w:rsidRDefault="00B31482" w:rsidP="007240CA">
            <w:pPr>
              <w:pStyle w:val="ListParagraph"/>
              <w:ind w:left="0"/>
            </w:pPr>
            <w:r>
              <w:t>Tải file từ  đường dẫn dùng giao thức HTTP/1.1.</w:t>
            </w:r>
          </w:p>
        </w:tc>
        <w:tc>
          <w:tcPr>
            <w:tcW w:w="1857" w:type="dxa"/>
          </w:tcPr>
          <w:p w:rsidR="00B31482" w:rsidRDefault="00B31482" w:rsidP="007240CA">
            <w:pPr>
              <w:pStyle w:val="ListParagraph"/>
              <w:ind w:left="0"/>
            </w:pPr>
            <w:r>
              <w:t>80%</w:t>
            </w:r>
          </w:p>
        </w:tc>
        <w:tc>
          <w:tcPr>
            <w:tcW w:w="1823" w:type="dxa"/>
          </w:tcPr>
          <w:p w:rsidR="00B31482" w:rsidRDefault="00B31482" w:rsidP="007240CA">
            <w:pPr>
              <w:pStyle w:val="ListParagraph"/>
              <w:ind w:left="0"/>
            </w:pPr>
          </w:p>
        </w:tc>
      </w:tr>
    </w:tbl>
    <w:p w:rsidR="007240CA" w:rsidRPr="007240CA" w:rsidRDefault="007240CA" w:rsidP="007240CA">
      <w:pPr>
        <w:pStyle w:val="ListParagraph"/>
      </w:pPr>
    </w:p>
    <w:p w:rsidR="002F5441" w:rsidRDefault="002F5441" w:rsidP="002F5441">
      <w:pPr>
        <w:pStyle w:val="Heading1"/>
      </w:pPr>
      <w:bookmarkStart w:id="9" w:name="_Toc500506281"/>
      <w:r>
        <w:t>Cách chạy</w:t>
      </w:r>
      <w:bookmarkEnd w:id="9"/>
    </w:p>
    <w:p w:rsidR="00B31482" w:rsidRDefault="00B31482" w:rsidP="00B31482">
      <w:pPr>
        <w:pStyle w:val="ListParagraph"/>
        <w:numPr>
          <w:ilvl w:val="0"/>
          <w:numId w:val="33"/>
        </w:numPr>
      </w:pPr>
      <w:r>
        <w:t xml:space="preserve">Vào Start </w:t>
      </w:r>
      <w:r>
        <w:sym w:font="Wingdings" w:char="F0E0"/>
      </w:r>
      <w:r>
        <w:t xml:space="preserve"> Run </w:t>
      </w:r>
      <w:r>
        <w:sym w:font="Wingdings" w:char="F0E0"/>
      </w:r>
      <w:r>
        <w:t>cmd để tiến hành mở cmd lên.</w:t>
      </w:r>
    </w:p>
    <w:p w:rsidR="00B31482" w:rsidRDefault="00B31482" w:rsidP="00B31482">
      <w:pPr>
        <w:pStyle w:val="ListParagraph"/>
        <w:numPr>
          <w:ilvl w:val="0"/>
          <w:numId w:val="33"/>
        </w:numPr>
      </w:pPr>
      <w:r>
        <w:t>Tiến hành gõ địa chỉ của thư mục chứa file exe ta được như hình vẽ.</w:t>
      </w:r>
    </w:p>
    <w:p w:rsidR="00B31482" w:rsidRDefault="00B31482" w:rsidP="00B31482">
      <w:pPr>
        <w:ind w:left="360"/>
      </w:pPr>
      <w:r>
        <w:rPr>
          <w:noProof/>
        </w:rPr>
        <w:lastRenderedPageBreak/>
        <w:drawing>
          <wp:inline distT="0" distB="0" distL="0" distR="0" wp14:anchorId="6B2243A6" wp14:editId="1C8A1A10">
            <wp:extent cx="5924550" cy="3248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rsidR="00BB2223" w:rsidRDefault="00BB2223" w:rsidP="00BB2223">
      <w:pPr>
        <w:pStyle w:val="ListParagraph"/>
        <w:numPr>
          <w:ilvl w:val="0"/>
          <w:numId w:val="33"/>
        </w:numPr>
      </w:pPr>
      <w:r>
        <w:t xml:space="preserve">Gọi chương trình thực thi theo cú pháp &lt;tên chương trình&gt; &lt;địa chỉ url cần download&gt; &lt;giao thức HTTP sử dụng&gt;. Ví dụ: </w:t>
      </w:r>
      <w:r>
        <w:rPr>
          <w:noProof/>
        </w:rPr>
        <w:drawing>
          <wp:inline distT="0" distB="0" distL="0" distR="0" wp14:anchorId="79169ADF" wp14:editId="73404CA7">
            <wp:extent cx="626745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7450" cy="390525"/>
                    </a:xfrm>
                    <a:prstGeom prst="rect">
                      <a:avLst/>
                    </a:prstGeom>
                    <a:noFill/>
                    <a:ln>
                      <a:noFill/>
                    </a:ln>
                  </pic:spPr>
                </pic:pic>
              </a:graphicData>
            </a:graphic>
          </wp:inline>
        </w:drawing>
      </w:r>
    </w:p>
    <w:p w:rsidR="00BB2223" w:rsidRDefault="00BB2223" w:rsidP="00C07BBE">
      <w:pPr>
        <w:pStyle w:val="ListParagraph"/>
      </w:pPr>
      <w:r>
        <w:t xml:space="preserve">Chương trình sẽ </w:t>
      </w:r>
      <w:r w:rsidR="00063584">
        <w:t xml:space="preserve">chạy </w:t>
      </w:r>
      <w:r>
        <w:t>tự động bắt link và download dữ liệu về</w:t>
      </w:r>
      <w:r w:rsidR="00063584">
        <w:t>. Màn hình sẽ hiện thị http request được gửi đi cho server, thông báo download dữ liệu và địa chỉ đường dẫn của file được lưu trong máy sau khi đã download xong.</w:t>
      </w:r>
    </w:p>
    <w:p w:rsidR="00D85A40" w:rsidRDefault="00D85A40" w:rsidP="00C07BBE">
      <w:pPr>
        <w:pStyle w:val="ListParagraph"/>
      </w:pPr>
      <w:r>
        <w:rPr>
          <w:noProof/>
        </w:rPr>
        <w:drawing>
          <wp:inline distT="0" distB="0" distL="0" distR="0">
            <wp:extent cx="6219825" cy="1724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1724025"/>
                    </a:xfrm>
                    <a:prstGeom prst="rect">
                      <a:avLst/>
                    </a:prstGeom>
                    <a:noFill/>
                    <a:ln>
                      <a:noFill/>
                    </a:ln>
                  </pic:spPr>
                </pic:pic>
              </a:graphicData>
            </a:graphic>
          </wp:inline>
        </w:drawing>
      </w:r>
    </w:p>
    <w:p w:rsidR="00B31482" w:rsidRDefault="00B31482" w:rsidP="00B31482">
      <w:pPr>
        <w:pStyle w:val="ListParagraph"/>
      </w:pPr>
    </w:p>
    <w:p w:rsidR="00B31482" w:rsidRDefault="00B31482" w:rsidP="00B31482">
      <w:pPr>
        <w:pStyle w:val="ListParagraph"/>
      </w:pPr>
    </w:p>
    <w:p w:rsidR="00AB3A44" w:rsidRDefault="00AB3A44" w:rsidP="00AB3A44">
      <w:pPr>
        <w:pStyle w:val="Heading1"/>
      </w:pPr>
      <w:r>
        <w:lastRenderedPageBreak/>
        <w:t>Mô tả bắt gói tin:</w:t>
      </w:r>
    </w:p>
    <w:p w:rsidR="00AB3A44" w:rsidRDefault="00AB3A44" w:rsidP="00AB3A44">
      <w:r>
        <w:rPr>
          <w:noProof/>
        </w:rPr>
        <w:drawing>
          <wp:inline distT="0" distB="0" distL="0" distR="0">
            <wp:extent cx="63912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19812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525"/>
        <w:gridCol w:w="4545"/>
      </w:tblGrid>
      <w:tr w:rsidR="00FF1F38" w:rsidTr="00E1755E">
        <w:tc>
          <w:tcPr>
            <w:tcW w:w="5443" w:type="dxa"/>
            <w:shd w:val="clear" w:color="auto" w:fill="17365D" w:themeFill="text2" w:themeFillShade="BF"/>
          </w:tcPr>
          <w:p w:rsidR="00FF1F38" w:rsidRDefault="00FF1F38" w:rsidP="00AB3A44">
            <w:r>
              <w:t>Client</w:t>
            </w:r>
          </w:p>
        </w:tc>
        <w:tc>
          <w:tcPr>
            <w:tcW w:w="4627" w:type="dxa"/>
            <w:shd w:val="clear" w:color="auto" w:fill="17365D" w:themeFill="text2" w:themeFillShade="BF"/>
          </w:tcPr>
          <w:p w:rsidR="00FF1F38" w:rsidRDefault="00FF1F38" w:rsidP="00AB3A44">
            <w:r>
              <w:t>Server</w:t>
            </w:r>
          </w:p>
        </w:tc>
      </w:tr>
      <w:tr w:rsidR="00F07F56" w:rsidTr="00894549">
        <w:tc>
          <w:tcPr>
            <w:tcW w:w="10070" w:type="dxa"/>
            <w:gridSpan w:val="2"/>
            <w:shd w:val="clear" w:color="auto" w:fill="17365D" w:themeFill="text2" w:themeFillShade="BF"/>
          </w:tcPr>
          <w:p w:rsidR="00F07F56" w:rsidRDefault="00F07F56" w:rsidP="00F07F56">
            <w:pPr>
              <w:pStyle w:val="ListParagraph"/>
              <w:numPr>
                <w:ilvl w:val="0"/>
                <w:numId w:val="35"/>
              </w:numPr>
            </w:pPr>
            <w:r>
              <w:t>Bắt tay 3 bước:</w:t>
            </w:r>
          </w:p>
          <w:p w:rsidR="00F07F56" w:rsidRDefault="00F07F56" w:rsidP="00F07F56">
            <w:pPr>
              <w:pStyle w:val="ListParagraph"/>
            </w:pPr>
            <w:r>
              <w:object w:dxaOrig="9975"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498.75pt;height:24.75pt" o:ole="">
                  <v:imagedata r:id="rId18" o:title=""/>
                </v:shape>
                <o:OLEObject Type="Embed" ProgID="PBrush" ShapeID="_x0000_i1096" DrawAspect="Content" ObjectID="_1574272251" r:id="rId19"/>
              </w:object>
            </w:r>
          </w:p>
        </w:tc>
      </w:tr>
      <w:tr w:rsidR="00FF1F38" w:rsidTr="00E1755E">
        <w:tc>
          <w:tcPr>
            <w:tcW w:w="5443" w:type="dxa"/>
          </w:tcPr>
          <w:p w:rsidR="00FF1F38" w:rsidRDefault="00FF1F38" w:rsidP="00D9243B">
            <w:r>
              <w:t xml:space="preserve">Đầu tiên, client tạo một socket để giao tiếp với server tại port 80, dùng protocol TCP, đồng thời gửi </w:t>
            </w:r>
            <w:r w:rsidR="00D9243B">
              <w:t xml:space="preserve">gói tin SYN </w:t>
            </w:r>
            <w:r>
              <w:t>đến Server</w:t>
            </w:r>
          </w:p>
        </w:tc>
        <w:tc>
          <w:tcPr>
            <w:tcW w:w="4627" w:type="dxa"/>
          </w:tcPr>
          <w:p w:rsidR="00FF1F38" w:rsidRDefault="00FF1F38" w:rsidP="00AB3A44"/>
        </w:tc>
      </w:tr>
      <w:tr w:rsidR="00FF1F38" w:rsidTr="00E1755E">
        <w:tc>
          <w:tcPr>
            <w:tcW w:w="5443" w:type="dxa"/>
          </w:tcPr>
          <w:p w:rsidR="00FF1F38" w:rsidRDefault="00FF1F38" w:rsidP="00AB3A44"/>
        </w:tc>
        <w:tc>
          <w:tcPr>
            <w:tcW w:w="4627" w:type="dxa"/>
          </w:tcPr>
          <w:p w:rsidR="00FF1F38" w:rsidRDefault="00D9243B" w:rsidP="00FF1F38">
            <w:r>
              <w:t>Server gửi trả gói tin SYNACK sau khi nhận được gói SYN từ client.</w:t>
            </w:r>
          </w:p>
        </w:tc>
      </w:tr>
      <w:tr w:rsidR="00FF1F38" w:rsidTr="00E1755E">
        <w:tc>
          <w:tcPr>
            <w:tcW w:w="5443" w:type="dxa"/>
          </w:tcPr>
          <w:p w:rsidR="00D04AA3" w:rsidRDefault="004E1448" w:rsidP="00F07F56">
            <w:r>
              <w:t>Client nhận được SYNACK từ server và gửi trả SYNACK để hoàn tất thủ tục bắt tay 3 bước(three-way handshake).</w:t>
            </w:r>
          </w:p>
        </w:tc>
        <w:tc>
          <w:tcPr>
            <w:tcW w:w="4627" w:type="dxa"/>
          </w:tcPr>
          <w:p w:rsidR="00FF1F38" w:rsidRDefault="00FF1F38" w:rsidP="00AB3A44"/>
        </w:tc>
      </w:tr>
      <w:tr w:rsidR="00F07F56" w:rsidTr="00894549">
        <w:tc>
          <w:tcPr>
            <w:tcW w:w="10070" w:type="dxa"/>
            <w:gridSpan w:val="2"/>
            <w:shd w:val="clear" w:color="auto" w:fill="17365D" w:themeFill="text2" w:themeFillShade="BF"/>
          </w:tcPr>
          <w:p w:rsidR="00F07F56" w:rsidRDefault="00F07F56" w:rsidP="00F07F56">
            <w:pPr>
              <w:pStyle w:val="ListParagraph"/>
              <w:numPr>
                <w:ilvl w:val="0"/>
                <w:numId w:val="35"/>
              </w:numPr>
            </w:pPr>
            <w:r>
              <w:t>Gửi và nhận thông điệp GET:</w:t>
            </w:r>
          </w:p>
          <w:p w:rsidR="00F07F56" w:rsidRDefault="00F07F56" w:rsidP="00AB3A44">
            <w:r>
              <w:object w:dxaOrig="9885" w:dyaOrig="330">
                <v:shape id="_x0000_i1097" type="#_x0000_t75" style="width:494.25pt;height:30pt" o:ole="">
                  <v:imagedata r:id="rId20" o:title=""/>
                </v:shape>
                <o:OLEObject Type="Embed" ProgID="PBrush" ShapeID="_x0000_i1097" DrawAspect="Content" ObjectID="_1574272252" r:id="rId21"/>
              </w:object>
            </w:r>
          </w:p>
        </w:tc>
      </w:tr>
      <w:tr w:rsidR="00F07F56" w:rsidTr="00E1755E">
        <w:tc>
          <w:tcPr>
            <w:tcW w:w="5443" w:type="dxa"/>
          </w:tcPr>
          <w:p w:rsidR="00F07F56" w:rsidRDefault="00F07F56" w:rsidP="00F07F56">
            <w:r>
              <w:t>Client dùng protocol HTTP gửi yêu cầu GET cho server.</w:t>
            </w:r>
          </w:p>
        </w:tc>
        <w:tc>
          <w:tcPr>
            <w:tcW w:w="4627" w:type="dxa"/>
          </w:tcPr>
          <w:p w:rsidR="00F07F56" w:rsidRDefault="00F07F56" w:rsidP="00AB3A44"/>
        </w:tc>
      </w:tr>
      <w:tr w:rsidR="00D9243B" w:rsidTr="00E1755E">
        <w:tc>
          <w:tcPr>
            <w:tcW w:w="5443" w:type="dxa"/>
          </w:tcPr>
          <w:p w:rsidR="00D9243B" w:rsidRDefault="00D9243B" w:rsidP="00AB3A44"/>
        </w:tc>
        <w:tc>
          <w:tcPr>
            <w:tcW w:w="4627" w:type="dxa"/>
          </w:tcPr>
          <w:p w:rsidR="00D9243B" w:rsidRDefault="00F07F56" w:rsidP="00AB3A44">
            <w:r>
              <w:t>Server gửi trả ACK cho client sau khi nhận được yêu cầu GET.</w:t>
            </w:r>
          </w:p>
        </w:tc>
      </w:tr>
      <w:tr w:rsidR="00E1755E" w:rsidTr="00894549">
        <w:tc>
          <w:tcPr>
            <w:tcW w:w="10070" w:type="dxa"/>
            <w:gridSpan w:val="2"/>
            <w:shd w:val="clear" w:color="auto" w:fill="17365D" w:themeFill="text2" w:themeFillShade="BF"/>
          </w:tcPr>
          <w:p w:rsidR="00E1755E" w:rsidRDefault="00E1755E" w:rsidP="00E1755E">
            <w:pPr>
              <w:pStyle w:val="ListParagraph"/>
              <w:numPr>
                <w:ilvl w:val="0"/>
                <w:numId w:val="35"/>
              </w:numPr>
            </w:pPr>
            <w:r>
              <w:t>Server gửi dữ liệu cho client:</w:t>
            </w:r>
          </w:p>
          <w:p w:rsidR="00E1755E" w:rsidRDefault="00E1755E" w:rsidP="00E1755E">
            <w:pPr>
              <w:pStyle w:val="ListParagraph"/>
            </w:pPr>
            <w:r>
              <w:object w:dxaOrig="9705" w:dyaOrig="1485">
                <v:shape id="_x0000_i1098" type="#_x0000_t75" style="width:485.25pt;height:74.25pt" o:ole="">
                  <v:imagedata r:id="rId22" o:title=""/>
                </v:shape>
                <o:OLEObject Type="Embed" ProgID="PBrush" ShapeID="_x0000_i1098" DrawAspect="Content" ObjectID="_1574272253" r:id="rId23"/>
              </w:object>
            </w:r>
          </w:p>
        </w:tc>
      </w:tr>
      <w:tr w:rsidR="00384699" w:rsidTr="00E1755E">
        <w:tc>
          <w:tcPr>
            <w:tcW w:w="5443" w:type="dxa"/>
          </w:tcPr>
          <w:p w:rsidR="00384699" w:rsidRDefault="00384699" w:rsidP="00384699">
            <w:pPr>
              <w:pStyle w:val="ListParagraph"/>
            </w:pPr>
          </w:p>
        </w:tc>
        <w:tc>
          <w:tcPr>
            <w:tcW w:w="4627" w:type="dxa"/>
          </w:tcPr>
          <w:p w:rsidR="00384699" w:rsidRDefault="00384699" w:rsidP="00AB3A44">
            <w:r>
              <w:t>Server chia nhỏ dữ liệu và gửi từng đoạn cho client.</w:t>
            </w:r>
          </w:p>
        </w:tc>
      </w:tr>
      <w:tr w:rsidR="00E90A04" w:rsidTr="00E1755E">
        <w:tc>
          <w:tcPr>
            <w:tcW w:w="5443" w:type="dxa"/>
          </w:tcPr>
          <w:p w:rsidR="00E90A04" w:rsidRDefault="00E90A04" w:rsidP="00AB3A44">
            <w:r>
              <w:t>Trong quá trình nhận file, client gửi trả ACK thông báo để cho server biết về việc file đã được nhận hay chưa</w:t>
            </w:r>
          </w:p>
        </w:tc>
        <w:tc>
          <w:tcPr>
            <w:tcW w:w="4627" w:type="dxa"/>
          </w:tcPr>
          <w:p w:rsidR="00E90A04" w:rsidRDefault="00E90A04" w:rsidP="00AB3A44"/>
        </w:tc>
      </w:tr>
      <w:tr w:rsidR="00E90A04" w:rsidTr="00E1755E">
        <w:tc>
          <w:tcPr>
            <w:tcW w:w="5443" w:type="dxa"/>
          </w:tcPr>
          <w:p w:rsidR="00E90A04" w:rsidRDefault="00E90A04" w:rsidP="00AB3A44"/>
        </w:tc>
        <w:tc>
          <w:tcPr>
            <w:tcW w:w="4627" w:type="dxa"/>
          </w:tcPr>
          <w:p w:rsidR="00E90A04" w:rsidRDefault="00803EAC" w:rsidP="00AB3A44">
            <w:r>
              <w:t>Server gửi gói tin HTTP/x 200 OK để báo hiệu kết thúc gửi file http.</w:t>
            </w:r>
          </w:p>
        </w:tc>
        <w:bookmarkStart w:id="10" w:name="_GoBack"/>
        <w:bookmarkEnd w:id="10"/>
      </w:tr>
      <w:tr w:rsidR="00F07F56" w:rsidTr="00894549">
        <w:tc>
          <w:tcPr>
            <w:tcW w:w="10070" w:type="dxa"/>
            <w:gridSpan w:val="2"/>
            <w:shd w:val="clear" w:color="auto" w:fill="17365D" w:themeFill="text2" w:themeFillShade="BF"/>
          </w:tcPr>
          <w:p w:rsidR="00F02072" w:rsidRDefault="00F02072" w:rsidP="00F02072">
            <w:pPr>
              <w:pStyle w:val="ListParagraph"/>
              <w:numPr>
                <w:ilvl w:val="0"/>
                <w:numId w:val="35"/>
              </w:numPr>
            </w:pPr>
            <w:r>
              <w:t>Hoàn tất việc tải 1 file:</w:t>
            </w:r>
          </w:p>
          <w:p w:rsidR="00F02072" w:rsidRDefault="00F02072" w:rsidP="00F02072">
            <w:pPr>
              <w:pStyle w:val="ListParagraph"/>
            </w:pPr>
            <w:r>
              <w:object w:dxaOrig="15735" w:dyaOrig="870">
                <v:shape id="_x0000_i1099" type="#_x0000_t75" style="width:503.25pt;height:27.75pt" o:ole="">
                  <v:imagedata r:id="rId24" o:title=""/>
                </v:shape>
                <o:OLEObject Type="Embed" ProgID="PBrush" ShapeID="_x0000_i1099" DrawAspect="Content" ObjectID="_1574272254" r:id="rId25"/>
              </w:object>
            </w:r>
          </w:p>
        </w:tc>
      </w:tr>
      <w:tr w:rsidR="00E0178C" w:rsidTr="00E1755E">
        <w:tc>
          <w:tcPr>
            <w:tcW w:w="5443" w:type="dxa"/>
          </w:tcPr>
          <w:p w:rsidR="00E0178C" w:rsidRDefault="00F07F56" w:rsidP="00081EE9">
            <w:r>
              <w:t>Sau khi đã tả</w:t>
            </w:r>
            <w:r w:rsidR="00081EE9">
              <w:t xml:space="preserve">i xong </w:t>
            </w:r>
            <w:r>
              <w:t xml:space="preserve">file theo yêu cầu thì </w:t>
            </w:r>
            <w:r w:rsidR="00E0178C">
              <w:t>Client gửi gói tin FINACK để yêu cầu đóng kết nố</w:t>
            </w:r>
            <w:r w:rsidR="00FC576A">
              <w:t>i cho server.</w:t>
            </w:r>
            <w:r w:rsidR="00081EE9">
              <w:t xml:space="preserve"> Client sẽ lặp lại thủ tục bắt tay với server để tải file tiếp theo nếu vẫn chưa tải đến file cuối cùng, ngược lại nó không thực hiện bắt tay</w:t>
            </w:r>
          </w:p>
        </w:tc>
        <w:tc>
          <w:tcPr>
            <w:tcW w:w="4627" w:type="dxa"/>
          </w:tcPr>
          <w:p w:rsidR="00E0178C" w:rsidRDefault="00E0178C" w:rsidP="00AB3A44"/>
        </w:tc>
      </w:tr>
      <w:tr w:rsidR="00F07F56" w:rsidTr="00E1755E">
        <w:tc>
          <w:tcPr>
            <w:tcW w:w="5443" w:type="dxa"/>
          </w:tcPr>
          <w:p w:rsidR="00F07F56" w:rsidRDefault="00F07F56" w:rsidP="00AB3A44"/>
        </w:tc>
        <w:tc>
          <w:tcPr>
            <w:tcW w:w="4627" w:type="dxa"/>
          </w:tcPr>
          <w:p w:rsidR="00F07F56" w:rsidRDefault="00081EE9" w:rsidP="00081EE9">
            <w:r>
              <w:t>Server sẽ làm thủ tục bắt tay với client để chuẩn bị cho lượt truyền dữ liệu tiếp theo nếu file vừa truyền không phải là file cuối cùng trong danh sách truyền, ngược lại nó sẽ gửi trả ACK và đóng kết nối.</w:t>
            </w:r>
          </w:p>
        </w:tc>
      </w:tr>
    </w:tbl>
    <w:p w:rsidR="00FF1F38" w:rsidRPr="00AB3A44" w:rsidRDefault="00FF1F38" w:rsidP="00AB3A44"/>
    <w:p w:rsidR="00A217D0" w:rsidRDefault="00B31482" w:rsidP="00B31482">
      <w:pPr>
        <w:pStyle w:val="Heading1"/>
      </w:pPr>
      <w:bookmarkStart w:id="11" w:name="_Toc500506282"/>
      <w:r>
        <w:lastRenderedPageBreak/>
        <w:t>Tài liệu tham khảo</w:t>
      </w:r>
      <w:bookmarkEnd w:id="11"/>
    </w:p>
    <w:p w:rsidR="00B31482" w:rsidRDefault="00C07BBE" w:rsidP="00C07BBE">
      <w:pPr>
        <w:pStyle w:val="ListParagraph"/>
        <w:numPr>
          <w:ilvl w:val="0"/>
          <w:numId w:val="33"/>
        </w:numPr>
      </w:pPr>
      <w:r>
        <w:t>Stackoverflow.com</w:t>
      </w:r>
    </w:p>
    <w:p w:rsidR="00C07BBE" w:rsidRDefault="00C07BBE" w:rsidP="00C07BBE">
      <w:pPr>
        <w:pStyle w:val="ListParagraph"/>
        <w:numPr>
          <w:ilvl w:val="0"/>
          <w:numId w:val="33"/>
        </w:numPr>
      </w:pPr>
      <w:r>
        <w:t>Tài liệu hướng dẫn thực hành</w:t>
      </w:r>
    </w:p>
    <w:p w:rsidR="00C07BBE" w:rsidRDefault="00446F79" w:rsidP="007B4887">
      <w:pPr>
        <w:pStyle w:val="ListParagraph"/>
        <w:numPr>
          <w:ilvl w:val="0"/>
          <w:numId w:val="33"/>
        </w:numPr>
      </w:pPr>
      <w:hyperlink r:id="rId26" w:history="1">
        <w:r w:rsidR="007B4887" w:rsidRPr="00F8270A">
          <w:rPr>
            <w:rStyle w:val="Hyperlink"/>
          </w:rPr>
          <w:t>https://msdn.microsoft.com/en-us/library/windows/desktop/ms738545(v=vs.85).aspx</w:t>
        </w:r>
      </w:hyperlink>
    </w:p>
    <w:p w:rsidR="007B4887" w:rsidRPr="00B31482" w:rsidRDefault="007B4887" w:rsidP="007B4887">
      <w:pPr>
        <w:pStyle w:val="ListParagraph"/>
        <w:numPr>
          <w:ilvl w:val="0"/>
          <w:numId w:val="33"/>
        </w:numPr>
      </w:pPr>
    </w:p>
    <w:sectPr w:rsidR="007B4887" w:rsidRPr="00B31482" w:rsidSect="002015EA">
      <w:headerReference w:type="default"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F79" w:rsidRDefault="00446F79" w:rsidP="00A54510">
      <w:pPr>
        <w:spacing w:line="240" w:lineRule="auto"/>
      </w:pPr>
      <w:r>
        <w:separator/>
      </w:r>
    </w:p>
  </w:endnote>
  <w:endnote w:type="continuationSeparator" w:id="0">
    <w:p w:rsidR="00446F79" w:rsidRDefault="00446F79"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446F79" w:rsidP="004A4E9F">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4A4E9F">
            <w:rPr>
              <w:rFonts w:cs="Segoe UI"/>
            </w:rPr>
            <w:t>Mạng máy tính</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894549" w:rsidRPr="00894549">
            <w:rPr>
              <w:b/>
              <w:noProof/>
              <w:color w:val="FFFFFF" w:themeColor="background1"/>
            </w:rPr>
            <w:t>11</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F79" w:rsidRDefault="00446F79" w:rsidP="00A54510">
      <w:pPr>
        <w:spacing w:line="240" w:lineRule="auto"/>
      </w:pPr>
      <w:r>
        <w:separator/>
      </w:r>
    </w:p>
  </w:footnote>
  <w:footnote w:type="continuationSeparator" w:id="0">
    <w:p w:rsidR="00446F79" w:rsidRDefault="00446F79"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4A4E9F" w:rsidP="004A4E9F">
          <w:pPr>
            <w:pStyle w:val="Header"/>
            <w:tabs>
              <w:tab w:val="clear" w:pos="4680"/>
              <w:tab w:val="clear" w:pos="9360"/>
              <w:tab w:val="left" w:pos="4725"/>
            </w:tabs>
            <w:jc w:val="left"/>
            <w:rPr>
              <w:rFonts w:cs="Segoe UI"/>
              <w:b/>
              <w:color w:val="FFFFFF" w:themeColor="background1"/>
            </w:rPr>
          </w:pPr>
          <w:r>
            <w:rPr>
              <w:rFonts w:cs="Segoe UI"/>
              <w:b/>
              <w:color w:val="FFFFFF" w:themeColor="background1"/>
            </w:rPr>
            <w:t>Mạng máy tính</w:t>
          </w:r>
        </w:p>
      </w:tc>
      <w:tc>
        <w:tcPr>
          <w:tcW w:w="1964" w:type="pct"/>
        </w:tcPr>
        <w:p w:rsidR="000B1151" w:rsidRPr="00BF48DA" w:rsidRDefault="004A4E9F" w:rsidP="00753DF3">
          <w:pPr>
            <w:pStyle w:val="Header"/>
            <w:tabs>
              <w:tab w:val="clear" w:pos="4680"/>
            </w:tabs>
            <w:jc w:val="right"/>
            <w:rPr>
              <w:rFonts w:cs="Segoe UI"/>
              <w:color w:val="000000" w:themeColor="text1"/>
            </w:rPr>
          </w:pPr>
          <w:r>
            <w:rPr>
              <w:rFonts w:cs="Segoe UI"/>
              <w:b/>
              <w:bCs/>
              <w:color w:val="000000" w:themeColor="text1"/>
            </w:rPr>
            <w:t>Báo cáo đồ án 1</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714A1F"/>
    <w:multiLevelType w:val="hybridMultilevel"/>
    <w:tmpl w:val="CC6C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E1E98"/>
    <w:multiLevelType w:val="hybridMultilevel"/>
    <w:tmpl w:val="7CBCDC6C"/>
    <w:lvl w:ilvl="0" w:tplc="B8CE40BA">
      <w:numFmt w:val="bullet"/>
      <w:lvlText w:val="-"/>
      <w:lvlJc w:val="left"/>
      <w:pPr>
        <w:ind w:left="720" w:hanging="360"/>
      </w:pPr>
      <w:rPr>
        <w:rFonts w:ascii="Consolas" w:eastAsiaTheme="minorHAnsi" w:hAnsi="Consola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83359"/>
    <w:multiLevelType w:val="hybridMultilevel"/>
    <w:tmpl w:val="7F6A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3"/>
  </w:num>
  <w:num w:numId="6">
    <w:abstractNumId w:val="6"/>
  </w:num>
  <w:num w:numId="7">
    <w:abstractNumId w:val="15"/>
  </w:num>
  <w:num w:numId="8">
    <w:abstractNumId w:val="5"/>
  </w:num>
  <w:num w:numId="9">
    <w:abstractNumId w:val="24"/>
  </w:num>
  <w:num w:numId="10">
    <w:abstractNumId w:val="19"/>
  </w:num>
  <w:num w:numId="11">
    <w:abstractNumId w:val="31"/>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2"/>
  </w:num>
  <w:num w:numId="19">
    <w:abstractNumId w:val="2"/>
  </w:num>
  <w:num w:numId="20">
    <w:abstractNumId w:val="26"/>
  </w:num>
  <w:num w:numId="21">
    <w:abstractNumId w:val="14"/>
  </w:num>
  <w:num w:numId="22">
    <w:abstractNumId w:val="20"/>
  </w:num>
  <w:num w:numId="23">
    <w:abstractNumId w:val="22"/>
  </w:num>
  <w:num w:numId="24">
    <w:abstractNumId w:val="3"/>
  </w:num>
  <w:num w:numId="25">
    <w:abstractNumId w:val="18"/>
  </w:num>
  <w:num w:numId="26">
    <w:abstractNumId w:val="30"/>
  </w:num>
  <w:num w:numId="27">
    <w:abstractNumId w:val="12"/>
  </w:num>
  <w:num w:numId="28">
    <w:abstractNumId w:val="0"/>
  </w:num>
  <w:num w:numId="29">
    <w:abstractNumId w:val="17"/>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num>
  <w:num w:numId="34">
    <w:abstractNumId w:val="2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584"/>
    <w:rsid w:val="00063C69"/>
    <w:rsid w:val="00063DD9"/>
    <w:rsid w:val="0007052E"/>
    <w:rsid w:val="00070824"/>
    <w:rsid w:val="000708E7"/>
    <w:rsid w:val="00070BA5"/>
    <w:rsid w:val="00081EE9"/>
    <w:rsid w:val="0008523E"/>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234B"/>
    <w:rsid w:val="000E4B63"/>
    <w:rsid w:val="000E4EF1"/>
    <w:rsid w:val="000E5A19"/>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7498"/>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0BF8"/>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31DC"/>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2BDA"/>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441"/>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23F"/>
    <w:rsid w:val="0038337C"/>
    <w:rsid w:val="00384699"/>
    <w:rsid w:val="00394563"/>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54CC"/>
    <w:rsid w:val="0040432D"/>
    <w:rsid w:val="00404F7B"/>
    <w:rsid w:val="00407EDB"/>
    <w:rsid w:val="004109C1"/>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46F79"/>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4E9F"/>
    <w:rsid w:val="004A54B5"/>
    <w:rsid w:val="004A69EE"/>
    <w:rsid w:val="004B00D5"/>
    <w:rsid w:val="004B14BC"/>
    <w:rsid w:val="004B2500"/>
    <w:rsid w:val="004B45AB"/>
    <w:rsid w:val="004B4CDB"/>
    <w:rsid w:val="004B7913"/>
    <w:rsid w:val="004C069B"/>
    <w:rsid w:val="004C125B"/>
    <w:rsid w:val="004C4390"/>
    <w:rsid w:val="004C6547"/>
    <w:rsid w:val="004C7D25"/>
    <w:rsid w:val="004D361E"/>
    <w:rsid w:val="004D3A58"/>
    <w:rsid w:val="004D50BC"/>
    <w:rsid w:val="004D790F"/>
    <w:rsid w:val="004D7B47"/>
    <w:rsid w:val="004D7D13"/>
    <w:rsid w:val="004E1448"/>
    <w:rsid w:val="004E40B8"/>
    <w:rsid w:val="004E5D63"/>
    <w:rsid w:val="004E6C0E"/>
    <w:rsid w:val="004F30A4"/>
    <w:rsid w:val="004F5053"/>
    <w:rsid w:val="005005AB"/>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B52"/>
    <w:rsid w:val="00575FC4"/>
    <w:rsid w:val="00581A07"/>
    <w:rsid w:val="005824B8"/>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23D9"/>
    <w:rsid w:val="00643049"/>
    <w:rsid w:val="006444DC"/>
    <w:rsid w:val="00646760"/>
    <w:rsid w:val="00647A3D"/>
    <w:rsid w:val="0065024B"/>
    <w:rsid w:val="00650F40"/>
    <w:rsid w:val="00652D9B"/>
    <w:rsid w:val="00655AFC"/>
    <w:rsid w:val="00656518"/>
    <w:rsid w:val="00661B3C"/>
    <w:rsid w:val="00665D03"/>
    <w:rsid w:val="006665EE"/>
    <w:rsid w:val="006673A5"/>
    <w:rsid w:val="00667CEC"/>
    <w:rsid w:val="00671CAF"/>
    <w:rsid w:val="00676D51"/>
    <w:rsid w:val="00676E4F"/>
    <w:rsid w:val="00676EC2"/>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23E2"/>
    <w:rsid w:val="00703826"/>
    <w:rsid w:val="00706B5F"/>
    <w:rsid w:val="00706CF0"/>
    <w:rsid w:val="0071124D"/>
    <w:rsid w:val="00711451"/>
    <w:rsid w:val="00713950"/>
    <w:rsid w:val="00714B16"/>
    <w:rsid w:val="00714E6C"/>
    <w:rsid w:val="007157E2"/>
    <w:rsid w:val="00715A75"/>
    <w:rsid w:val="00716F93"/>
    <w:rsid w:val="007211DA"/>
    <w:rsid w:val="00722651"/>
    <w:rsid w:val="007240CA"/>
    <w:rsid w:val="007246D5"/>
    <w:rsid w:val="00724C50"/>
    <w:rsid w:val="00727B1A"/>
    <w:rsid w:val="00731A3E"/>
    <w:rsid w:val="007355F2"/>
    <w:rsid w:val="00736C28"/>
    <w:rsid w:val="00737564"/>
    <w:rsid w:val="00737614"/>
    <w:rsid w:val="00740653"/>
    <w:rsid w:val="0074168D"/>
    <w:rsid w:val="00744282"/>
    <w:rsid w:val="007452E1"/>
    <w:rsid w:val="00747864"/>
    <w:rsid w:val="007500F2"/>
    <w:rsid w:val="00753DF3"/>
    <w:rsid w:val="007616EB"/>
    <w:rsid w:val="00764381"/>
    <w:rsid w:val="00766BDC"/>
    <w:rsid w:val="007678ED"/>
    <w:rsid w:val="00767CD1"/>
    <w:rsid w:val="00770BFD"/>
    <w:rsid w:val="00772B9A"/>
    <w:rsid w:val="0077452A"/>
    <w:rsid w:val="007749FE"/>
    <w:rsid w:val="00774D61"/>
    <w:rsid w:val="00776D1C"/>
    <w:rsid w:val="00780821"/>
    <w:rsid w:val="00781207"/>
    <w:rsid w:val="00785463"/>
    <w:rsid w:val="007857B5"/>
    <w:rsid w:val="0078752F"/>
    <w:rsid w:val="00790E7C"/>
    <w:rsid w:val="00791929"/>
    <w:rsid w:val="00792791"/>
    <w:rsid w:val="00792958"/>
    <w:rsid w:val="007946F7"/>
    <w:rsid w:val="00795CEB"/>
    <w:rsid w:val="007A4105"/>
    <w:rsid w:val="007A4298"/>
    <w:rsid w:val="007A751D"/>
    <w:rsid w:val="007B4887"/>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3EAC"/>
    <w:rsid w:val="0080405E"/>
    <w:rsid w:val="008050B9"/>
    <w:rsid w:val="00807D16"/>
    <w:rsid w:val="00807DA7"/>
    <w:rsid w:val="008109EF"/>
    <w:rsid w:val="00812E91"/>
    <w:rsid w:val="00815ECF"/>
    <w:rsid w:val="008169AA"/>
    <w:rsid w:val="00820A4C"/>
    <w:rsid w:val="008217B2"/>
    <w:rsid w:val="00824CE1"/>
    <w:rsid w:val="00826606"/>
    <w:rsid w:val="00827EBF"/>
    <w:rsid w:val="008308CF"/>
    <w:rsid w:val="00830D17"/>
    <w:rsid w:val="0083351A"/>
    <w:rsid w:val="008457A5"/>
    <w:rsid w:val="008506B3"/>
    <w:rsid w:val="008572B7"/>
    <w:rsid w:val="008604D0"/>
    <w:rsid w:val="00864804"/>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4549"/>
    <w:rsid w:val="008952CB"/>
    <w:rsid w:val="00897BE2"/>
    <w:rsid w:val="008A0113"/>
    <w:rsid w:val="008A07E9"/>
    <w:rsid w:val="008A2BC7"/>
    <w:rsid w:val="008B0252"/>
    <w:rsid w:val="008B2978"/>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00B"/>
    <w:rsid w:val="00955289"/>
    <w:rsid w:val="009567FB"/>
    <w:rsid w:val="00957743"/>
    <w:rsid w:val="00957B0F"/>
    <w:rsid w:val="0096051E"/>
    <w:rsid w:val="00961DAD"/>
    <w:rsid w:val="00962715"/>
    <w:rsid w:val="00962BD7"/>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38E3"/>
    <w:rsid w:val="009B392B"/>
    <w:rsid w:val="009B447A"/>
    <w:rsid w:val="009B4B37"/>
    <w:rsid w:val="009B548E"/>
    <w:rsid w:val="009B58DC"/>
    <w:rsid w:val="009C0855"/>
    <w:rsid w:val="009C0DDA"/>
    <w:rsid w:val="009C1CEE"/>
    <w:rsid w:val="009C3AA0"/>
    <w:rsid w:val="009C7B62"/>
    <w:rsid w:val="009D04F5"/>
    <w:rsid w:val="009D0863"/>
    <w:rsid w:val="009D15AE"/>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17D0"/>
    <w:rsid w:val="00A22BFE"/>
    <w:rsid w:val="00A22E68"/>
    <w:rsid w:val="00A23CAA"/>
    <w:rsid w:val="00A25A44"/>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97E00"/>
    <w:rsid w:val="00AA0493"/>
    <w:rsid w:val="00AA0F8F"/>
    <w:rsid w:val="00AB3A44"/>
    <w:rsid w:val="00AB4038"/>
    <w:rsid w:val="00AC67A9"/>
    <w:rsid w:val="00AC6AC9"/>
    <w:rsid w:val="00AC6FEA"/>
    <w:rsid w:val="00AC73B5"/>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16B48"/>
    <w:rsid w:val="00B20797"/>
    <w:rsid w:val="00B22543"/>
    <w:rsid w:val="00B2527C"/>
    <w:rsid w:val="00B25549"/>
    <w:rsid w:val="00B26A71"/>
    <w:rsid w:val="00B27CEE"/>
    <w:rsid w:val="00B30364"/>
    <w:rsid w:val="00B30D64"/>
    <w:rsid w:val="00B31482"/>
    <w:rsid w:val="00B318B1"/>
    <w:rsid w:val="00B31D06"/>
    <w:rsid w:val="00B32C8F"/>
    <w:rsid w:val="00B341E6"/>
    <w:rsid w:val="00B34D2B"/>
    <w:rsid w:val="00B35B84"/>
    <w:rsid w:val="00B3749D"/>
    <w:rsid w:val="00B379F3"/>
    <w:rsid w:val="00B447CC"/>
    <w:rsid w:val="00B50D5B"/>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22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BBE"/>
    <w:rsid w:val="00C07C2E"/>
    <w:rsid w:val="00C117D0"/>
    <w:rsid w:val="00C123D8"/>
    <w:rsid w:val="00C12513"/>
    <w:rsid w:val="00C1282E"/>
    <w:rsid w:val="00C13744"/>
    <w:rsid w:val="00C14CE9"/>
    <w:rsid w:val="00C17714"/>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149F"/>
    <w:rsid w:val="00CA22BF"/>
    <w:rsid w:val="00CA265B"/>
    <w:rsid w:val="00CA2F49"/>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04AA3"/>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5A40"/>
    <w:rsid w:val="00D868DD"/>
    <w:rsid w:val="00D9239D"/>
    <w:rsid w:val="00D9243B"/>
    <w:rsid w:val="00D92C1A"/>
    <w:rsid w:val="00D95833"/>
    <w:rsid w:val="00DA0D82"/>
    <w:rsid w:val="00DA3965"/>
    <w:rsid w:val="00DA5C4B"/>
    <w:rsid w:val="00DA61CF"/>
    <w:rsid w:val="00DA70EA"/>
    <w:rsid w:val="00DB0D47"/>
    <w:rsid w:val="00DB2962"/>
    <w:rsid w:val="00DB42F9"/>
    <w:rsid w:val="00DC0050"/>
    <w:rsid w:val="00DC0FD1"/>
    <w:rsid w:val="00DC342D"/>
    <w:rsid w:val="00DC7D03"/>
    <w:rsid w:val="00DD322C"/>
    <w:rsid w:val="00DD5BC5"/>
    <w:rsid w:val="00DE0281"/>
    <w:rsid w:val="00DE42C5"/>
    <w:rsid w:val="00DE4D05"/>
    <w:rsid w:val="00DE651C"/>
    <w:rsid w:val="00DE6F0B"/>
    <w:rsid w:val="00DF0B04"/>
    <w:rsid w:val="00DF1D42"/>
    <w:rsid w:val="00DF7092"/>
    <w:rsid w:val="00DF70DC"/>
    <w:rsid w:val="00DF7437"/>
    <w:rsid w:val="00E0178C"/>
    <w:rsid w:val="00E02B26"/>
    <w:rsid w:val="00E02C4E"/>
    <w:rsid w:val="00E04290"/>
    <w:rsid w:val="00E06DBB"/>
    <w:rsid w:val="00E1012B"/>
    <w:rsid w:val="00E1315E"/>
    <w:rsid w:val="00E13265"/>
    <w:rsid w:val="00E1714F"/>
    <w:rsid w:val="00E1755E"/>
    <w:rsid w:val="00E237DE"/>
    <w:rsid w:val="00E23B4F"/>
    <w:rsid w:val="00E242E1"/>
    <w:rsid w:val="00E24AA4"/>
    <w:rsid w:val="00E27D73"/>
    <w:rsid w:val="00E30AE1"/>
    <w:rsid w:val="00E30CEE"/>
    <w:rsid w:val="00E3260F"/>
    <w:rsid w:val="00E32E1C"/>
    <w:rsid w:val="00E4104A"/>
    <w:rsid w:val="00E42E9C"/>
    <w:rsid w:val="00E44ED4"/>
    <w:rsid w:val="00E474B6"/>
    <w:rsid w:val="00E51330"/>
    <w:rsid w:val="00E5236F"/>
    <w:rsid w:val="00E54931"/>
    <w:rsid w:val="00E55527"/>
    <w:rsid w:val="00E55A54"/>
    <w:rsid w:val="00E57A9C"/>
    <w:rsid w:val="00E60591"/>
    <w:rsid w:val="00E60DF8"/>
    <w:rsid w:val="00E64261"/>
    <w:rsid w:val="00E65632"/>
    <w:rsid w:val="00E72F74"/>
    <w:rsid w:val="00E8363C"/>
    <w:rsid w:val="00E84013"/>
    <w:rsid w:val="00E857BB"/>
    <w:rsid w:val="00E87E41"/>
    <w:rsid w:val="00E90A04"/>
    <w:rsid w:val="00E90AF7"/>
    <w:rsid w:val="00E923E6"/>
    <w:rsid w:val="00E92967"/>
    <w:rsid w:val="00E93709"/>
    <w:rsid w:val="00EA0044"/>
    <w:rsid w:val="00EA00CB"/>
    <w:rsid w:val="00EA1A8B"/>
    <w:rsid w:val="00EA2240"/>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072"/>
    <w:rsid w:val="00F028C0"/>
    <w:rsid w:val="00F055A9"/>
    <w:rsid w:val="00F0737B"/>
    <w:rsid w:val="00F07F56"/>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3E6"/>
    <w:rsid w:val="00F476F7"/>
    <w:rsid w:val="00F579B0"/>
    <w:rsid w:val="00F608CA"/>
    <w:rsid w:val="00F6514B"/>
    <w:rsid w:val="00F66032"/>
    <w:rsid w:val="00F72F77"/>
    <w:rsid w:val="00F73EEE"/>
    <w:rsid w:val="00F74E54"/>
    <w:rsid w:val="00F772F4"/>
    <w:rsid w:val="00F77CCA"/>
    <w:rsid w:val="00F809BB"/>
    <w:rsid w:val="00F819B7"/>
    <w:rsid w:val="00F8299C"/>
    <w:rsid w:val="00F83958"/>
    <w:rsid w:val="00F83B51"/>
    <w:rsid w:val="00F84E46"/>
    <w:rsid w:val="00F85110"/>
    <w:rsid w:val="00F85698"/>
    <w:rsid w:val="00F9007C"/>
    <w:rsid w:val="00F9249D"/>
    <w:rsid w:val="00F93354"/>
    <w:rsid w:val="00F97722"/>
    <w:rsid w:val="00FA06AE"/>
    <w:rsid w:val="00FA4605"/>
    <w:rsid w:val="00FA64FC"/>
    <w:rsid w:val="00FA7058"/>
    <w:rsid w:val="00FB0C36"/>
    <w:rsid w:val="00FB2080"/>
    <w:rsid w:val="00FB2F8F"/>
    <w:rsid w:val="00FC155E"/>
    <w:rsid w:val="00FC4444"/>
    <w:rsid w:val="00FC576A"/>
    <w:rsid w:val="00FD13C0"/>
    <w:rsid w:val="00FD13D8"/>
    <w:rsid w:val="00FD199E"/>
    <w:rsid w:val="00FE7045"/>
    <w:rsid w:val="00FE758B"/>
    <w:rsid w:val="00FF134C"/>
    <w:rsid w:val="00FF1EDE"/>
    <w:rsid w:val="00FF1F3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84E68"/>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A2F49"/>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512075@student.hcmus.edu.vn" TargetMode="External"/><Relationship Id="rId18" Type="http://schemas.openxmlformats.org/officeDocument/2006/relationships/image" Target="media/image6.png"/><Relationship Id="rId26" Type="http://schemas.openxmlformats.org/officeDocument/2006/relationships/hyperlink" Target="https://msdn.microsoft.com/en-us/library/windows/desktop/ms738545(v=vs.85).aspx" TargetMode="Externa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mailto:1512112@student.hcmus.edu.vn" TargetMode="External"/><Relationship Id="rId17" Type="http://schemas.openxmlformats.org/officeDocument/2006/relationships/image" Target="media/image5.png"/><Relationship Id="rId25"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43BBF"/>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CD4AA1"/>
    <w:rsid w:val="00CE5A0A"/>
    <w:rsid w:val="00D15AB5"/>
    <w:rsid w:val="00D73183"/>
    <w:rsid w:val="00DB34F6"/>
    <w:rsid w:val="00DC3C80"/>
    <w:rsid w:val="00E60812"/>
    <w:rsid w:val="00E666AD"/>
    <w:rsid w:val="00E974A7"/>
    <w:rsid w:val="00EA0475"/>
    <w:rsid w:val="00EE1EE2"/>
    <w:rsid w:val="00F010B2"/>
    <w:rsid w:val="00F1735D"/>
    <w:rsid w:val="00F518AA"/>
    <w:rsid w:val="00F54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89891-DD0A-46E7-9D8C-69716CA7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Administrator_PC</cp:lastModifiedBy>
  <cp:revision>58</cp:revision>
  <cp:lastPrinted>2013-03-09T10:25:00Z</cp:lastPrinted>
  <dcterms:created xsi:type="dcterms:W3CDTF">2017-12-07T09:06:00Z</dcterms:created>
  <dcterms:modified xsi:type="dcterms:W3CDTF">2017-12-08T14:04:00Z</dcterms:modified>
</cp:coreProperties>
</file>