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rFonts w:ascii="Arial" w:hAnsi="Arial"/>
          <w:b/>
          <w:sz w:val="28"/>
        </w:rPr>
        <w:t>Технології у повсякденному житті</w:t>
      </w:r>
    </w:p>
    <w:p>
      <w:r>
        <w:rPr>
          <w:rFonts w:ascii="Arial" w:hAnsi="Arial"/>
          <w:rFonts w:ascii="Arial" w:hAnsi="Arial"/>
          <w:sz w:val="24"/>
        </w:rPr>
        <w:t>Сьогодні технології використовуються скрізь. Люди користуються телефонами, комп'ютерами та інтернетом щодня. Це змінило наше життя.</w:t>
      </w:r>
    </w:p>
    <w:p>
      <w:r>
        <w:rPr>
          <w:rFonts w:ascii="Arial" w:hAnsi="Arial"/>
          <w:rFonts w:ascii="Arial" w:hAnsi="Arial"/>
          <w:sz w:val="24"/>
        </w:rPr>
        <w:t>Завдяки технологіям ми можемо спілкуватися з людьми в інших містах і країнах. Це зручно і швидко. Раніше люди писали листи, а зараз надсилають повідомлення миттєво.</w:t>
      </w:r>
    </w:p>
    <w:p>
      <w:r>
        <w:rPr>
          <w:rFonts w:ascii="Arial" w:hAnsi="Arial"/>
          <w:rFonts w:ascii="Arial" w:hAnsi="Arial"/>
          <w:sz w:val="24"/>
        </w:rPr>
        <w:t>Технології також допомагають у навчанні. Учні можуть знаходити інформацію в інтернеті. Є багато сайтів і додатків для навчання. Але деякі учні використовують їх неправильно - просто копіюють готові відповіді.</w:t>
      </w:r>
    </w:p>
    <w:p>
      <w:r>
        <w:rPr>
          <w:rFonts w:ascii="Arial" w:hAnsi="Arial"/>
          <w:rFonts w:ascii="Arial" w:hAnsi="Arial"/>
          <w:sz w:val="24"/>
        </w:rPr>
        <w:t>У роботі технології теж важливі. Без комп'ютера важко уявити сучасний офіс. Програми допомагають робити роботу швидше.</w:t>
      </w:r>
    </w:p>
    <w:p>
      <w:r>
        <w:rPr>
          <w:rFonts w:ascii="Arial" w:hAnsi="Arial"/>
          <w:rFonts w:ascii="Arial" w:hAnsi="Arial"/>
          <w:sz w:val="24"/>
        </w:rPr>
        <w:t>Отже, технології - це важлива частина нашого життя. Вони мають переваги і недоліки. Треба використовувати їх правильно.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