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7E11A" w14:textId="27AB0FB5" w:rsidR="00586D9C" w:rsidRPr="00586D9C" w:rsidRDefault="00586D9C" w:rsidP="00586D9C">
      <w:pPr>
        <w:bidi/>
        <w:jc w:val="center"/>
        <w:rPr>
          <w:b/>
          <w:bCs/>
          <w:color w:val="FF0000"/>
          <w:sz w:val="32"/>
          <w:szCs w:val="32"/>
        </w:rPr>
      </w:pPr>
      <w:r w:rsidRPr="00586D9C">
        <w:rPr>
          <w:b/>
          <w:bCs/>
          <w:color w:val="FF0000"/>
          <w:sz w:val="32"/>
          <w:szCs w:val="32"/>
        </w:rPr>
        <w:t>California</w:t>
      </w:r>
    </w:p>
    <w:p w14:paraId="69307C99" w14:textId="1220C182" w:rsidR="00FA37C9" w:rsidRPr="00FA37C9" w:rsidRDefault="00FA37C9" w:rsidP="00FA37C9">
      <w:pPr>
        <w:bidi/>
        <w:rPr>
          <w:b/>
          <w:bCs/>
        </w:rPr>
      </w:pPr>
      <w:r w:rsidRPr="00FA37C9">
        <w:rPr>
          <w:b/>
          <w:bCs/>
          <w:rtl/>
        </w:rPr>
        <w:t>الشريحة الرئيسية: "الذين لديهم تأمين صحي</w:t>
      </w:r>
      <w:r>
        <w:rPr>
          <w:rFonts w:hint="cs"/>
          <w:b/>
          <w:bCs/>
          <w:rtl/>
          <w:lang w:bidi="ar-EG"/>
        </w:rPr>
        <w:t xml:space="preserve"> </w:t>
      </w:r>
      <w:r w:rsidRPr="00FA37C9">
        <w:rPr>
          <w:b/>
          <w:bCs/>
        </w:rPr>
        <w:t>" (Health-Insured Quality Seekers)</w:t>
      </w:r>
    </w:p>
    <w:p w14:paraId="0428F6B7" w14:textId="77777777" w:rsidR="00FA37C9" w:rsidRPr="00FA37C9" w:rsidRDefault="00FA37C9" w:rsidP="00FA37C9">
      <w:pPr>
        <w:numPr>
          <w:ilvl w:val="0"/>
          <w:numId w:val="10"/>
        </w:numPr>
        <w:bidi/>
        <w:rPr>
          <w:b/>
          <w:bCs/>
        </w:rPr>
      </w:pPr>
      <w:r w:rsidRPr="00FA37C9">
        <w:rPr>
          <w:b/>
          <w:bCs/>
          <w:rtl/>
        </w:rPr>
        <w:t>مبررات الاختيار</w:t>
      </w:r>
      <w:r w:rsidRPr="00FA37C9">
        <w:rPr>
          <w:b/>
          <w:bCs/>
        </w:rPr>
        <w:t>:</w:t>
      </w:r>
    </w:p>
    <w:p w14:paraId="328D8AFF" w14:textId="77777777" w:rsidR="00FA37C9" w:rsidRPr="00FA37C9" w:rsidRDefault="00FA37C9" w:rsidP="00FA37C9">
      <w:pPr>
        <w:numPr>
          <w:ilvl w:val="1"/>
          <w:numId w:val="10"/>
        </w:numPr>
        <w:bidi/>
        <w:rPr>
          <w:b/>
          <w:bCs/>
        </w:rPr>
      </w:pPr>
      <w:r w:rsidRPr="00FA37C9">
        <w:rPr>
          <w:b/>
          <w:bCs/>
          <w:rtl/>
        </w:rPr>
        <w:t>نسبة عالية من المؤمن عليهم صحيًا</w:t>
      </w:r>
      <w:r w:rsidRPr="00FA37C9">
        <w:rPr>
          <w:b/>
          <w:bCs/>
        </w:rPr>
        <w:t xml:space="preserve">: </w:t>
      </w:r>
      <w:r w:rsidRPr="00FA37C9">
        <w:rPr>
          <w:b/>
          <w:bCs/>
          <w:rtl/>
        </w:rPr>
        <w:t xml:space="preserve">وفقًا لبيانات مكتب الإحصاء الأمريكي، أكثر من </w:t>
      </w:r>
      <w:r w:rsidRPr="00FA37C9">
        <w:rPr>
          <w:b/>
          <w:bCs/>
        </w:rPr>
        <w:t xml:space="preserve">91% </w:t>
      </w:r>
      <w:r w:rsidRPr="00FA37C9">
        <w:rPr>
          <w:b/>
          <w:bCs/>
          <w:rtl/>
        </w:rPr>
        <w:t>من سكان كاليفورنيا لديهم تأمين صحي. ومع ارتفاع تكاليف الرعاية الصحية في الولايات المتحدة، حتى المؤمن عليهم يبحثون عن بدائل أرخص للخدمات التي لا يغطيها التأمين مثل علاج الأسنان والجراحات التجميلية</w:t>
      </w:r>
      <w:r w:rsidRPr="00FA37C9">
        <w:rPr>
          <w:b/>
          <w:bCs/>
        </w:rPr>
        <w:t>.</w:t>
      </w:r>
    </w:p>
    <w:p w14:paraId="7B1A1B2B" w14:textId="77777777" w:rsidR="00FA37C9" w:rsidRPr="00FA37C9" w:rsidRDefault="00FA37C9" w:rsidP="00FA37C9">
      <w:pPr>
        <w:numPr>
          <w:ilvl w:val="1"/>
          <w:numId w:val="10"/>
        </w:numPr>
        <w:bidi/>
        <w:rPr>
          <w:b/>
          <w:bCs/>
        </w:rPr>
      </w:pPr>
      <w:r w:rsidRPr="00FA37C9">
        <w:rPr>
          <w:b/>
          <w:bCs/>
          <w:rtl/>
        </w:rPr>
        <w:t>القدرة على دفع نفقات إضافية</w:t>
      </w:r>
      <w:r w:rsidRPr="00FA37C9">
        <w:rPr>
          <w:b/>
          <w:bCs/>
        </w:rPr>
        <w:t xml:space="preserve">: </w:t>
      </w:r>
      <w:r w:rsidRPr="00FA37C9">
        <w:rPr>
          <w:b/>
          <w:bCs/>
          <w:rtl/>
        </w:rPr>
        <w:t>متوسط دخل الأسرة المرتفع يسمح بتحمل نفقات خارج تغطية التأمين، مما يجعل هذه الفئة هدفًا مهمًا للعلاج في الخارج</w:t>
      </w:r>
      <w:r w:rsidRPr="00FA37C9">
        <w:rPr>
          <w:b/>
          <w:bCs/>
        </w:rPr>
        <w:t>.</w:t>
      </w:r>
    </w:p>
    <w:p w14:paraId="33914C37" w14:textId="77777777" w:rsidR="00FA37C9" w:rsidRPr="00FA37C9" w:rsidRDefault="00FA37C9" w:rsidP="00FA37C9">
      <w:pPr>
        <w:numPr>
          <w:ilvl w:val="0"/>
          <w:numId w:val="10"/>
        </w:numPr>
        <w:bidi/>
        <w:rPr>
          <w:b/>
          <w:bCs/>
        </w:rPr>
      </w:pPr>
      <w:r w:rsidRPr="00FA37C9">
        <w:rPr>
          <w:b/>
          <w:bCs/>
          <w:rtl/>
        </w:rPr>
        <w:t>الرسالة التسويقية</w:t>
      </w:r>
      <w:r w:rsidRPr="00FA37C9">
        <w:rPr>
          <w:b/>
          <w:bCs/>
        </w:rPr>
        <w:t>:</w:t>
      </w:r>
    </w:p>
    <w:p w14:paraId="68259CBD" w14:textId="77777777" w:rsidR="00FA37C9" w:rsidRPr="00FA37C9" w:rsidRDefault="00FA37C9" w:rsidP="00FA37C9">
      <w:pPr>
        <w:numPr>
          <w:ilvl w:val="1"/>
          <w:numId w:val="10"/>
        </w:numPr>
        <w:bidi/>
        <w:rPr>
          <w:b/>
          <w:bCs/>
        </w:rPr>
      </w:pPr>
      <w:r w:rsidRPr="00FA37C9">
        <w:rPr>
          <w:b/>
          <w:bCs/>
        </w:rPr>
        <w:t>"</w:t>
      </w:r>
      <w:r w:rsidRPr="00FA37C9">
        <w:rPr>
          <w:b/>
          <w:bCs/>
          <w:rtl/>
        </w:rPr>
        <w:t>احصل على علاج بجودة عالية في مصر بأسعار تنافسية، حتى مع وجود تأمين صحي في الولايات المتحدة. وفر على العلاجات التي لا يغطيها تأمينك</w:t>
      </w:r>
      <w:r w:rsidRPr="00FA37C9">
        <w:rPr>
          <w:b/>
          <w:bCs/>
        </w:rPr>
        <w:t>."</w:t>
      </w:r>
    </w:p>
    <w:p w14:paraId="05FAF8CC" w14:textId="77777777" w:rsidR="00FA37C9" w:rsidRPr="00FA37C9" w:rsidRDefault="00FA37C9" w:rsidP="00FA37C9">
      <w:pPr>
        <w:numPr>
          <w:ilvl w:val="0"/>
          <w:numId w:val="10"/>
        </w:numPr>
        <w:bidi/>
        <w:rPr>
          <w:b/>
          <w:bCs/>
        </w:rPr>
      </w:pPr>
      <w:r w:rsidRPr="00FA37C9">
        <w:rPr>
          <w:b/>
          <w:bCs/>
          <w:rtl/>
        </w:rPr>
        <w:t>القنوات التسويقية</w:t>
      </w:r>
      <w:r w:rsidRPr="00FA37C9">
        <w:rPr>
          <w:b/>
          <w:bCs/>
        </w:rPr>
        <w:t>:</w:t>
      </w:r>
    </w:p>
    <w:p w14:paraId="08276070" w14:textId="77777777" w:rsidR="00FA37C9" w:rsidRPr="00FA37C9" w:rsidRDefault="00FA37C9" w:rsidP="00FA37C9">
      <w:pPr>
        <w:numPr>
          <w:ilvl w:val="1"/>
          <w:numId w:val="10"/>
        </w:numPr>
        <w:bidi/>
        <w:rPr>
          <w:b/>
          <w:bCs/>
        </w:rPr>
      </w:pPr>
      <w:r w:rsidRPr="00FA37C9">
        <w:rPr>
          <w:b/>
          <w:bCs/>
          <w:rtl/>
        </w:rPr>
        <w:t>إعلانات مستهدفة على</w:t>
      </w:r>
      <w:r w:rsidRPr="00FA37C9">
        <w:rPr>
          <w:b/>
          <w:bCs/>
        </w:rPr>
        <w:t xml:space="preserve"> Google </w:t>
      </w:r>
      <w:r w:rsidRPr="00FA37C9">
        <w:rPr>
          <w:b/>
          <w:bCs/>
          <w:rtl/>
        </w:rPr>
        <w:t>ووسائل التواصل الاجتماعي تركز على العلاجات التي لا يغطيها التأمين الأمريكي (مثل علاجات الأسنان وجراحات التجميل)</w:t>
      </w:r>
      <w:r w:rsidRPr="00FA37C9">
        <w:rPr>
          <w:b/>
          <w:bCs/>
        </w:rPr>
        <w:t>.</w:t>
      </w:r>
    </w:p>
    <w:p w14:paraId="69AB503F" w14:textId="77777777" w:rsidR="00FA37C9" w:rsidRPr="00FA37C9" w:rsidRDefault="00FA37C9" w:rsidP="00FA37C9">
      <w:pPr>
        <w:numPr>
          <w:ilvl w:val="1"/>
          <w:numId w:val="10"/>
        </w:numPr>
        <w:bidi/>
        <w:rPr>
          <w:b/>
          <w:bCs/>
        </w:rPr>
      </w:pPr>
      <w:r w:rsidRPr="00FA37C9">
        <w:rPr>
          <w:b/>
          <w:bCs/>
          <w:rtl/>
        </w:rPr>
        <w:t>التعاون مع شركات التأمين لزيادة الوعي حول خيارات العلاج في الخارج للعلاجات غير المغطاة</w:t>
      </w:r>
      <w:r w:rsidRPr="00FA37C9">
        <w:rPr>
          <w:b/>
          <w:bCs/>
        </w:rPr>
        <w:t>.</w:t>
      </w:r>
    </w:p>
    <w:p w14:paraId="6C327D7D" w14:textId="77777777" w:rsidR="00FA37C9" w:rsidRPr="00FA37C9" w:rsidRDefault="00FA37C9" w:rsidP="00FA37C9">
      <w:pPr>
        <w:numPr>
          <w:ilvl w:val="1"/>
          <w:numId w:val="10"/>
        </w:numPr>
        <w:bidi/>
        <w:rPr>
          <w:b/>
          <w:bCs/>
        </w:rPr>
      </w:pPr>
      <w:r w:rsidRPr="00FA37C9">
        <w:rPr>
          <w:b/>
          <w:bCs/>
          <w:rtl/>
        </w:rPr>
        <w:t>التواجد في المؤتمرات الطبية لتعريف الفئات المستهدفة بالخدمات التي يمكن أن تكمل تغطية التأمين الصحي</w:t>
      </w:r>
      <w:r w:rsidRPr="00FA37C9">
        <w:rPr>
          <w:b/>
          <w:bCs/>
        </w:rPr>
        <w:t>.</w:t>
      </w:r>
    </w:p>
    <w:p w14:paraId="6805273C" w14:textId="77777777" w:rsidR="00FA37C9" w:rsidRPr="00FA37C9" w:rsidRDefault="00FA37C9" w:rsidP="00FA37C9">
      <w:pPr>
        <w:numPr>
          <w:ilvl w:val="0"/>
          <w:numId w:val="10"/>
        </w:numPr>
        <w:bidi/>
        <w:rPr>
          <w:b/>
          <w:bCs/>
        </w:rPr>
      </w:pPr>
      <w:r w:rsidRPr="00FA37C9">
        <w:rPr>
          <w:b/>
          <w:bCs/>
          <w:rtl/>
        </w:rPr>
        <w:t>العروض والخدمات</w:t>
      </w:r>
      <w:r w:rsidRPr="00FA37C9">
        <w:rPr>
          <w:b/>
          <w:bCs/>
        </w:rPr>
        <w:t>:</w:t>
      </w:r>
    </w:p>
    <w:p w14:paraId="28BF0855" w14:textId="77777777" w:rsidR="00FA37C9" w:rsidRPr="00FA37C9" w:rsidRDefault="00FA37C9" w:rsidP="00FA37C9">
      <w:pPr>
        <w:numPr>
          <w:ilvl w:val="1"/>
          <w:numId w:val="10"/>
        </w:numPr>
        <w:bidi/>
        <w:rPr>
          <w:b/>
          <w:bCs/>
        </w:rPr>
      </w:pPr>
      <w:r w:rsidRPr="00FA37C9">
        <w:rPr>
          <w:b/>
          <w:bCs/>
          <w:rtl/>
        </w:rPr>
        <w:t>باقات علاجية متكاملة تشمل العلاجات غير المغطاة بالتأمين مثل الأسنان والجراحات التجميلية، مع تركيز على الجودة والراحة</w:t>
      </w:r>
      <w:r w:rsidRPr="00FA37C9">
        <w:rPr>
          <w:b/>
          <w:bCs/>
        </w:rPr>
        <w:t>.</w:t>
      </w:r>
    </w:p>
    <w:p w14:paraId="6D5B649C" w14:textId="6ACC2B72" w:rsidR="00FA37C9" w:rsidRPr="00FA37C9" w:rsidRDefault="00FA37C9" w:rsidP="00FA37C9">
      <w:pPr>
        <w:numPr>
          <w:ilvl w:val="1"/>
          <w:numId w:val="10"/>
        </w:numPr>
        <w:bidi/>
        <w:rPr>
          <w:b/>
          <w:bCs/>
        </w:rPr>
      </w:pPr>
      <w:r w:rsidRPr="00FA37C9">
        <w:rPr>
          <w:b/>
          <w:bCs/>
          <w:rtl/>
        </w:rPr>
        <w:t>خدمات متابعة عن بُعد لضمان متابعة الحالة الصحية بعد العودة إلى الولايات المتحدة</w:t>
      </w:r>
      <w:r w:rsidRPr="00FA37C9">
        <w:rPr>
          <w:b/>
          <w:bCs/>
        </w:rPr>
        <w:t>.</w:t>
      </w:r>
    </w:p>
    <w:p w14:paraId="432C8C85" w14:textId="35960315" w:rsidR="00FA37C9" w:rsidRPr="00FA37C9" w:rsidRDefault="00FA37C9" w:rsidP="00FA37C9">
      <w:pPr>
        <w:bidi/>
        <w:rPr>
          <w:b/>
          <w:bCs/>
        </w:rPr>
      </w:pPr>
    </w:p>
    <w:p w14:paraId="4B3B1FDE" w14:textId="7E295242" w:rsidR="00FA37C9" w:rsidRPr="00FA37C9" w:rsidRDefault="00FA37C9" w:rsidP="00FA37C9">
      <w:pPr>
        <w:bidi/>
        <w:rPr>
          <w:b/>
          <w:bCs/>
        </w:rPr>
      </w:pPr>
      <w:r w:rsidRPr="00FA37C9">
        <w:rPr>
          <w:b/>
          <w:bCs/>
        </w:rPr>
        <w:pict w14:anchorId="5700F9D8">
          <v:rect id="_x0000_i1037" style="width:457.7pt;height:1.25pt;flip:y" o:hrpct="978" o:hralign="center" o:hrstd="t" o:hr="t" fillcolor="#a0a0a0" stroked="f"/>
        </w:pict>
      </w:r>
    </w:p>
    <w:p w14:paraId="15F5CF5C" w14:textId="77777777" w:rsidR="00FA37C9" w:rsidRDefault="00FA37C9" w:rsidP="00FA37C9">
      <w:pPr>
        <w:bidi/>
        <w:rPr>
          <w:b/>
          <w:bCs/>
          <w:rtl/>
        </w:rPr>
      </w:pPr>
    </w:p>
    <w:p w14:paraId="36425E0B" w14:textId="1245AC75" w:rsidR="00FA37C9" w:rsidRPr="00FA37C9" w:rsidRDefault="00FA37C9" w:rsidP="00FA37C9">
      <w:pPr>
        <w:bidi/>
        <w:rPr>
          <w:b/>
          <w:bCs/>
        </w:rPr>
      </w:pPr>
      <w:r w:rsidRPr="00FA37C9">
        <w:rPr>
          <w:b/>
          <w:bCs/>
          <w:rtl/>
        </w:rPr>
        <w:t>الشريحة الثانوية: "الجالية العربية</w:t>
      </w:r>
      <w:r w:rsidRPr="00FA37C9">
        <w:rPr>
          <w:b/>
          <w:bCs/>
        </w:rPr>
        <w:t>" (Arab Community)</w:t>
      </w:r>
    </w:p>
    <w:p w14:paraId="2B1E9008" w14:textId="77777777" w:rsidR="00FA37C9" w:rsidRPr="00FA37C9" w:rsidRDefault="00FA37C9" w:rsidP="00FA37C9">
      <w:pPr>
        <w:numPr>
          <w:ilvl w:val="0"/>
          <w:numId w:val="9"/>
        </w:numPr>
        <w:bidi/>
        <w:rPr>
          <w:b/>
          <w:bCs/>
        </w:rPr>
      </w:pPr>
      <w:r w:rsidRPr="00FA37C9">
        <w:rPr>
          <w:b/>
          <w:bCs/>
          <w:rtl/>
        </w:rPr>
        <w:t>مبررات الاختيار</w:t>
      </w:r>
      <w:r w:rsidRPr="00FA37C9">
        <w:rPr>
          <w:b/>
          <w:bCs/>
        </w:rPr>
        <w:t>:</w:t>
      </w:r>
    </w:p>
    <w:p w14:paraId="4E885A0C" w14:textId="77777777" w:rsidR="00FA37C9" w:rsidRPr="00FA37C9" w:rsidRDefault="00FA37C9" w:rsidP="00FA37C9">
      <w:pPr>
        <w:numPr>
          <w:ilvl w:val="1"/>
          <w:numId w:val="9"/>
        </w:numPr>
        <w:bidi/>
        <w:rPr>
          <w:b/>
          <w:bCs/>
        </w:rPr>
      </w:pPr>
      <w:r w:rsidRPr="00FA37C9">
        <w:rPr>
          <w:b/>
          <w:bCs/>
          <w:rtl/>
        </w:rPr>
        <w:t>الجالية العربية الكبيرة</w:t>
      </w:r>
      <w:r w:rsidRPr="00FA37C9">
        <w:rPr>
          <w:b/>
          <w:bCs/>
        </w:rPr>
        <w:t xml:space="preserve">: </w:t>
      </w:r>
      <w:r w:rsidRPr="00FA37C9">
        <w:rPr>
          <w:b/>
          <w:bCs/>
          <w:rtl/>
        </w:rPr>
        <w:t xml:space="preserve">يوجد أكثر من </w:t>
      </w:r>
      <w:r w:rsidRPr="00FA37C9">
        <w:rPr>
          <w:b/>
          <w:bCs/>
        </w:rPr>
        <w:t xml:space="preserve">1.4 </w:t>
      </w:r>
      <w:r w:rsidRPr="00FA37C9">
        <w:rPr>
          <w:b/>
          <w:bCs/>
          <w:rtl/>
        </w:rPr>
        <w:t>مليون شخص من أصول عربية في كاليفورنيا، مما يجعلها شريحة مهمة للاستهداف. الجالية العربية لديها ارتباط قوي مع بلدانهم الأصلية مثل مصر، وهم أكثر استعدادًا للبحث عن خدمات طبية في بلدانهم الأصلية أو دول أخرى حيث يشعرون بالراحة في اللغة والثقافة</w:t>
      </w:r>
      <w:r w:rsidRPr="00FA37C9">
        <w:rPr>
          <w:b/>
          <w:bCs/>
        </w:rPr>
        <w:t>.</w:t>
      </w:r>
    </w:p>
    <w:p w14:paraId="5FF361B6" w14:textId="77777777" w:rsidR="00FA37C9" w:rsidRPr="00FA37C9" w:rsidRDefault="00FA37C9" w:rsidP="00FA37C9">
      <w:pPr>
        <w:numPr>
          <w:ilvl w:val="1"/>
          <w:numId w:val="9"/>
        </w:numPr>
        <w:bidi/>
        <w:rPr>
          <w:b/>
          <w:bCs/>
        </w:rPr>
      </w:pPr>
      <w:r w:rsidRPr="00FA37C9">
        <w:rPr>
          <w:b/>
          <w:bCs/>
          <w:rtl/>
        </w:rPr>
        <w:t>التواصل الثقافي</w:t>
      </w:r>
      <w:r w:rsidRPr="00FA37C9">
        <w:rPr>
          <w:b/>
          <w:bCs/>
        </w:rPr>
        <w:t xml:space="preserve">: </w:t>
      </w:r>
      <w:r w:rsidRPr="00FA37C9">
        <w:rPr>
          <w:b/>
          <w:bCs/>
          <w:rtl/>
        </w:rPr>
        <w:t>التواصل مع هذه الجالية يمكن أن يتم بشكل فعال من خلال القنوات الثقافية والدينية، كما أن تقديم خدمات علاجية من خلال فرق طبية تفهم وتقدر الخلفية الثقافية يمكن أن يعزز من الثقة والراحة لدى المرضى العرب</w:t>
      </w:r>
      <w:r w:rsidRPr="00FA37C9">
        <w:rPr>
          <w:b/>
          <w:bCs/>
        </w:rPr>
        <w:t>.</w:t>
      </w:r>
    </w:p>
    <w:p w14:paraId="16F87DC7" w14:textId="77777777" w:rsidR="00FA37C9" w:rsidRPr="00FA37C9" w:rsidRDefault="00FA37C9" w:rsidP="00FA37C9">
      <w:pPr>
        <w:numPr>
          <w:ilvl w:val="1"/>
          <w:numId w:val="9"/>
        </w:numPr>
        <w:bidi/>
        <w:rPr>
          <w:b/>
          <w:bCs/>
        </w:rPr>
      </w:pPr>
      <w:r w:rsidRPr="00FA37C9">
        <w:rPr>
          <w:b/>
          <w:bCs/>
          <w:rtl/>
        </w:rPr>
        <w:t>الاستعداد للسفر للعلاج</w:t>
      </w:r>
      <w:r w:rsidRPr="00FA37C9">
        <w:rPr>
          <w:b/>
          <w:bCs/>
        </w:rPr>
        <w:t xml:space="preserve">: </w:t>
      </w:r>
      <w:r w:rsidRPr="00FA37C9">
        <w:rPr>
          <w:b/>
          <w:bCs/>
          <w:rtl/>
        </w:rPr>
        <w:t>الجالية العربية غالبًا ما تسافر لزيارة العائلة أو لقضاء عطلات، ومن المحتمل أن تجمع بين السفر لأغراض العائلة والعلاج في مصر</w:t>
      </w:r>
      <w:r w:rsidRPr="00FA37C9">
        <w:rPr>
          <w:b/>
          <w:bCs/>
        </w:rPr>
        <w:t>.</w:t>
      </w:r>
    </w:p>
    <w:p w14:paraId="55FDFC08" w14:textId="77777777" w:rsidR="00FA37C9" w:rsidRPr="00FA37C9" w:rsidRDefault="00FA37C9" w:rsidP="00FA37C9">
      <w:pPr>
        <w:numPr>
          <w:ilvl w:val="0"/>
          <w:numId w:val="9"/>
        </w:numPr>
        <w:bidi/>
        <w:rPr>
          <w:b/>
          <w:bCs/>
        </w:rPr>
      </w:pPr>
      <w:r w:rsidRPr="00FA37C9">
        <w:rPr>
          <w:b/>
          <w:bCs/>
          <w:rtl/>
        </w:rPr>
        <w:lastRenderedPageBreak/>
        <w:t>الرسالة التسويقية</w:t>
      </w:r>
      <w:r w:rsidRPr="00FA37C9">
        <w:rPr>
          <w:b/>
          <w:bCs/>
        </w:rPr>
        <w:t>:</w:t>
      </w:r>
    </w:p>
    <w:p w14:paraId="0BBA965A" w14:textId="77777777" w:rsidR="00FA37C9" w:rsidRPr="00FA37C9" w:rsidRDefault="00FA37C9" w:rsidP="00FA37C9">
      <w:pPr>
        <w:numPr>
          <w:ilvl w:val="1"/>
          <w:numId w:val="9"/>
        </w:numPr>
        <w:bidi/>
        <w:rPr>
          <w:b/>
          <w:bCs/>
        </w:rPr>
      </w:pPr>
      <w:r w:rsidRPr="00FA37C9">
        <w:rPr>
          <w:b/>
          <w:bCs/>
        </w:rPr>
        <w:t>"</w:t>
      </w:r>
      <w:r w:rsidRPr="00FA37C9">
        <w:rPr>
          <w:b/>
          <w:bCs/>
          <w:rtl/>
        </w:rPr>
        <w:t>علاج أسنان متميز في مصر، مع التواصل باللغة العربية وفريق طبي يفهم ثقافتك</w:t>
      </w:r>
      <w:r w:rsidRPr="00FA37C9">
        <w:rPr>
          <w:b/>
          <w:bCs/>
        </w:rPr>
        <w:t>."</w:t>
      </w:r>
    </w:p>
    <w:p w14:paraId="1026AD33" w14:textId="77777777" w:rsidR="00FA37C9" w:rsidRPr="00FA37C9" w:rsidRDefault="00FA37C9" w:rsidP="00FA37C9">
      <w:pPr>
        <w:numPr>
          <w:ilvl w:val="0"/>
          <w:numId w:val="9"/>
        </w:numPr>
        <w:bidi/>
        <w:rPr>
          <w:b/>
          <w:bCs/>
        </w:rPr>
      </w:pPr>
      <w:r w:rsidRPr="00FA37C9">
        <w:rPr>
          <w:b/>
          <w:bCs/>
          <w:rtl/>
        </w:rPr>
        <w:t>القنوات التسويقية</w:t>
      </w:r>
      <w:r w:rsidRPr="00FA37C9">
        <w:rPr>
          <w:b/>
          <w:bCs/>
        </w:rPr>
        <w:t>:</w:t>
      </w:r>
    </w:p>
    <w:p w14:paraId="36CF4157" w14:textId="77777777" w:rsidR="00FA37C9" w:rsidRPr="00FA37C9" w:rsidRDefault="00FA37C9" w:rsidP="00FA37C9">
      <w:pPr>
        <w:numPr>
          <w:ilvl w:val="1"/>
          <w:numId w:val="9"/>
        </w:numPr>
        <w:bidi/>
        <w:rPr>
          <w:b/>
          <w:bCs/>
        </w:rPr>
      </w:pPr>
      <w:r w:rsidRPr="00FA37C9">
        <w:rPr>
          <w:b/>
          <w:bCs/>
        </w:rPr>
        <w:t xml:space="preserve">Facebook </w:t>
      </w:r>
      <w:r w:rsidRPr="00FA37C9">
        <w:rPr>
          <w:b/>
          <w:bCs/>
          <w:rtl/>
        </w:rPr>
        <w:t>و</w:t>
      </w:r>
      <w:r w:rsidRPr="00FA37C9">
        <w:rPr>
          <w:b/>
          <w:bCs/>
        </w:rPr>
        <w:t>Instagram</w:t>
      </w:r>
      <w:r w:rsidRPr="00FA37C9">
        <w:rPr>
          <w:b/>
          <w:bCs/>
          <w:rtl/>
        </w:rPr>
        <w:t>، مع التركيز على إعلانات باللغة العربية موجهة إلى الجالية العربية في كاليفورنيا. نشر محتوى جذاب يتناول قصص نجاح وخبرات مرضى سابقين</w:t>
      </w:r>
      <w:r w:rsidRPr="00FA37C9">
        <w:rPr>
          <w:b/>
          <w:bCs/>
        </w:rPr>
        <w:t>.</w:t>
      </w:r>
    </w:p>
    <w:p w14:paraId="480A68D8" w14:textId="77777777" w:rsidR="00FA37C9" w:rsidRPr="00FA37C9" w:rsidRDefault="00FA37C9" w:rsidP="00FA37C9">
      <w:pPr>
        <w:numPr>
          <w:ilvl w:val="1"/>
          <w:numId w:val="9"/>
        </w:numPr>
        <w:bidi/>
        <w:rPr>
          <w:b/>
          <w:bCs/>
        </w:rPr>
      </w:pPr>
      <w:r w:rsidRPr="00FA37C9">
        <w:rPr>
          <w:b/>
          <w:bCs/>
          <w:rtl/>
        </w:rPr>
        <w:t>التعاون مع منظمات الجالية العربية</w:t>
      </w:r>
      <w:r w:rsidRPr="00FA37C9">
        <w:rPr>
          <w:b/>
          <w:bCs/>
        </w:rPr>
        <w:t xml:space="preserve">: </w:t>
      </w:r>
      <w:r w:rsidRPr="00FA37C9">
        <w:rPr>
          <w:b/>
          <w:bCs/>
          <w:rtl/>
        </w:rPr>
        <w:t>التعاون مع مساجد أو منظمات اجتماعية عربية محلية في كاليفورنيا للترويج للعروض الطبية</w:t>
      </w:r>
      <w:r w:rsidRPr="00FA37C9">
        <w:rPr>
          <w:b/>
          <w:bCs/>
        </w:rPr>
        <w:t>.</w:t>
      </w:r>
    </w:p>
    <w:p w14:paraId="5264EFD3" w14:textId="77777777" w:rsidR="00FA37C9" w:rsidRPr="00FA37C9" w:rsidRDefault="00FA37C9" w:rsidP="00FA37C9">
      <w:pPr>
        <w:numPr>
          <w:ilvl w:val="1"/>
          <w:numId w:val="9"/>
        </w:numPr>
        <w:bidi/>
        <w:rPr>
          <w:b/>
          <w:bCs/>
        </w:rPr>
      </w:pPr>
      <w:r w:rsidRPr="00FA37C9">
        <w:rPr>
          <w:b/>
          <w:bCs/>
          <w:rtl/>
        </w:rPr>
        <w:t>إعلانات في الصحف والمواقع الإلكترونية العربية</w:t>
      </w:r>
      <w:r w:rsidRPr="00FA37C9">
        <w:rPr>
          <w:b/>
          <w:bCs/>
        </w:rPr>
        <w:t xml:space="preserve">: </w:t>
      </w:r>
      <w:r w:rsidRPr="00FA37C9">
        <w:rPr>
          <w:b/>
          <w:bCs/>
          <w:rtl/>
        </w:rPr>
        <w:t>مثل الإعلانات في صحف الجالية العربية، أو على المواقع الإلكترونية التي تقدم محتوى للجالية العربية في أمريكا</w:t>
      </w:r>
      <w:r w:rsidRPr="00FA37C9">
        <w:rPr>
          <w:b/>
          <w:bCs/>
        </w:rPr>
        <w:t>.</w:t>
      </w:r>
    </w:p>
    <w:p w14:paraId="055144D4" w14:textId="77777777" w:rsidR="00FA37C9" w:rsidRPr="00FA37C9" w:rsidRDefault="00FA37C9" w:rsidP="00FA37C9">
      <w:pPr>
        <w:numPr>
          <w:ilvl w:val="0"/>
          <w:numId w:val="9"/>
        </w:numPr>
        <w:bidi/>
        <w:rPr>
          <w:b/>
          <w:bCs/>
        </w:rPr>
      </w:pPr>
      <w:r w:rsidRPr="00FA37C9">
        <w:rPr>
          <w:b/>
          <w:bCs/>
          <w:rtl/>
        </w:rPr>
        <w:t>العروض والخدمات المقدمة</w:t>
      </w:r>
      <w:r w:rsidRPr="00FA37C9">
        <w:rPr>
          <w:b/>
          <w:bCs/>
        </w:rPr>
        <w:t>:</w:t>
      </w:r>
    </w:p>
    <w:p w14:paraId="19CA1DF5" w14:textId="77777777" w:rsidR="00FA37C9" w:rsidRPr="00FA37C9" w:rsidRDefault="00FA37C9" w:rsidP="00FA37C9">
      <w:pPr>
        <w:numPr>
          <w:ilvl w:val="1"/>
          <w:numId w:val="9"/>
        </w:numPr>
        <w:bidi/>
        <w:rPr>
          <w:b/>
          <w:bCs/>
        </w:rPr>
      </w:pPr>
      <w:r w:rsidRPr="00FA37C9">
        <w:rPr>
          <w:b/>
          <w:bCs/>
          <w:rtl/>
        </w:rPr>
        <w:t>باقات علاجية بأسعار منافسة تناسب العائلات، وتشمل الإقامة في مصر، وخدمات الترجمة، والنقل من وإلى المطار</w:t>
      </w:r>
      <w:r w:rsidRPr="00FA37C9">
        <w:rPr>
          <w:b/>
          <w:bCs/>
        </w:rPr>
        <w:t>.</w:t>
      </w:r>
    </w:p>
    <w:p w14:paraId="79EC0888" w14:textId="77777777" w:rsidR="00FA37C9" w:rsidRDefault="00FA37C9" w:rsidP="00586D9C">
      <w:pPr>
        <w:numPr>
          <w:ilvl w:val="1"/>
          <w:numId w:val="9"/>
        </w:numPr>
        <w:pBdr>
          <w:bottom w:val="single" w:sz="6" w:space="27" w:color="auto"/>
        </w:pBdr>
        <w:bidi/>
        <w:rPr>
          <w:b/>
          <w:bCs/>
        </w:rPr>
      </w:pPr>
      <w:r w:rsidRPr="00FA37C9">
        <w:rPr>
          <w:b/>
          <w:bCs/>
          <w:rtl/>
        </w:rPr>
        <w:t>خدمات مخصصة باللغة العربية، مع تقديم دعم لوجستي طوال فترة العلاج في مصر، مما يضمن شعور المرضى بالراحة والاطمئنان</w:t>
      </w:r>
      <w:r w:rsidRPr="00FA37C9">
        <w:rPr>
          <w:b/>
          <w:bCs/>
        </w:rPr>
        <w:t>.</w:t>
      </w:r>
    </w:p>
    <w:p w14:paraId="4D2F782E" w14:textId="6C908D9E" w:rsidR="00586D9C" w:rsidRPr="00FA37C9" w:rsidRDefault="00586D9C" w:rsidP="00586D9C">
      <w:pPr>
        <w:bidi/>
        <w:jc w:val="center"/>
        <w:rPr>
          <w:b/>
          <w:bCs/>
          <w:color w:val="FF0000"/>
          <w:sz w:val="32"/>
          <w:szCs w:val="32"/>
        </w:rPr>
      </w:pPr>
      <w:r w:rsidRPr="00586D9C">
        <w:rPr>
          <w:b/>
          <w:bCs/>
          <w:color w:val="FF0000"/>
          <w:sz w:val="32"/>
          <w:szCs w:val="32"/>
        </w:rPr>
        <w:t>Texas</w:t>
      </w:r>
    </w:p>
    <w:p w14:paraId="566D356D" w14:textId="77777777" w:rsidR="00586D9C" w:rsidRPr="00586D9C" w:rsidRDefault="00586D9C" w:rsidP="00586D9C">
      <w:pPr>
        <w:bidi/>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D9C">
        <w:rPr>
          <w:rFonts w:ascii="Times New Roman" w:eastAsia="Times New Roman" w:hAnsi="Times New Roman" w:cs="Times New Roman"/>
          <w:b/>
          <w:bCs/>
          <w:kern w:val="0"/>
          <w:sz w:val="24"/>
          <w:szCs w:val="24"/>
          <w:rtl/>
          <w14:ligatures w14:val="none"/>
        </w:rPr>
        <w:t>الشريحة الرئيسية: "غير المؤمن عليهم صحيًا</w:t>
      </w:r>
      <w:r w:rsidRPr="00586D9C">
        <w:rPr>
          <w:rFonts w:ascii="Times New Roman" w:eastAsia="Times New Roman" w:hAnsi="Times New Roman" w:cs="Times New Roman"/>
          <w:b/>
          <w:bCs/>
          <w:kern w:val="0"/>
          <w:sz w:val="24"/>
          <w:szCs w:val="24"/>
          <w14:ligatures w14:val="none"/>
        </w:rPr>
        <w:t>" (Uninsured)</w:t>
      </w:r>
    </w:p>
    <w:p w14:paraId="36A77169" w14:textId="77777777" w:rsidR="00586D9C" w:rsidRPr="00586D9C" w:rsidRDefault="00586D9C" w:rsidP="00586D9C">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مبررات الاختيار</w:t>
      </w:r>
      <w:r w:rsidRPr="00586D9C">
        <w:rPr>
          <w:rFonts w:ascii="Times New Roman" w:eastAsia="Times New Roman" w:hAnsi="Times New Roman" w:cs="Times New Roman"/>
          <w:kern w:val="0"/>
          <w:sz w:val="24"/>
          <w:szCs w:val="24"/>
          <w14:ligatures w14:val="none"/>
        </w:rPr>
        <w:t>:</w:t>
      </w:r>
    </w:p>
    <w:p w14:paraId="50B6A8AD"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حجم السوق</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 xml:space="preserve">نسبة غير المؤمن عليهم صحيًا في تكساس هي </w:t>
      </w:r>
      <w:r w:rsidRPr="00586D9C">
        <w:rPr>
          <w:rFonts w:ascii="Times New Roman" w:eastAsia="Times New Roman" w:hAnsi="Times New Roman" w:cs="Times New Roman"/>
          <w:b/>
          <w:bCs/>
          <w:kern w:val="0"/>
          <w:sz w:val="24"/>
          <w:szCs w:val="24"/>
          <w14:ligatures w14:val="none"/>
        </w:rPr>
        <w:t>18.4%</w:t>
      </w:r>
      <w:r w:rsidRPr="00586D9C">
        <w:rPr>
          <w:rFonts w:ascii="Times New Roman" w:eastAsia="Times New Roman" w:hAnsi="Times New Roman" w:cs="Times New Roman"/>
          <w:kern w:val="0"/>
          <w:sz w:val="24"/>
          <w:szCs w:val="24"/>
          <w:rtl/>
          <w14:ligatures w14:val="none"/>
        </w:rPr>
        <w:t xml:space="preserve">، أي أكثر من </w:t>
      </w:r>
      <w:r w:rsidRPr="00586D9C">
        <w:rPr>
          <w:rFonts w:ascii="Times New Roman" w:eastAsia="Times New Roman" w:hAnsi="Times New Roman" w:cs="Times New Roman"/>
          <w:b/>
          <w:bCs/>
          <w:kern w:val="0"/>
          <w:sz w:val="24"/>
          <w:szCs w:val="24"/>
          <w14:ligatures w14:val="none"/>
        </w:rPr>
        <w:t xml:space="preserve">5 </w:t>
      </w:r>
      <w:r w:rsidRPr="00586D9C">
        <w:rPr>
          <w:rFonts w:ascii="Times New Roman" w:eastAsia="Times New Roman" w:hAnsi="Times New Roman" w:cs="Times New Roman"/>
          <w:b/>
          <w:bCs/>
          <w:kern w:val="0"/>
          <w:sz w:val="24"/>
          <w:szCs w:val="24"/>
          <w:rtl/>
          <w14:ligatures w14:val="none"/>
        </w:rPr>
        <w:t>ملايين نسمة</w:t>
      </w:r>
      <w:r w:rsidRPr="00586D9C">
        <w:rPr>
          <w:rFonts w:ascii="Times New Roman" w:eastAsia="Times New Roman" w:hAnsi="Times New Roman" w:cs="Times New Roman"/>
          <w:kern w:val="0"/>
          <w:sz w:val="24"/>
          <w:szCs w:val="24"/>
          <w:rtl/>
          <w14:ligatures w14:val="none"/>
        </w:rPr>
        <w:t>، وهي أعلى نسبة في الولايات المتحدة</w:t>
      </w:r>
      <w:r w:rsidRPr="00586D9C">
        <w:rPr>
          <w:rFonts w:ascii="Times New Roman" w:eastAsia="Times New Roman" w:hAnsi="Times New Roman" w:cs="Times New Roman"/>
          <w:kern w:val="0"/>
          <w:sz w:val="24"/>
          <w:szCs w:val="24"/>
          <w14:ligatures w14:val="none"/>
        </w:rPr>
        <w:t>.</w:t>
      </w:r>
    </w:p>
    <w:p w14:paraId="0A71E565"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القدرة الشرائية</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العديد من هذه الفئة ينتمون إلى ذوي الدخل المحدود ويبحثون عن بدائل بأسعار منخفضة</w:t>
      </w:r>
      <w:r w:rsidRPr="00586D9C">
        <w:rPr>
          <w:rFonts w:ascii="Times New Roman" w:eastAsia="Times New Roman" w:hAnsi="Times New Roman" w:cs="Times New Roman"/>
          <w:kern w:val="0"/>
          <w:sz w:val="24"/>
          <w:szCs w:val="24"/>
          <w14:ligatures w14:val="none"/>
        </w:rPr>
        <w:t>.</w:t>
      </w:r>
    </w:p>
    <w:p w14:paraId="4E7A006C"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التوافق مع خدمات السياحة العلاجية</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الفئة غير المؤمن عليها تركز بشكل كبير على السعر، مما يجعل مصر خيارًا جذابًا للعلاج بأسعار تنافسية</w:t>
      </w:r>
      <w:r w:rsidRPr="00586D9C">
        <w:rPr>
          <w:rFonts w:ascii="Times New Roman" w:eastAsia="Times New Roman" w:hAnsi="Times New Roman" w:cs="Times New Roman"/>
          <w:kern w:val="0"/>
          <w:sz w:val="24"/>
          <w:szCs w:val="24"/>
          <w14:ligatures w14:val="none"/>
        </w:rPr>
        <w:t>.</w:t>
      </w:r>
    </w:p>
    <w:p w14:paraId="396F19EF"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سهولة الوصول</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 xml:space="preserve">الوصول إلى هذه الفئة من خلال </w:t>
      </w:r>
      <w:r w:rsidRPr="00586D9C">
        <w:rPr>
          <w:rFonts w:ascii="Times New Roman" w:eastAsia="Times New Roman" w:hAnsi="Times New Roman" w:cs="Times New Roman"/>
          <w:b/>
          <w:bCs/>
          <w:kern w:val="0"/>
          <w:sz w:val="24"/>
          <w:szCs w:val="24"/>
          <w:rtl/>
          <w14:ligatures w14:val="none"/>
        </w:rPr>
        <w:t>إعلانات</w:t>
      </w:r>
      <w:r w:rsidRPr="00586D9C">
        <w:rPr>
          <w:rFonts w:ascii="Times New Roman" w:eastAsia="Times New Roman" w:hAnsi="Times New Roman" w:cs="Times New Roman"/>
          <w:b/>
          <w:bCs/>
          <w:kern w:val="0"/>
          <w:sz w:val="24"/>
          <w:szCs w:val="24"/>
          <w14:ligatures w14:val="none"/>
        </w:rPr>
        <w:t xml:space="preserve"> Facebook </w:t>
      </w:r>
      <w:r w:rsidRPr="00586D9C">
        <w:rPr>
          <w:rFonts w:ascii="Times New Roman" w:eastAsia="Times New Roman" w:hAnsi="Times New Roman" w:cs="Times New Roman"/>
          <w:b/>
          <w:bCs/>
          <w:kern w:val="0"/>
          <w:sz w:val="24"/>
          <w:szCs w:val="24"/>
          <w:rtl/>
          <w14:ligatures w14:val="none"/>
        </w:rPr>
        <w:t>و</w:t>
      </w:r>
      <w:r w:rsidRPr="00586D9C">
        <w:rPr>
          <w:rFonts w:ascii="Times New Roman" w:eastAsia="Times New Roman" w:hAnsi="Times New Roman" w:cs="Times New Roman"/>
          <w:b/>
          <w:bCs/>
          <w:kern w:val="0"/>
          <w:sz w:val="24"/>
          <w:szCs w:val="24"/>
          <w14:ligatures w14:val="none"/>
        </w:rPr>
        <w:t>Google</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التي تركز على السعر والقيمة يعد فعالًا</w:t>
      </w:r>
      <w:r w:rsidRPr="00586D9C">
        <w:rPr>
          <w:rFonts w:ascii="Times New Roman" w:eastAsia="Times New Roman" w:hAnsi="Times New Roman" w:cs="Times New Roman"/>
          <w:kern w:val="0"/>
          <w:sz w:val="24"/>
          <w:szCs w:val="24"/>
          <w14:ligatures w14:val="none"/>
        </w:rPr>
        <w:t>.</w:t>
      </w:r>
    </w:p>
    <w:p w14:paraId="7642B279" w14:textId="77777777" w:rsidR="00586D9C" w:rsidRPr="00586D9C" w:rsidRDefault="00586D9C" w:rsidP="00586D9C">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الرسالة التسويقية</w:t>
      </w:r>
      <w:r w:rsidRPr="00586D9C">
        <w:rPr>
          <w:rFonts w:ascii="Times New Roman" w:eastAsia="Times New Roman" w:hAnsi="Times New Roman" w:cs="Times New Roman"/>
          <w:kern w:val="0"/>
          <w:sz w:val="24"/>
          <w:szCs w:val="24"/>
          <w14:ligatures w14:val="none"/>
        </w:rPr>
        <w:t>:</w:t>
      </w:r>
    </w:p>
    <w:p w14:paraId="77C5C530"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kern w:val="0"/>
          <w:sz w:val="24"/>
          <w:szCs w:val="24"/>
          <w14:ligatures w14:val="none"/>
        </w:rPr>
        <w:t>"</w:t>
      </w:r>
      <w:r w:rsidRPr="00586D9C">
        <w:rPr>
          <w:rFonts w:ascii="Times New Roman" w:eastAsia="Times New Roman" w:hAnsi="Times New Roman" w:cs="Times New Roman"/>
          <w:kern w:val="0"/>
          <w:sz w:val="24"/>
          <w:szCs w:val="24"/>
          <w:rtl/>
          <w14:ligatures w14:val="none"/>
        </w:rPr>
        <w:t>وفّر ما يصل إلى 70% على تكاليف علاج الأسنان في مصر، حيث تجمع بين الرعاية الصحية الممتازة والأسعار المنخفضة</w:t>
      </w:r>
      <w:r w:rsidRPr="00586D9C">
        <w:rPr>
          <w:rFonts w:ascii="Times New Roman" w:eastAsia="Times New Roman" w:hAnsi="Times New Roman" w:cs="Times New Roman"/>
          <w:kern w:val="0"/>
          <w:sz w:val="24"/>
          <w:szCs w:val="24"/>
          <w14:ligatures w14:val="none"/>
        </w:rPr>
        <w:t>."</w:t>
      </w:r>
    </w:p>
    <w:p w14:paraId="792ABEBE" w14:textId="77777777" w:rsidR="00586D9C" w:rsidRPr="00586D9C" w:rsidRDefault="00586D9C" w:rsidP="00586D9C">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القنوات التسويقية</w:t>
      </w:r>
      <w:r w:rsidRPr="00586D9C">
        <w:rPr>
          <w:rFonts w:ascii="Times New Roman" w:eastAsia="Times New Roman" w:hAnsi="Times New Roman" w:cs="Times New Roman"/>
          <w:kern w:val="0"/>
          <w:sz w:val="24"/>
          <w:szCs w:val="24"/>
          <w14:ligatures w14:val="none"/>
        </w:rPr>
        <w:t>:</w:t>
      </w:r>
    </w:p>
    <w:p w14:paraId="77E4660C"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إعلانات مستهدفة</w:t>
      </w:r>
      <w:r w:rsidRPr="00586D9C">
        <w:rPr>
          <w:rFonts w:ascii="Times New Roman" w:eastAsia="Times New Roman" w:hAnsi="Times New Roman" w:cs="Times New Roman"/>
          <w:kern w:val="0"/>
          <w:sz w:val="24"/>
          <w:szCs w:val="24"/>
          <w:rtl/>
          <w14:ligatures w14:val="none"/>
        </w:rPr>
        <w:t xml:space="preserve"> على منصات التواصل الاجتماعي مثل</w:t>
      </w:r>
      <w:r w:rsidRPr="00586D9C">
        <w:rPr>
          <w:rFonts w:ascii="Times New Roman" w:eastAsia="Times New Roman" w:hAnsi="Times New Roman" w:cs="Times New Roman"/>
          <w:kern w:val="0"/>
          <w:sz w:val="24"/>
          <w:szCs w:val="24"/>
          <w14:ligatures w14:val="none"/>
        </w:rPr>
        <w:t xml:space="preserve"> Facebook </w:t>
      </w:r>
      <w:r w:rsidRPr="00586D9C">
        <w:rPr>
          <w:rFonts w:ascii="Times New Roman" w:eastAsia="Times New Roman" w:hAnsi="Times New Roman" w:cs="Times New Roman"/>
          <w:kern w:val="0"/>
          <w:sz w:val="24"/>
          <w:szCs w:val="24"/>
          <w:rtl/>
          <w14:ligatures w14:val="none"/>
        </w:rPr>
        <w:t>و</w:t>
      </w:r>
      <w:r w:rsidRPr="00586D9C">
        <w:rPr>
          <w:rFonts w:ascii="Times New Roman" w:eastAsia="Times New Roman" w:hAnsi="Times New Roman" w:cs="Times New Roman"/>
          <w:kern w:val="0"/>
          <w:sz w:val="24"/>
          <w:szCs w:val="24"/>
          <w14:ligatures w14:val="none"/>
        </w:rPr>
        <w:t>Google</w:t>
      </w:r>
      <w:r w:rsidRPr="00586D9C">
        <w:rPr>
          <w:rFonts w:ascii="Times New Roman" w:eastAsia="Times New Roman" w:hAnsi="Times New Roman" w:cs="Times New Roman"/>
          <w:kern w:val="0"/>
          <w:sz w:val="24"/>
          <w:szCs w:val="24"/>
          <w:rtl/>
          <w14:ligatures w14:val="none"/>
        </w:rPr>
        <w:t>، تُظهر الأسعار التنافسية</w:t>
      </w:r>
      <w:r w:rsidRPr="00586D9C">
        <w:rPr>
          <w:rFonts w:ascii="Times New Roman" w:eastAsia="Times New Roman" w:hAnsi="Times New Roman" w:cs="Times New Roman"/>
          <w:kern w:val="0"/>
          <w:sz w:val="24"/>
          <w:szCs w:val="24"/>
          <w14:ligatures w14:val="none"/>
        </w:rPr>
        <w:t>.</w:t>
      </w:r>
    </w:p>
    <w:p w14:paraId="102BD146"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التسويق عبر البريد الإلكتروني</w:t>
      </w:r>
      <w:r w:rsidRPr="00586D9C">
        <w:rPr>
          <w:rFonts w:ascii="Times New Roman" w:eastAsia="Times New Roman" w:hAnsi="Times New Roman" w:cs="Times New Roman"/>
          <w:kern w:val="0"/>
          <w:sz w:val="24"/>
          <w:szCs w:val="24"/>
          <w:rtl/>
          <w14:ligatures w14:val="none"/>
        </w:rPr>
        <w:t xml:space="preserve"> لقوائم الأشخاص المهتمين بتوفير المال في الرعاية الصحية</w:t>
      </w:r>
      <w:r w:rsidRPr="00586D9C">
        <w:rPr>
          <w:rFonts w:ascii="Times New Roman" w:eastAsia="Times New Roman" w:hAnsi="Times New Roman" w:cs="Times New Roman"/>
          <w:kern w:val="0"/>
          <w:sz w:val="24"/>
          <w:szCs w:val="24"/>
          <w14:ligatures w14:val="none"/>
        </w:rPr>
        <w:t>.</w:t>
      </w:r>
    </w:p>
    <w:p w14:paraId="7C082818" w14:textId="77777777" w:rsidR="00586D9C" w:rsidRPr="00586D9C" w:rsidRDefault="00586D9C" w:rsidP="00586D9C">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العروض والخدمات</w:t>
      </w:r>
      <w:r w:rsidRPr="00586D9C">
        <w:rPr>
          <w:rFonts w:ascii="Times New Roman" w:eastAsia="Times New Roman" w:hAnsi="Times New Roman" w:cs="Times New Roman"/>
          <w:kern w:val="0"/>
          <w:sz w:val="24"/>
          <w:szCs w:val="24"/>
          <w14:ligatures w14:val="none"/>
        </w:rPr>
        <w:t>:</w:t>
      </w:r>
    </w:p>
    <w:p w14:paraId="5FF70D5D"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باقات علاجية اقتصادية</w:t>
      </w:r>
      <w:r w:rsidRPr="00586D9C">
        <w:rPr>
          <w:rFonts w:ascii="Times New Roman" w:eastAsia="Times New Roman" w:hAnsi="Times New Roman" w:cs="Times New Roman"/>
          <w:kern w:val="0"/>
          <w:sz w:val="24"/>
          <w:szCs w:val="24"/>
          <w:rtl/>
          <w14:ligatures w14:val="none"/>
        </w:rPr>
        <w:t xml:space="preserve"> تشمل العلاجات الأساسية والضرورية</w:t>
      </w:r>
      <w:r w:rsidRPr="00586D9C">
        <w:rPr>
          <w:rFonts w:ascii="Times New Roman" w:eastAsia="Times New Roman" w:hAnsi="Times New Roman" w:cs="Times New Roman"/>
          <w:kern w:val="0"/>
          <w:sz w:val="24"/>
          <w:szCs w:val="24"/>
          <w14:ligatures w14:val="none"/>
        </w:rPr>
        <w:t>.</w:t>
      </w:r>
    </w:p>
    <w:p w14:paraId="23C89150" w14:textId="77777777" w:rsidR="00586D9C" w:rsidRPr="00586D9C" w:rsidRDefault="00586D9C" w:rsidP="00586D9C">
      <w:pPr>
        <w:numPr>
          <w:ilvl w:val="1"/>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خطط دفع مُيسّرة</w:t>
      </w:r>
      <w:r w:rsidRPr="00586D9C">
        <w:rPr>
          <w:rFonts w:ascii="Times New Roman" w:eastAsia="Times New Roman" w:hAnsi="Times New Roman" w:cs="Times New Roman"/>
          <w:kern w:val="0"/>
          <w:sz w:val="24"/>
          <w:szCs w:val="24"/>
          <w:rtl/>
          <w14:ligatures w14:val="none"/>
        </w:rPr>
        <w:t xml:space="preserve"> وخيارات تمويل مريحة تلبي احتياجات الفئة التي لا تملك تأمينًا صحيًا</w:t>
      </w:r>
      <w:r w:rsidRPr="00586D9C">
        <w:rPr>
          <w:rFonts w:ascii="Times New Roman" w:eastAsia="Times New Roman" w:hAnsi="Times New Roman" w:cs="Times New Roman"/>
          <w:kern w:val="0"/>
          <w:sz w:val="24"/>
          <w:szCs w:val="24"/>
          <w14:ligatures w14:val="none"/>
        </w:rPr>
        <w:t>.</w:t>
      </w:r>
    </w:p>
    <w:p w14:paraId="607B6C73" w14:textId="77777777" w:rsidR="00586D9C" w:rsidRPr="00586D9C" w:rsidRDefault="00586D9C" w:rsidP="00586D9C">
      <w:pPr>
        <w:bidi/>
        <w:spacing w:after="0"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kern w:val="0"/>
          <w:sz w:val="24"/>
          <w:szCs w:val="24"/>
          <w14:ligatures w14:val="none"/>
        </w:rPr>
        <w:pict w14:anchorId="3E307C3D">
          <v:rect id="_x0000_i1040" style="width:0;height:1.5pt" o:hralign="right" o:hrstd="t" o:hr="t" fillcolor="#a0a0a0" stroked="f"/>
        </w:pict>
      </w:r>
    </w:p>
    <w:p w14:paraId="79FC4F11" w14:textId="77777777" w:rsidR="00586D9C" w:rsidRPr="00586D9C" w:rsidRDefault="00586D9C" w:rsidP="00586D9C">
      <w:pPr>
        <w:bidi/>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86D9C">
        <w:rPr>
          <w:rFonts w:ascii="Times New Roman" w:eastAsia="Times New Roman" w:hAnsi="Times New Roman" w:cs="Times New Roman"/>
          <w:b/>
          <w:bCs/>
          <w:kern w:val="0"/>
          <w:sz w:val="24"/>
          <w:szCs w:val="24"/>
          <w:rtl/>
          <w14:ligatures w14:val="none"/>
        </w:rPr>
        <w:lastRenderedPageBreak/>
        <w:t>الشريحة الثانوية: "السياحة العلاجية المُقتصدة</w:t>
      </w:r>
      <w:r w:rsidRPr="00586D9C">
        <w:rPr>
          <w:rFonts w:ascii="Times New Roman" w:eastAsia="Times New Roman" w:hAnsi="Times New Roman" w:cs="Times New Roman"/>
          <w:b/>
          <w:bCs/>
          <w:kern w:val="0"/>
          <w:sz w:val="24"/>
          <w:szCs w:val="24"/>
          <w14:ligatures w14:val="none"/>
        </w:rPr>
        <w:t>" (Budget-Conscious Medical Tourists)</w:t>
      </w:r>
    </w:p>
    <w:p w14:paraId="5F723077" w14:textId="77777777" w:rsidR="00586D9C" w:rsidRPr="00586D9C" w:rsidRDefault="00586D9C" w:rsidP="00586D9C">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مبررات الاختيار</w:t>
      </w:r>
      <w:r w:rsidRPr="00586D9C">
        <w:rPr>
          <w:rFonts w:ascii="Times New Roman" w:eastAsia="Times New Roman" w:hAnsi="Times New Roman" w:cs="Times New Roman"/>
          <w:kern w:val="0"/>
          <w:sz w:val="24"/>
          <w:szCs w:val="24"/>
          <w14:ligatures w14:val="none"/>
        </w:rPr>
        <w:t>:</w:t>
      </w:r>
    </w:p>
    <w:p w14:paraId="3ABA37A6" w14:textId="77777777" w:rsidR="00586D9C" w:rsidRPr="00586D9C" w:rsidRDefault="00586D9C" w:rsidP="00586D9C">
      <w:pPr>
        <w:numPr>
          <w:ilvl w:val="1"/>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تكساس ولاية سياحية</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يوجد اهتمام كبير بالجمع بين العلاج والسياحة، مما يُشكل فرصة كبيرة للسياحة العلاجية المُقتصدة</w:t>
      </w:r>
      <w:r w:rsidRPr="00586D9C">
        <w:rPr>
          <w:rFonts w:ascii="Times New Roman" w:eastAsia="Times New Roman" w:hAnsi="Times New Roman" w:cs="Times New Roman"/>
          <w:kern w:val="0"/>
          <w:sz w:val="24"/>
          <w:szCs w:val="24"/>
          <w14:ligatures w14:val="none"/>
        </w:rPr>
        <w:t>.</w:t>
      </w:r>
    </w:p>
    <w:p w14:paraId="14F59CCC" w14:textId="77777777" w:rsidR="00586D9C" w:rsidRPr="00586D9C" w:rsidRDefault="00586D9C" w:rsidP="00586D9C">
      <w:pPr>
        <w:numPr>
          <w:ilvl w:val="1"/>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قدرة شرائية متوسطة</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العديد من سكان تكساس يميلون إلى البحث عن بدائل طبية بأسعار معقولة في الخارج، خاصةً عند الجمع بين العلاج والترفيه</w:t>
      </w:r>
      <w:r w:rsidRPr="00586D9C">
        <w:rPr>
          <w:rFonts w:ascii="Times New Roman" w:eastAsia="Times New Roman" w:hAnsi="Times New Roman" w:cs="Times New Roman"/>
          <w:kern w:val="0"/>
          <w:sz w:val="24"/>
          <w:szCs w:val="24"/>
          <w14:ligatures w14:val="none"/>
        </w:rPr>
        <w:t>.</w:t>
      </w:r>
    </w:p>
    <w:p w14:paraId="2D8CE825" w14:textId="77777777" w:rsidR="00586D9C" w:rsidRPr="00586D9C" w:rsidRDefault="00586D9C" w:rsidP="00586D9C">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الرسالة التسويقية</w:t>
      </w:r>
      <w:r w:rsidRPr="00586D9C">
        <w:rPr>
          <w:rFonts w:ascii="Times New Roman" w:eastAsia="Times New Roman" w:hAnsi="Times New Roman" w:cs="Times New Roman"/>
          <w:kern w:val="0"/>
          <w:sz w:val="24"/>
          <w:szCs w:val="24"/>
          <w14:ligatures w14:val="none"/>
        </w:rPr>
        <w:t>:</w:t>
      </w:r>
    </w:p>
    <w:p w14:paraId="11B2A976" w14:textId="77777777" w:rsidR="00586D9C" w:rsidRPr="00586D9C" w:rsidRDefault="00586D9C" w:rsidP="00586D9C">
      <w:pPr>
        <w:numPr>
          <w:ilvl w:val="1"/>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kern w:val="0"/>
          <w:sz w:val="24"/>
          <w:szCs w:val="24"/>
          <w14:ligatures w14:val="none"/>
        </w:rPr>
        <w:t>"</w:t>
      </w:r>
      <w:r w:rsidRPr="00586D9C">
        <w:rPr>
          <w:rFonts w:ascii="Times New Roman" w:eastAsia="Times New Roman" w:hAnsi="Times New Roman" w:cs="Times New Roman"/>
          <w:kern w:val="0"/>
          <w:sz w:val="24"/>
          <w:szCs w:val="24"/>
          <w:rtl/>
          <w14:ligatures w14:val="none"/>
        </w:rPr>
        <w:t>استمتع بجولة سياحية في مصر واجمع بين العلاج والإجازة بأسعار مُناسبة</w:t>
      </w:r>
      <w:r w:rsidRPr="00586D9C">
        <w:rPr>
          <w:rFonts w:ascii="Times New Roman" w:eastAsia="Times New Roman" w:hAnsi="Times New Roman" w:cs="Times New Roman"/>
          <w:kern w:val="0"/>
          <w:sz w:val="24"/>
          <w:szCs w:val="24"/>
          <w14:ligatures w14:val="none"/>
        </w:rPr>
        <w:t>."</w:t>
      </w:r>
    </w:p>
    <w:p w14:paraId="0E1BDB6D" w14:textId="77777777" w:rsidR="00586D9C" w:rsidRPr="00586D9C" w:rsidRDefault="00586D9C" w:rsidP="00586D9C">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القنوات التسويقية</w:t>
      </w:r>
      <w:r w:rsidRPr="00586D9C">
        <w:rPr>
          <w:rFonts w:ascii="Times New Roman" w:eastAsia="Times New Roman" w:hAnsi="Times New Roman" w:cs="Times New Roman"/>
          <w:kern w:val="0"/>
          <w:sz w:val="24"/>
          <w:szCs w:val="24"/>
          <w14:ligatures w14:val="none"/>
        </w:rPr>
        <w:t>:</w:t>
      </w:r>
    </w:p>
    <w:p w14:paraId="5DBDA9FB" w14:textId="77777777" w:rsidR="00586D9C" w:rsidRPr="00586D9C" w:rsidRDefault="00586D9C" w:rsidP="00586D9C">
      <w:pPr>
        <w:numPr>
          <w:ilvl w:val="1"/>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وسائل التواصل الاجتماعي</w:t>
      </w:r>
      <w:r w:rsidRPr="00586D9C">
        <w:rPr>
          <w:rFonts w:ascii="Times New Roman" w:eastAsia="Times New Roman" w:hAnsi="Times New Roman" w:cs="Times New Roman"/>
          <w:kern w:val="0"/>
          <w:sz w:val="24"/>
          <w:szCs w:val="24"/>
          <w:rtl/>
          <w14:ligatures w14:val="none"/>
        </w:rPr>
        <w:t xml:space="preserve"> تُبرز جمال مصر وثقافتها من خلال الصور والفيديوهات التي تسلط الضوء على المواقع السياحية</w:t>
      </w:r>
      <w:r w:rsidRPr="00586D9C">
        <w:rPr>
          <w:rFonts w:ascii="Times New Roman" w:eastAsia="Times New Roman" w:hAnsi="Times New Roman" w:cs="Times New Roman"/>
          <w:kern w:val="0"/>
          <w:sz w:val="24"/>
          <w:szCs w:val="24"/>
          <w14:ligatures w14:val="none"/>
        </w:rPr>
        <w:t>.</w:t>
      </w:r>
    </w:p>
    <w:p w14:paraId="502EE3AA" w14:textId="77777777" w:rsidR="00586D9C" w:rsidRPr="00586D9C" w:rsidRDefault="00586D9C" w:rsidP="00586D9C">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العروض والخدمات</w:t>
      </w:r>
      <w:r w:rsidRPr="00586D9C">
        <w:rPr>
          <w:rFonts w:ascii="Times New Roman" w:eastAsia="Times New Roman" w:hAnsi="Times New Roman" w:cs="Times New Roman"/>
          <w:kern w:val="0"/>
          <w:sz w:val="24"/>
          <w:szCs w:val="24"/>
          <w14:ligatures w14:val="none"/>
        </w:rPr>
        <w:t>:</w:t>
      </w:r>
    </w:p>
    <w:p w14:paraId="31E0D6A9" w14:textId="77777777" w:rsidR="00586D9C" w:rsidRPr="00586D9C" w:rsidRDefault="00586D9C" w:rsidP="00586D9C">
      <w:pPr>
        <w:numPr>
          <w:ilvl w:val="1"/>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باقات سياحية شاملة</w:t>
      </w:r>
      <w:r w:rsidRPr="00586D9C">
        <w:rPr>
          <w:rFonts w:ascii="Times New Roman" w:eastAsia="Times New Roman" w:hAnsi="Times New Roman" w:cs="Times New Roman"/>
          <w:kern w:val="0"/>
          <w:sz w:val="24"/>
          <w:szCs w:val="24"/>
          <w:rtl/>
          <w14:ligatures w14:val="none"/>
        </w:rPr>
        <w:t xml:space="preserve"> تجمع بين العلاج والإقامة والجولات السياحية والأنشطة الترفيهية</w:t>
      </w:r>
      <w:r w:rsidRPr="00586D9C">
        <w:rPr>
          <w:rFonts w:ascii="Times New Roman" w:eastAsia="Times New Roman" w:hAnsi="Times New Roman" w:cs="Times New Roman"/>
          <w:kern w:val="0"/>
          <w:sz w:val="24"/>
          <w:szCs w:val="24"/>
          <w14:ligatures w14:val="none"/>
        </w:rPr>
        <w:t>.</w:t>
      </w:r>
    </w:p>
    <w:p w14:paraId="1997EC6F" w14:textId="77777777" w:rsidR="00586D9C" w:rsidRPr="00586D9C" w:rsidRDefault="00586D9C" w:rsidP="00586D9C">
      <w:pPr>
        <w:bidi/>
        <w:spacing w:after="0"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kern w:val="0"/>
          <w:sz w:val="24"/>
          <w:szCs w:val="24"/>
          <w14:ligatures w14:val="none"/>
        </w:rPr>
        <w:pict w14:anchorId="651AF671">
          <v:rect id="_x0000_i1041" style="width:0;height:1.5pt" o:hralign="right" o:hrstd="t" o:hr="t" fillcolor="#a0a0a0" stroked="f"/>
        </w:pict>
      </w:r>
    </w:p>
    <w:p w14:paraId="74562C66" w14:textId="77777777" w:rsidR="00586D9C" w:rsidRPr="00586D9C" w:rsidRDefault="00586D9C" w:rsidP="00586D9C">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6D9C">
        <w:rPr>
          <w:rFonts w:ascii="Times New Roman" w:eastAsia="Times New Roman" w:hAnsi="Times New Roman" w:cs="Times New Roman"/>
          <w:b/>
          <w:bCs/>
          <w:kern w:val="0"/>
          <w:sz w:val="27"/>
          <w:szCs w:val="27"/>
          <w:rtl/>
          <w14:ligatures w14:val="none"/>
        </w:rPr>
        <w:t>تحليل الشريحة "غير المؤمن عليهم صحيًا</w:t>
      </w:r>
      <w:r w:rsidRPr="00586D9C">
        <w:rPr>
          <w:rFonts w:ascii="Times New Roman" w:eastAsia="Times New Roman" w:hAnsi="Times New Roman" w:cs="Times New Roman"/>
          <w:b/>
          <w:bCs/>
          <w:kern w:val="0"/>
          <w:sz w:val="27"/>
          <w:szCs w:val="27"/>
          <w14:ligatures w14:val="none"/>
        </w:rPr>
        <w:t>" (Uninsured):</w:t>
      </w:r>
    </w:p>
    <w:p w14:paraId="28F2293C"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الحجم</w:t>
      </w:r>
      <w:r w:rsidRPr="00586D9C">
        <w:rPr>
          <w:rFonts w:ascii="Times New Roman" w:eastAsia="Times New Roman" w:hAnsi="Times New Roman" w:cs="Times New Roman"/>
          <w:b/>
          <w:bCs/>
          <w:kern w:val="0"/>
          <w:sz w:val="24"/>
          <w:szCs w:val="24"/>
          <w14:ligatures w14:val="none"/>
        </w:rPr>
        <w:t xml:space="preserve"> (Size)</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 xml:space="preserve">أكثر من </w:t>
      </w:r>
      <w:r w:rsidRPr="00586D9C">
        <w:rPr>
          <w:rFonts w:ascii="Times New Roman" w:eastAsia="Times New Roman" w:hAnsi="Times New Roman" w:cs="Times New Roman"/>
          <w:b/>
          <w:bCs/>
          <w:kern w:val="0"/>
          <w:sz w:val="24"/>
          <w:szCs w:val="24"/>
          <w14:ligatures w14:val="none"/>
        </w:rPr>
        <w:t xml:space="preserve">5 </w:t>
      </w:r>
      <w:r w:rsidRPr="00586D9C">
        <w:rPr>
          <w:rFonts w:ascii="Times New Roman" w:eastAsia="Times New Roman" w:hAnsi="Times New Roman" w:cs="Times New Roman"/>
          <w:b/>
          <w:bCs/>
          <w:kern w:val="0"/>
          <w:sz w:val="24"/>
          <w:szCs w:val="24"/>
          <w:rtl/>
          <w14:ligatures w14:val="none"/>
        </w:rPr>
        <w:t>ملايين شخص</w:t>
      </w:r>
      <w:r w:rsidRPr="00586D9C">
        <w:rPr>
          <w:rFonts w:ascii="Times New Roman" w:eastAsia="Times New Roman" w:hAnsi="Times New Roman" w:cs="Times New Roman"/>
          <w:kern w:val="0"/>
          <w:sz w:val="24"/>
          <w:szCs w:val="24"/>
          <w:rtl/>
          <w14:ligatures w14:val="none"/>
        </w:rPr>
        <w:t xml:space="preserve"> في تكساس غير مؤمن عليهم صحيًا، مما يمثل سوقًا ضخمة ومفتوحة للسياحة العلاجية</w:t>
      </w:r>
      <w:r w:rsidRPr="00586D9C">
        <w:rPr>
          <w:rFonts w:ascii="Times New Roman" w:eastAsia="Times New Roman" w:hAnsi="Times New Roman" w:cs="Times New Roman"/>
          <w:kern w:val="0"/>
          <w:sz w:val="24"/>
          <w:szCs w:val="24"/>
          <w14:ligatures w14:val="none"/>
        </w:rPr>
        <w:t>.</w:t>
      </w:r>
    </w:p>
    <w:p w14:paraId="6D24B717"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معدل النمو</w:t>
      </w:r>
      <w:r w:rsidRPr="00586D9C">
        <w:rPr>
          <w:rFonts w:ascii="Times New Roman" w:eastAsia="Times New Roman" w:hAnsi="Times New Roman" w:cs="Times New Roman"/>
          <w:b/>
          <w:bCs/>
          <w:kern w:val="0"/>
          <w:sz w:val="24"/>
          <w:szCs w:val="24"/>
          <w14:ligatures w14:val="none"/>
        </w:rPr>
        <w:t xml:space="preserve"> (Growth Rate)</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من المتوقع أن يستمر عدد غير المؤمن عليهم في تكساس في النمو، خاصة مع زيادة تكاليف الرعاية الصحية وعدم وجود تغطية صحية شاملة</w:t>
      </w:r>
      <w:r w:rsidRPr="00586D9C">
        <w:rPr>
          <w:rFonts w:ascii="Times New Roman" w:eastAsia="Times New Roman" w:hAnsi="Times New Roman" w:cs="Times New Roman"/>
          <w:kern w:val="0"/>
          <w:sz w:val="24"/>
          <w:szCs w:val="24"/>
          <w14:ligatures w14:val="none"/>
        </w:rPr>
        <w:t>.</w:t>
      </w:r>
    </w:p>
    <w:p w14:paraId="3490D475"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الربحية</w:t>
      </w:r>
      <w:r w:rsidRPr="00586D9C">
        <w:rPr>
          <w:rFonts w:ascii="Times New Roman" w:eastAsia="Times New Roman" w:hAnsi="Times New Roman" w:cs="Times New Roman"/>
          <w:b/>
          <w:bCs/>
          <w:kern w:val="0"/>
          <w:sz w:val="24"/>
          <w:szCs w:val="24"/>
          <w14:ligatures w14:val="none"/>
        </w:rPr>
        <w:t xml:space="preserve"> (Profitability)</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هذه الشريحة قد تكون أقل ربحية بسبب تركيزها على الأسعار المنخفضة، ولكن تعويض ذلك يأتي من حجم السوق الكبير جدًا</w:t>
      </w:r>
      <w:r w:rsidRPr="00586D9C">
        <w:rPr>
          <w:rFonts w:ascii="Times New Roman" w:eastAsia="Times New Roman" w:hAnsi="Times New Roman" w:cs="Times New Roman"/>
          <w:kern w:val="0"/>
          <w:sz w:val="24"/>
          <w:szCs w:val="24"/>
          <w14:ligatures w14:val="none"/>
        </w:rPr>
        <w:t>.</w:t>
      </w:r>
    </w:p>
    <w:p w14:paraId="333363F2"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القابلية للوصول</w:t>
      </w:r>
      <w:r w:rsidRPr="00586D9C">
        <w:rPr>
          <w:rFonts w:ascii="Times New Roman" w:eastAsia="Times New Roman" w:hAnsi="Times New Roman" w:cs="Times New Roman"/>
          <w:b/>
          <w:bCs/>
          <w:kern w:val="0"/>
          <w:sz w:val="24"/>
          <w:szCs w:val="24"/>
          <w14:ligatures w14:val="none"/>
        </w:rPr>
        <w:t xml:space="preserve"> (Accessibility)</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الوصول إلى هذه الفئة سهل باستخدام التسويق الرقمي الموجه نحو السعر والقيمة</w:t>
      </w:r>
      <w:r w:rsidRPr="00586D9C">
        <w:rPr>
          <w:rFonts w:ascii="Times New Roman" w:eastAsia="Times New Roman" w:hAnsi="Times New Roman" w:cs="Times New Roman"/>
          <w:kern w:val="0"/>
          <w:sz w:val="24"/>
          <w:szCs w:val="24"/>
          <w14:ligatures w14:val="none"/>
        </w:rPr>
        <w:t>.</w:t>
      </w:r>
    </w:p>
    <w:p w14:paraId="558E13C7"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التوافق</w:t>
      </w:r>
      <w:r w:rsidRPr="00586D9C">
        <w:rPr>
          <w:rFonts w:ascii="Times New Roman" w:eastAsia="Times New Roman" w:hAnsi="Times New Roman" w:cs="Times New Roman"/>
          <w:b/>
          <w:bCs/>
          <w:kern w:val="0"/>
          <w:sz w:val="24"/>
          <w:szCs w:val="24"/>
          <w14:ligatures w14:val="none"/>
        </w:rPr>
        <w:t xml:space="preserve"> (Alignment)</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هذه الشريحة تتماشى مع استراتيجيات تقديم خدمات طبية بأسعار منخفضة</w:t>
      </w:r>
      <w:r w:rsidRPr="00586D9C">
        <w:rPr>
          <w:rFonts w:ascii="Times New Roman" w:eastAsia="Times New Roman" w:hAnsi="Times New Roman" w:cs="Times New Roman"/>
          <w:kern w:val="0"/>
          <w:sz w:val="24"/>
          <w:szCs w:val="24"/>
          <w14:ligatures w14:val="none"/>
        </w:rPr>
        <w:t>.</w:t>
      </w:r>
    </w:p>
    <w:p w14:paraId="4699A377" w14:textId="77777777" w:rsidR="00586D9C" w:rsidRPr="00586D9C" w:rsidRDefault="00586D9C" w:rsidP="00586D9C">
      <w:pPr>
        <w:numPr>
          <w:ilvl w:val="0"/>
          <w:numId w:val="1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586D9C">
        <w:rPr>
          <w:rFonts w:ascii="Times New Roman" w:eastAsia="Times New Roman" w:hAnsi="Times New Roman" w:cs="Times New Roman"/>
          <w:b/>
          <w:bCs/>
          <w:kern w:val="0"/>
          <w:sz w:val="24"/>
          <w:szCs w:val="24"/>
          <w:rtl/>
          <w14:ligatures w14:val="none"/>
        </w:rPr>
        <w:t>المنافسة</w:t>
      </w:r>
      <w:r w:rsidRPr="00586D9C">
        <w:rPr>
          <w:rFonts w:ascii="Times New Roman" w:eastAsia="Times New Roman" w:hAnsi="Times New Roman" w:cs="Times New Roman"/>
          <w:b/>
          <w:bCs/>
          <w:kern w:val="0"/>
          <w:sz w:val="24"/>
          <w:szCs w:val="24"/>
          <w14:ligatures w14:val="none"/>
        </w:rPr>
        <w:t xml:space="preserve"> (Competition)</w:t>
      </w:r>
      <w:r w:rsidRPr="00586D9C">
        <w:rPr>
          <w:rFonts w:ascii="Times New Roman" w:eastAsia="Times New Roman" w:hAnsi="Times New Roman" w:cs="Times New Roman"/>
          <w:kern w:val="0"/>
          <w:sz w:val="24"/>
          <w:szCs w:val="24"/>
          <w14:ligatures w14:val="none"/>
        </w:rPr>
        <w:t xml:space="preserve">: </w:t>
      </w:r>
      <w:r w:rsidRPr="00586D9C">
        <w:rPr>
          <w:rFonts w:ascii="Times New Roman" w:eastAsia="Times New Roman" w:hAnsi="Times New Roman" w:cs="Times New Roman"/>
          <w:kern w:val="0"/>
          <w:sz w:val="24"/>
          <w:szCs w:val="24"/>
          <w:rtl/>
          <w14:ligatures w14:val="none"/>
        </w:rPr>
        <w:t>المنافسة على هذه الفئة كبيرة، خاصة من مقدمي خدمات السياحة العلاجية في دول أخرى مثل المكسيك وكندا، ولكن مصر توفر قيمة مقابل السعر ما يجعلها خيارًا تنافسيًا</w:t>
      </w:r>
      <w:r w:rsidRPr="00586D9C">
        <w:rPr>
          <w:rFonts w:ascii="Times New Roman" w:eastAsia="Times New Roman" w:hAnsi="Times New Roman" w:cs="Times New Roman"/>
          <w:kern w:val="0"/>
          <w:sz w:val="24"/>
          <w:szCs w:val="24"/>
          <w14:ligatures w14:val="none"/>
        </w:rPr>
        <w:t>.</w:t>
      </w:r>
    </w:p>
    <w:p w14:paraId="1134B78E" w14:textId="77777777" w:rsidR="00956626" w:rsidRPr="00586D9C" w:rsidRDefault="00956626" w:rsidP="00FA37C9">
      <w:pPr>
        <w:bidi/>
        <w:rPr>
          <w:lang w:bidi="ar-EG"/>
        </w:rPr>
      </w:pPr>
    </w:p>
    <w:sectPr w:rsidR="00956626" w:rsidRPr="0058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81F"/>
    <w:multiLevelType w:val="multilevel"/>
    <w:tmpl w:val="CB700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42C6"/>
    <w:multiLevelType w:val="multilevel"/>
    <w:tmpl w:val="BA5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4F4B"/>
    <w:multiLevelType w:val="multilevel"/>
    <w:tmpl w:val="647A3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D2D8D"/>
    <w:multiLevelType w:val="multilevel"/>
    <w:tmpl w:val="78C0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F4F3E"/>
    <w:multiLevelType w:val="multilevel"/>
    <w:tmpl w:val="8D2A2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C2478"/>
    <w:multiLevelType w:val="multilevel"/>
    <w:tmpl w:val="8B66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30068"/>
    <w:multiLevelType w:val="multilevel"/>
    <w:tmpl w:val="770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16E2B"/>
    <w:multiLevelType w:val="multilevel"/>
    <w:tmpl w:val="5F7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D37F6"/>
    <w:multiLevelType w:val="multilevel"/>
    <w:tmpl w:val="1830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72610"/>
    <w:multiLevelType w:val="multilevel"/>
    <w:tmpl w:val="DFF6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C7441"/>
    <w:multiLevelType w:val="multilevel"/>
    <w:tmpl w:val="837A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773B3"/>
    <w:multiLevelType w:val="multilevel"/>
    <w:tmpl w:val="E12C0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D2242"/>
    <w:multiLevelType w:val="multilevel"/>
    <w:tmpl w:val="DF2A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142553">
    <w:abstractNumId w:val="1"/>
  </w:num>
  <w:num w:numId="2" w16cid:durableId="147092421">
    <w:abstractNumId w:val="11"/>
  </w:num>
  <w:num w:numId="3" w16cid:durableId="1129324699">
    <w:abstractNumId w:val="3"/>
  </w:num>
  <w:num w:numId="4" w16cid:durableId="80294056">
    <w:abstractNumId w:val="4"/>
  </w:num>
  <w:num w:numId="5" w16cid:durableId="1751652465">
    <w:abstractNumId w:val="8"/>
  </w:num>
  <w:num w:numId="6" w16cid:durableId="1404447038">
    <w:abstractNumId w:val="9"/>
  </w:num>
  <w:num w:numId="7" w16cid:durableId="456336093">
    <w:abstractNumId w:val="10"/>
  </w:num>
  <w:num w:numId="8" w16cid:durableId="711268827">
    <w:abstractNumId w:val="6"/>
  </w:num>
  <w:num w:numId="9" w16cid:durableId="1151561619">
    <w:abstractNumId w:val="2"/>
  </w:num>
  <w:num w:numId="10" w16cid:durableId="1721585781">
    <w:abstractNumId w:val="5"/>
  </w:num>
  <w:num w:numId="11" w16cid:durableId="452948302">
    <w:abstractNumId w:val="12"/>
  </w:num>
  <w:num w:numId="12" w16cid:durableId="121048206">
    <w:abstractNumId w:val="0"/>
  </w:num>
  <w:num w:numId="13" w16cid:durableId="17260300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04"/>
    <w:rsid w:val="001D2A04"/>
    <w:rsid w:val="00586D9C"/>
    <w:rsid w:val="00727904"/>
    <w:rsid w:val="00956626"/>
    <w:rsid w:val="00FA3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C707"/>
  <w15:chartTrackingRefBased/>
  <w15:docId w15:val="{7BD49098-AAA8-413C-A611-9D3265AE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904"/>
    <w:rPr>
      <w:rFonts w:eastAsiaTheme="majorEastAsia" w:cstheme="majorBidi"/>
      <w:color w:val="272727" w:themeColor="text1" w:themeTint="D8"/>
    </w:rPr>
  </w:style>
  <w:style w:type="paragraph" w:styleId="Title">
    <w:name w:val="Title"/>
    <w:basedOn w:val="Normal"/>
    <w:next w:val="Normal"/>
    <w:link w:val="TitleChar"/>
    <w:uiPriority w:val="10"/>
    <w:qFormat/>
    <w:rsid w:val="0072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904"/>
    <w:pPr>
      <w:spacing w:before="160"/>
      <w:jc w:val="center"/>
    </w:pPr>
    <w:rPr>
      <w:i/>
      <w:iCs/>
      <w:color w:val="404040" w:themeColor="text1" w:themeTint="BF"/>
    </w:rPr>
  </w:style>
  <w:style w:type="character" w:customStyle="1" w:styleId="QuoteChar">
    <w:name w:val="Quote Char"/>
    <w:basedOn w:val="DefaultParagraphFont"/>
    <w:link w:val="Quote"/>
    <w:uiPriority w:val="29"/>
    <w:rsid w:val="00727904"/>
    <w:rPr>
      <w:i/>
      <w:iCs/>
      <w:color w:val="404040" w:themeColor="text1" w:themeTint="BF"/>
    </w:rPr>
  </w:style>
  <w:style w:type="paragraph" w:styleId="ListParagraph">
    <w:name w:val="List Paragraph"/>
    <w:basedOn w:val="Normal"/>
    <w:uiPriority w:val="34"/>
    <w:qFormat/>
    <w:rsid w:val="00727904"/>
    <w:pPr>
      <w:ind w:left="720"/>
      <w:contextualSpacing/>
    </w:pPr>
  </w:style>
  <w:style w:type="character" w:styleId="IntenseEmphasis">
    <w:name w:val="Intense Emphasis"/>
    <w:basedOn w:val="DefaultParagraphFont"/>
    <w:uiPriority w:val="21"/>
    <w:qFormat/>
    <w:rsid w:val="00727904"/>
    <w:rPr>
      <w:i/>
      <w:iCs/>
      <w:color w:val="0F4761" w:themeColor="accent1" w:themeShade="BF"/>
    </w:rPr>
  </w:style>
  <w:style w:type="paragraph" w:styleId="IntenseQuote">
    <w:name w:val="Intense Quote"/>
    <w:basedOn w:val="Normal"/>
    <w:next w:val="Normal"/>
    <w:link w:val="IntenseQuoteChar"/>
    <w:uiPriority w:val="30"/>
    <w:qFormat/>
    <w:rsid w:val="00727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904"/>
    <w:rPr>
      <w:i/>
      <w:iCs/>
      <w:color w:val="0F4761" w:themeColor="accent1" w:themeShade="BF"/>
    </w:rPr>
  </w:style>
  <w:style w:type="character" w:styleId="IntenseReference">
    <w:name w:val="Intense Reference"/>
    <w:basedOn w:val="DefaultParagraphFont"/>
    <w:uiPriority w:val="32"/>
    <w:qFormat/>
    <w:rsid w:val="00727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9687">
      <w:bodyDiv w:val="1"/>
      <w:marLeft w:val="0"/>
      <w:marRight w:val="0"/>
      <w:marTop w:val="0"/>
      <w:marBottom w:val="0"/>
      <w:divBdr>
        <w:top w:val="none" w:sz="0" w:space="0" w:color="auto"/>
        <w:left w:val="none" w:sz="0" w:space="0" w:color="auto"/>
        <w:bottom w:val="none" w:sz="0" w:space="0" w:color="auto"/>
        <w:right w:val="none" w:sz="0" w:space="0" w:color="auto"/>
      </w:divBdr>
    </w:div>
    <w:div w:id="426268163">
      <w:bodyDiv w:val="1"/>
      <w:marLeft w:val="0"/>
      <w:marRight w:val="0"/>
      <w:marTop w:val="0"/>
      <w:marBottom w:val="0"/>
      <w:divBdr>
        <w:top w:val="none" w:sz="0" w:space="0" w:color="auto"/>
        <w:left w:val="none" w:sz="0" w:space="0" w:color="auto"/>
        <w:bottom w:val="none" w:sz="0" w:space="0" w:color="auto"/>
        <w:right w:val="none" w:sz="0" w:space="0" w:color="auto"/>
      </w:divBdr>
    </w:div>
    <w:div w:id="862943027">
      <w:bodyDiv w:val="1"/>
      <w:marLeft w:val="0"/>
      <w:marRight w:val="0"/>
      <w:marTop w:val="0"/>
      <w:marBottom w:val="0"/>
      <w:divBdr>
        <w:top w:val="none" w:sz="0" w:space="0" w:color="auto"/>
        <w:left w:val="none" w:sz="0" w:space="0" w:color="auto"/>
        <w:bottom w:val="none" w:sz="0" w:space="0" w:color="auto"/>
        <w:right w:val="none" w:sz="0" w:space="0" w:color="auto"/>
      </w:divBdr>
    </w:div>
    <w:div w:id="870801129">
      <w:bodyDiv w:val="1"/>
      <w:marLeft w:val="0"/>
      <w:marRight w:val="0"/>
      <w:marTop w:val="0"/>
      <w:marBottom w:val="0"/>
      <w:divBdr>
        <w:top w:val="none" w:sz="0" w:space="0" w:color="auto"/>
        <w:left w:val="none" w:sz="0" w:space="0" w:color="auto"/>
        <w:bottom w:val="none" w:sz="0" w:space="0" w:color="auto"/>
        <w:right w:val="none" w:sz="0" w:space="0" w:color="auto"/>
      </w:divBdr>
    </w:div>
    <w:div w:id="1020277828">
      <w:bodyDiv w:val="1"/>
      <w:marLeft w:val="0"/>
      <w:marRight w:val="0"/>
      <w:marTop w:val="0"/>
      <w:marBottom w:val="0"/>
      <w:divBdr>
        <w:top w:val="none" w:sz="0" w:space="0" w:color="auto"/>
        <w:left w:val="none" w:sz="0" w:space="0" w:color="auto"/>
        <w:bottom w:val="none" w:sz="0" w:space="0" w:color="auto"/>
        <w:right w:val="none" w:sz="0" w:space="0" w:color="auto"/>
      </w:divBdr>
    </w:div>
    <w:div w:id="1291127721">
      <w:bodyDiv w:val="1"/>
      <w:marLeft w:val="0"/>
      <w:marRight w:val="0"/>
      <w:marTop w:val="0"/>
      <w:marBottom w:val="0"/>
      <w:divBdr>
        <w:top w:val="none" w:sz="0" w:space="0" w:color="auto"/>
        <w:left w:val="none" w:sz="0" w:space="0" w:color="auto"/>
        <w:bottom w:val="none" w:sz="0" w:space="0" w:color="auto"/>
        <w:right w:val="none" w:sz="0" w:space="0" w:color="auto"/>
      </w:divBdr>
    </w:div>
    <w:div w:id="180030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سعد محمد على عبدالله</dc:creator>
  <cp:keywords/>
  <dc:description/>
  <cp:lastModifiedBy>احمد سعد محمد على عبدالله</cp:lastModifiedBy>
  <cp:revision>2</cp:revision>
  <dcterms:created xsi:type="dcterms:W3CDTF">2024-09-25T05:27:00Z</dcterms:created>
  <dcterms:modified xsi:type="dcterms:W3CDTF">2024-09-25T06:10:00Z</dcterms:modified>
</cp:coreProperties>
</file>