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078F" w14:textId="77777777" w:rsidR="003A5624" w:rsidRDefault="003A5624" w:rsidP="003A5624">
      <w:pPr>
        <w:rPr>
          <w:rFonts w:ascii="Arial Rounded MT Bold" w:hAnsi="Arial Rounded MT Bold"/>
          <w:sz w:val="48"/>
          <w:szCs w:val="48"/>
        </w:rPr>
      </w:pPr>
      <w:r>
        <w:rPr>
          <w:rFonts w:ascii="Arial Rounded MT Bold" w:hAnsi="Arial Rounded MT Bold"/>
          <w:sz w:val="48"/>
          <w:szCs w:val="48"/>
        </w:rPr>
        <w:t>SMART WATER FOUNTAIN USING IOT</w:t>
      </w:r>
    </w:p>
    <w:p w14:paraId="3799B1E5" w14:textId="77777777" w:rsidR="003A5624" w:rsidRDefault="003A5624" w:rsidP="003A5624">
      <w:pPr>
        <w:rPr>
          <w:rFonts w:ascii="Arial Rounded MT Bold" w:hAnsi="Arial Rounded MT Bold"/>
          <w:sz w:val="48"/>
          <w:szCs w:val="48"/>
        </w:rPr>
      </w:pPr>
    </w:p>
    <w:p w14:paraId="1E4A79D5" w14:textId="77777777" w:rsidR="003A5624" w:rsidRDefault="003A5624" w:rsidP="003A5624">
      <w:pPr>
        <w:tabs>
          <w:tab w:val="left" w:pos="6860"/>
        </w:tabs>
        <w:rPr>
          <w:rFonts w:cstheme="minorHAnsi"/>
          <w:b/>
          <w:sz w:val="24"/>
          <w:szCs w:val="24"/>
        </w:rPr>
      </w:pPr>
      <w:r>
        <w:rPr>
          <w:rFonts w:cstheme="minorHAnsi"/>
          <w:b/>
          <w:sz w:val="24"/>
          <w:szCs w:val="24"/>
        </w:rPr>
        <w:t>Team Member</w:t>
      </w:r>
      <w:r>
        <w:rPr>
          <w:rFonts w:cstheme="minorHAnsi"/>
          <w:b/>
          <w:sz w:val="24"/>
          <w:szCs w:val="24"/>
        </w:rPr>
        <w:tab/>
        <w:t>Team mentor</w:t>
      </w:r>
    </w:p>
    <w:p w14:paraId="2A30997A" w14:textId="6FE2E414" w:rsidR="003A5624" w:rsidRDefault="00696AA3" w:rsidP="003A5624">
      <w:pPr>
        <w:rPr>
          <w:rFonts w:cstheme="minorHAnsi"/>
          <w:sz w:val="24"/>
          <w:szCs w:val="24"/>
        </w:rPr>
      </w:pPr>
      <w:r>
        <w:rPr>
          <w:rFonts w:cstheme="minorHAnsi"/>
          <w:sz w:val="24"/>
          <w:szCs w:val="24"/>
        </w:rPr>
        <w:t>421221106</w:t>
      </w:r>
      <w:r w:rsidR="005A04BA">
        <w:rPr>
          <w:rFonts w:cstheme="minorHAnsi"/>
          <w:sz w:val="24"/>
          <w:szCs w:val="24"/>
        </w:rPr>
        <w:t>307</w:t>
      </w:r>
      <w:r w:rsidR="003A5624">
        <w:rPr>
          <w:rFonts w:cstheme="minorHAnsi"/>
          <w:sz w:val="24"/>
          <w:szCs w:val="24"/>
        </w:rPr>
        <w:t xml:space="preserve">                                                                                                        T.Karthika</w:t>
      </w:r>
    </w:p>
    <w:p w14:paraId="257CA088" w14:textId="77777777" w:rsidR="003A5624" w:rsidRDefault="003A5624" w:rsidP="003A5624">
      <w:pPr>
        <w:rPr>
          <w:rFonts w:cstheme="minorHAnsi"/>
          <w:sz w:val="24"/>
          <w:szCs w:val="24"/>
        </w:rPr>
      </w:pPr>
    </w:p>
    <w:p w14:paraId="392758A0" w14:textId="77777777" w:rsidR="003A5624" w:rsidRDefault="003A5624" w:rsidP="003A5624">
      <w:pPr>
        <w:rPr>
          <w:rFonts w:cstheme="minorHAnsi"/>
          <w:b/>
          <w:sz w:val="24"/>
          <w:szCs w:val="24"/>
        </w:rPr>
      </w:pPr>
      <w:r w:rsidRPr="003A5624">
        <w:rPr>
          <w:rFonts w:cstheme="minorHAnsi"/>
          <w:b/>
          <w:sz w:val="24"/>
          <w:szCs w:val="24"/>
        </w:rPr>
        <w:t>Problem statement:</w:t>
      </w:r>
    </w:p>
    <w:p w14:paraId="357FB616" w14:textId="77777777" w:rsidR="003A5624" w:rsidRDefault="003A5624" w:rsidP="003A5624">
      <w:pPr>
        <w:rPr>
          <w:rFonts w:ascii="Calibri" w:hAnsi="Calibri" w:cs="Calibri"/>
          <w:i/>
          <w:sz w:val="24"/>
          <w:szCs w:val="24"/>
        </w:rPr>
      </w:pPr>
      <w:r w:rsidRPr="003A5624">
        <w:rPr>
          <w:rFonts w:ascii="Calibri" w:hAnsi="Calibri" w:cs="Calibri"/>
          <w:i/>
          <w:sz w:val="24"/>
          <w:szCs w:val="24"/>
        </w:rPr>
        <w:t xml:space="preserve">                                      </w:t>
      </w:r>
      <w:r w:rsidR="00685BA6">
        <w:rPr>
          <w:rFonts w:ascii="Calibri" w:hAnsi="Calibri" w:cs="Calibri"/>
          <w:i/>
          <w:sz w:val="24"/>
          <w:szCs w:val="24"/>
        </w:rPr>
        <w:t>A smart water fountain using Io</w:t>
      </w:r>
      <w:r w:rsidRPr="003A5624">
        <w:rPr>
          <w:rFonts w:ascii="Calibri" w:hAnsi="Calibri" w:cs="Calibri"/>
          <w:i/>
          <w:sz w:val="24"/>
          <w:szCs w:val="24"/>
        </w:rPr>
        <w:t xml:space="preserve">T addresses water conservation by allowing remote control, optimizing water usage, and promoting energy </w:t>
      </w:r>
      <w:r>
        <w:rPr>
          <w:rFonts w:ascii="Calibri" w:hAnsi="Calibri" w:cs="Calibri"/>
          <w:i/>
          <w:sz w:val="24"/>
          <w:szCs w:val="24"/>
        </w:rPr>
        <w:t xml:space="preserve"> </w:t>
      </w:r>
      <w:r w:rsidRPr="003A5624">
        <w:rPr>
          <w:rFonts w:ascii="Calibri" w:hAnsi="Calibri" w:cs="Calibri"/>
          <w:i/>
          <w:sz w:val="24"/>
          <w:szCs w:val="24"/>
        </w:rPr>
        <w:t>efficiency. It enhances convenience through real-time monitoring, personalized settings, and engaging user interfaces. Additionally, it serves as an educational tool, raising awareness about water conservation and IoT technology. Overall, it offers an eco-friendly solution with improved user experience</w:t>
      </w:r>
      <w:r w:rsidR="00685BA6">
        <w:rPr>
          <w:rFonts w:ascii="Calibri" w:hAnsi="Calibri" w:cs="Calibri"/>
          <w:i/>
          <w:sz w:val="24"/>
          <w:szCs w:val="24"/>
        </w:rPr>
        <w:t>.</w:t>
      </w:r>
    </w:p>
    <w:p w14:paraId="7F793A29"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Components and Materials:</w:t>
      </w:r>
    </w:p>
    <w:p w14:paraId="68B944BB"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 pump</w:t>
      </w:r>
    </w:p>
    <w:p w14:paraId="268EB44B"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Microcontroller (e.g., Raspberry Pi or Arduino)</w:t>
      </w:r>
    </w:p>
    <w:p w14:paraId="4BA76C79"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Ultrasonic distance sensor</w:t>
      </w:r>
    </w:p>
    <w:p w14:paraId="70F945E1"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RGB LED strips</w:t>
      </w:r>
    </w:p>
    <w:p w14:paraId="25FAC678"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 reservoir</w:t>
      </w:r>
    </w:p>
    <w:p w14:paraId="209CBBA4"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Tubing and fittings</w:t>
      </w:r>
    </w:p>
    <w:p w14:paraId="37D75872"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IoT hardware (e.g., Raspberry Pi with Wi-Fi module or ESP8266)</w:t>
      </w:r>
    </w:p>
    <w:p w14:paraId="5B68ED65"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Power supply</w:t>
      </w:r>
    </w:p>
    <w:p w14:paraId="63682FAE"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Waterproof enclosure (for electronics)</w:t>
      </w:r>
    </w:p>
    <w:p w14:paraId="2EFA06F2" w14:textId="77777777" w:rsidR="00685BA6" w:rsidRPr="00685BA6" w:rsidRDefault="00685BA6" w:rsidP="00685BA6">
      <w:pPr>
        <w:pStyle w:val="ListParagraph"/>
        <w:numPr>
          <w:ilvl w:val="0"/>
          <w:numId w:val="2"/>
        </w:numPr>
        <w:rPr>
          <w:rFonts w:ascii="Calibri" w:hAnsi="Calibri" w:cs="Calibri"/>
          <w:i/>
          <w:sz w:val="24"/>
          <w:szCs w:val="24"/>
        </w:rPr>
      </w:pPr>
      <w:r w:rsidRPr="00685BA6">
        <w:rPr>
          <w:rFonts w:ascii="Calibri" w:hAnsi="Calibri" w:cs="Calibri"/>
          <w:i/>
          <w:sz w:val="24"/>
          <w:szCs w:val="24"/>
        </w:rPr>
        <w:t>Smartphone or web application</w:t>
      </w:r>
    </w:p>
    <w:p w14:paraId="48E9387F" w14:textId="77777777" w:rsidR="00685BA6" w:rsidRPr="00685BA6" w:rsidRDefault="00685BA6" w:rsidP="00685BA6">
      <w:pPr>
        <w:pStyle w:val="ListParagraph"/>
        <w:numPr>
          <w:ilvl w:val="0"/>
          <w:numId w:val="2"/>
        </w:numPr>
        <w:rPr>
          <w:rFonts w:ascii="Calibri" w:hAnsi="Calibri" w:cs="Calibri"/>
          <w:b/>
          <w:sz w:val="24"/>
          <w:szCs w:val="24"/>
        </w:rPr>
      </w:pPr>
      <w:r w:rsidRPr="00685BA6">
        <w:rPr>
          <w:rFonts w:ascii="Calibri" w:hAnsi="Calibri" w:cs="Calibri"/>
          <w:i/>
          <w:sz w:val="24"/>
          <w:szCs w:val="24"/>
        </w:rPr>
        <w:t>IoT platform (e.g., AWS IoT, Google Cloud IoT, or MQTT broker)</w:t>
      </w:r>
    </w:p>
    <w:p w14:paraId="36293E06" w14:textId="77777777" w:rsidR="00685BA6" w:rsidRDefault="00685BA6" w:rsidP="00685BA6">
      <w:pPr>
        <w:rPr>
          <w:rFonts w:ascii="Calibri" w:hAnsi="Calibri" w:cs="Calibri"/>
          <w:b/>
          <w:sz w:val="24"/>
          <w:szCs w:val="24"/>
        </w:rPr>
      </w:pPr>
      <w:r>
        <w:rPr>
          <w:rFonts w:ascii="Calibri" w:hAnsi="Calibri" w:cs="Calibri"/>
          <w:b/>
          <w:sz w:val="24"/>
          <w:szCs w:val="24"/>
        </w:rPr>
        <w:t>Design The Fountain:</w:t>
      </w:r>
    </w:p>
    <w:p w14:paraId="673D3682"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 xml:space="preserve">                                       Plan the fountain's size, shape, and layout.</w:t>
      </w:r>
    </w:p>
    <w:p w14:paraId="3260FA43"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Ensure there's a convenient power source and internet connectivity.</w:t>
      </w:r>
    </w:p>
    <w:p w14:paraId="4D6D986F"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Assemble the Hardware:</w:t>
      </w:r>
    </w:p>
    <w:p w14:paraId="007DA7BB" w14:textId="77777777" w:rsidR="00685BA6" w:rsidRPr="00685BA6" w:rsidRDefault="00685BA6" w:rsidP="00685BA6">
      <w:pPr>
        <w:pStyle w:val="ListParagraph"/>
        <w:numPr>
          <w:ilvl w:val="3"/>
          <w:numId w:val="3"/>
        </w:numPr>
        <w:rPr>
          <w:rFonts w:ascii="Calibri" w:hAnsi="Calibri" w:cs="Calibri"/>
          <w:i/>
          <w:sz w:val="24"/>
          <w:szCs w:val="24"/>
        </w:rPr>
      </w:pPr>
      <w:r w:rsidRPr="00685BA6">
        <w:rPr>
          <w:rFonts w:ascii="Calibri" w:hAnsi="Calibri" w:cs="Calibri"/>
          <w:i/>
          <w:sz w:val="24"/>
          <w:szCs w:val="24"/>
        </w:rPr>
        <w:t>Set up the water pump, reservoir, and tubing for water flow.</w:t>
      </w:r>
    </w:p>
    <w:p w14:paraId="6F985665" w14:textId="77777777" w:rsidR="00685BA6" w:rsidRPr="00685BA6" w:rsidRDefault="00685BA6" w:rsidP="00685BA6">
      <w:pPr>
        <w:pStyle w:val="ListParagraph"/>
        <w:rPr>
          <w:rFonts w:ascii="Calibri" w:hAnsi="Calibri" w:cs="Calibri"/>
          <w:i/>
          <w:sz w:val="24"/>
          <w:szCs w:val="24"/>
        </w:rPr>
      </w:pPr>
      <w:r w:rsidRPr="00685BA6">
        <w:rPr>
          <w:rFonts w:ascii="Calibri" w:hAnsi="Calibri" w:cs="Calibri"/>
          <w:i/>
          <w:sz w:val="24"/>
          <w:szCs w:val="24"/>
        </w:rPr>
        <w:t>Install the RGB LED strips for lighting effects.</w:t>
      </w:r>
    </w:p>
    <w:p w14:paraId="42375A00" w14:textId="77777777" w:rsidR="00685BA6" w:rsidRPr="00685BA6" w:rsidRDefault="00685BA6" w:rsidP="00685BA6">
      <w:pPr>
        <w:pStyle w:val="ListParagraph"/>
        <w:numPr>
          <w:ilvl w:val="3"/>
          <w:numId w:val="3"/>
        </w:numPr>
        <w:rPr>
          <w:rFonts w:ascii="Calibri" w:hAnsi="Calibri" w:cs="Calibri"/>
          <w:i/>
          <w:sz w:val="24"/>
          <w:szCs w:val="24"/>
        </w:rPr>
      </w:pPr>
      <w:r w:rsidRPr="00685BA6">
        <w:rPr>
          <w:rFonts w:ascii="Calibri" w:hAnsi="Calibri" w:cs="Calibri"/>
          <w:i/>
          <w:sz w:val="24"/>
          <w:szCs w:val="24"/>
        </w:rPr>
        <w:t>Connect the ultrasonic distance sensor to measure water levels.</w:t>
      </w:r>
    </w:p>
    <w:p w14:paraId="60849A60" w14:textId="77777777" w:rsidR="00685BA6" w:rsidRPr="001C1880" w:rsidRDefault="00685BA6" w:rsidP="001C1880">
      <w:pPr>
        <w:pStyle w:val="ListParagraph"/>
        <w:rPr>
          <w:rFonts w:ascii="Calibri" w:hAnsi="Calibri" w:cs="Calibri"/>
          <w:i/>
          <w:sz w:val="24"/>
          <w:szCs w:val="24"/>
        </w:rPr>
      </w:pPr>
      <w:r w:rsidRPr="00685BA6">
        <w:rPr>
          <w:rFonts w:ascii="Calibri" w:hAnsi="Calibri" w:cs="Calibri"/>
          <w:i/>
          <w:sz w:val="24"/>
          <w:szCs w:val="24"/>
        </w:rPr>
        <w:t>IoT Integratio</w:t>
      </w:r>
      <w:r w:rsidR="001C1880">
        <w:rPr>
          <w:rFonts w:ascii="Calibri" w:hAnsi="Calibri" w:cs="Calibri"/>
          <w:i/>
          <w:sz w:val="24"/>
          <w:szCs w:val="24"/>
        </w:rPr>
        <w:t xml:space="preserve">n </w:t>
      </w:r>
      <w:r w:rsidRPr="001C1880">
        <w:rPr>
          <w:rFonts w:ascii="Calibri" w:hAnsi="Calibri" w:cs="Calibri"/>
          <w:i/>
          <w:sz w:val="24"/>
          <w:szCs w:val="24"/>
        </w:rPr>
        <w:t xml:space="preserve">up your IoT </w:t>
      </w:r>
      <w:r w:rsidR="001C1880">
        <w:rPr>
          <w:rFonts w:ascii="Calibri" w:hAnsi="Calibri" w:cs="Calibri"/>
          <w:i/>
          <w:sz w:val="24"/>
          <w:szCs w:val="24"/>
        </w:rPr>
        <w:t xml:space="preserve"> </w:t>
      </w:r>
      <w:r w:rsidRPr="001C1880">
        <w:rPr>
          <w:rFonts w:ascii="Calibri" w:hAnsi="Calibri" w:cs="Calibri"/>
          <w:i/>
          <w:sz w:val="24"/>
          <w:szCs w:val="24"/>
        </w:rPr>
        <w:t>hardwar</w:t>
      </w:r>
      <w:r w:rsidR="001C1880" w:rsidRPr="001C1880">
        <w:rPr>
          <w:rFonts w:ascii="Calibri" w:hAnsi="Calibri" w:cs="Calibri"/>
          <w:i/>
          <w:sz w:val="24"/>
          <w:szCs w:val="24"/>
        </w:rPr>
        <w:t xml:space="preserve">e (Raspberry Pi or ESP8266) and </w:t>
      </w:r>
      <w:r w:rsidRPr="001C1880">
        <w:rPr>
          <w:rFonts w:ascii="Calibri" w:hAnsi="Calibri" w:cs="Calibri"/>
          <w:i/>
          <w:sz w:val="24"/>
          <w:szCs w:val="24"/>
        </w:rPr>
        <w:t>connect it to the internet.</w:t>
      </w:r>
    </w:p>
    <w:p w14:paraId="5A232FB0" w14:textId="77777777" w:rsidR="001C1880" w:rsidRPr="001C1880" w:rsidRDefault="001C1880" w:rsidP="001C1880">
      <w:pPr>
        <w:rPr>
          <w:rFonts w:ascii="Calibri" w:hAnsi="Calibri" w:cs="Calibri"/>
          <w:i/>
          <w:sz w:val="24"/>
          <w:szCs w:val="24"/>
        </w:rPr>
      </w:pPr>
    </w:p>
    <w:p w14:paraId="12E95279" w14:textId="77777777" w:rsidR="001C1880" w:rsidRPr="001C1880" w:rsidRDefault="001C1880" w:rsidP="001C1880">
      <w:pPr>
        <w:pStyle w:val="ListParagraph"/>
        <w:numPr>
          <w:ilvl w:val="3"/>
          <w:numId w:val="3"/>
        </w:numPr>
        <w:rPr>
          <w:rFonts w:ascii="Calibri" w:hAnsi="Calibri" w:cs="Calibri"/>
          <w:i/>
          <w:sz w:val="24"/>
          <w:szCs w:val="24"/>
        </w:rPr>
      </w:pPr>
      <w:r w:rsidRPr="001C1880">
        <w:rPr>
          <w:rFonts w:ascii="Calibri" w:hAnsi="Calibri" w:cs="Calibri"/>
          <w:i/>
          <w:sz w:val="24"/>
          <w:szCs w:val="24"/>
        </w:rPr>
        <w:t>Set up your IoT hardware (Raspberry Pi or ESP8266) and connect it to the internet.</w:t>
      </w:r>
    </w:p>
    <w:p w14:paraId="1C0DB623" w14:textId="77777777" w:rsidR="00685BA6" w:rsidRPr="001C1880" w:rsidRDefault="001C1880" w:rsidP="001C1880">
      <w:pPr>
        <w:pStyle w:val="ListParagraph"/>
        <w:numPr>
          <w:ilvl w:val="3"/>
          <w:numId w:val="3"/>
        </w:numPr>
        <w:rPr>
          <w:rFonts w:ascii="Calibri" w:hAnsi="Calibri" w:cs="Calibri"/>
          <w:i/>
          <w:sz w:val="24"/>
          <w:szCs w:val="24"/>
        </w:rPr>
      </w:pPr>
      <w:r w:rsidRPr="001C1880">
        <w:rPr>
          <w:rFonts w:ascii="Calibri" w:hAnsi="Calibri" w:cs="Calibri"/>
          <w:i/>
          <w:sz w:val="24"/>
          <w:szCs w:val="24"/>
        </w:rPr>
        <w:t>Install necessary libraries and software for IoT communication.</w:t>
      </w:r>
      <w:r w:rsidR="00685BA6" w:rsidRPr="001C1880">
        <w:rPr>
          <w:rFonts w:ascii="Calibri" w:hAnsi="Calibri" w:cs="Calibri"/>
          <w:i/>
          <w:sz w:val="24"/>
          <w:szCs w:val="24"/>
        </w:rPr>
        <w:t>.</w:t>
      </w:r>
    </w:p>
    <w:p w14:paraId="55112FCF" w14:textId="77777777" w:rsidR="00685BA6" w:rsidRPr="001C1880" w:rsidRDefault="00685BA6" w:rsidP="00685BA6">
      <w:pPr>
        <w:rPr>
          <w:rFonts w:ascii="Calibri" w:hAnsi="Calibri" w:cs="Calibri"/>
          <w:b/>
          <w:sz w:val="24"/>
          <w:szCs w:val="24"/>
        </w:rPr>
      </w:pPr>
      <w:r w:rsidRPr="001C1880">
        <w:rPr>
          <w:rFonts w:ascii="Calibri" w:hAnsi="Calibri" w:cs="Calibri"/>
          <w:b/>
          <w:sz w:val="24"/>
          <w:szCs w:val="24"/>
        </w:rPr>
        <w:t>Programming:</w:t>
      </w:r>
    </w:p>
    <w:p w14:paraId="0F6402E7" w14:textId="77777777" w:rsidR="00685BA6" w:rsidRPr="00685BA6" w:rsidRDefault="001C1880" w:rsidP="00685BA6">
      <w:pPr>
        <w:rPr>
          <w:rFonts w:ascii="Calibri" w:hAnsi="Calibri" w:cs="Calibri"/>
          <w:i/>
          <w:sz w:val="24"/>
          <w:szCs w:val="24"/>
        </w:rPr>
      </w:pPr>
      <w:r>
        <w:rPr>
          <w:rFonts w:ascii="Calibri" w:hAnsi="Calibri" w:cs="Calibri"/>
          <w:i/>
          <w:sz w:val="24"/>
          <w:szCs w:val="24"/>
        </w:rPr>
        <w:t xml:space="preserve">                          </w:t>
      </w:r>
      <w:r w:rsidR="00685BA6" w:rsidRPr="00685BA6">
        <w:rPr>
          <w:rFonts w:ascii="Calibri" w:hAnsi="Calibri" w:cs="Calibri"/>
          <w:i/>
          <w:sz w:val="24"/>
          <w:szCs w:val="24"/>
        </w:rPr>
        <w:t>Write code for the microcontroller to control the water pump, LEDs, and sensor.</w:t>
      </w:r>
    </w:p>
    <w:p w14:paraId="0ACFFE36" w14:textId="77777777" w:rsidR="00685BA6" w:rsidRPr="00685BA6" w:rsidRDefault="00685BA6" w:rsidP="00685BA6">
      <w:pPr>
        <w:rPr>
          <w:rFonts w:ascii="Calibri" w:hAnsi="Calibri" w:cs="Calibri"/>
          <w:i/>
          <w:sz w:val="24"/>
          <w:szCs w:val="24"/>
        </w:rPr>
      </w:pPr>
      <w:r w:rsidRPr="00685BA6">
        <w:rPr>
          <w:rFonts w:ascii="Calibri" w:hAnsi="Calibri" w:cs="Calibri"/>
          <w:i/>
          <w:sz w:val="24"/>
          <w:szCs w:val="24"/>
        </w:rPr>
        <w:t>Implement IoT functionality to send and receive commands and data.</w:t>
      </w:r>
    </w:p>
    <w:p w14:paraId="68580A1F" w14:textId="77777777" w:rsidR="00685BA6" w:rsidRPr="00685BA6" w:rsidRDefault="001C1880" w:rsidP="00685BA6">
      <w:pPr>
        <w:rPr>
          <w:rFonts w:ascii="Calibri" w:hAnsi="Calibri" w:cs="Calibri"/>
          <w:b/>
          <w:sz w:val="24"/>
          <w:szCs w:val="24"/>
        </w:rPr>
      </w:pPr>
      <w:r>
        <w:rPr>
          <w:rFonts w:ascii="Calibri" w:hAnsi="Calibri" w:cs="Calibri"/>
          <w:b/>
          <w:sz w:val="24"/>
          <w:szCs w:val="24"/>
        </w:rPr>
        <w:t>IoT Platform Setup:</w:t>
      </w:r>
    </w:p>
    <w:p w14:paraId="1489436C" w14:textId="77777777" w:rsidR="001C1880" w:rsidRPr="001C1880" w:rsidRDefault="00685BA6" w:rsidP="001C1880">
      <w:pPr>
        <w:pStyle w:val="ListParagraph"/>
        <w:numPr>
          <w:ilvl w:val="0"/>
          <w:numId w:val="9"/>
        </w:numPr>
        <w:rPr>
          <w:rFonts w:ascii="Calibri" w:hAnsi="Calibri" w:cs="Calibri"/>
          <w:i/>
          <w:sz w:val="24"/>
          <w:szCs w:val="24"/>
        </w:rPr>
      </w:pPr>
      <w:r w:rsidRPr="001C1880">
        <w:rPr>
          <w:rFonts w:ascii="Calibri" w:hAnsi="Calibri" w:cs="Calibri"/>
          <w:i/>
          <w:sz w:val="24"/>
          <w:szCs w:val="24"/>
        </w:rPr>
        <w:t>Choose an IoT platform (e</w:t>
      </w:r>
      <w:r w:rsidR="001C1880" w:rsidRPr="001C1880">
        <w:rPr>
          <w:rFonts w:ascii="Calibri" w:hAnsi="Calibri" w:cs="Calibri"/>
          <w:i/>
          <w:sz w:val="24"/>
          <w:szCs w:val="24"/>
        </w:rPr>
        <w:t>.g., AWS IoT, Google Cloud IoT)</w:t>
      </w:r>
    </w:p>
    <w:p w14:paraId="70EC38E2" w14:textId="77777777" w:rsidR="00685BA6" w:rsidRPr="001C1880" w:rsidRDefault="00685BA6" w:rsidP="001C1880">
      <w:pPr>
        <w:rPr>
          <w:rFonts w:ascii="Calibri" w:hAnsi="Calibri" w:cs="Calibri"/>
          <w:i/>
          <w:sz w:val="24"/>
          <w:szCs w:val="24"/>
        </w:rPr>
      </w:pPr>
      <w:r w:rsidRPr="001C1880">
        <w:rPr>
          <w:rFonts w:ascii="Calibri" w:hAnsi="Calibri" w:cs="Calibri"/>
          <w:i/>
          <w:sz w:val="24"/>
          <w:szCs w:val="24"/>
        </w:rPr>
        <w:t>or set up an MQTT broker on your own server.</w:t>
      </w:r>
    </w:p>
    <w:p w14:paraId="314F2E36" w14:textId="77777777" w:rsidR="00685BA6" w:rsidRPr="001C1880" w:rsidRDefault="00685BA6" w:rsidP="001C1880">
      <w:pPr>
        <w:pStyle w:val="ListParagraph"/>
        <w:numPr>
          <w:ilvl w:val="0"/>
          <w:numId w:val="9"/>
        </w:numPr>
        <w:rPr>
          <w:rFonts w:ascii="Calibri" w:hAnsi="Calibri" w:cs="Calibri"/>
          <w:i/>
          <w:sz w:val="24"/>
          <w:szCs w:val="24"/>
        </w:rPr>
      </w:pPr>
      <w:r w:rsidRPr="001C1880">
        <w:rPr>
          <w:rFonts w:ascii="Calibri" w:hAnsi="Calibri" w:cs="Calibri"/>
          <w:i/>
          <w:sz w:val="24"/>
          <w:szCs w:val="24"/>
        </w:rPr>
        <w:t>Configure the platform to receive and send data from the fountain.</w:t>
      </w:r>
    </w:p>
    <w:p w14:paraId="45ACAE0D"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Remote Control Application:</w:t>
      </w:r>
    </w:p>
    <w:p w14:paraId="0C9DF9CC" w14:textId="77777777" w:rsidR="00685BA6" w:rsidRPr="001C1880" w:rsidRDefault="001C1880" w:rsidP="00685BA6">
      <w:pPr>
        <w:rPr>
          <w:rFonts w:ascii="Calibri" w:hAnsi="Calibri" w:cs="Calibri"/>
          <w:i/>
          <w:sz w:val="24"/>
          <w:szCs w:val="24"/>
        </w:rPr>
      </w:pPr>
      <w:r>
        <w:rPr>
          <w:rFonts w:ascii="Calibri" w:hAnsi="Calibri" w:cs="Calibri"/>
          <w:i/>
          <w:sz w:val="24"/>
          <w:szCs w:val="24"/>
        </w:rPr>
        <w:t xml:space="preserve">                                           </w:t>
      </w:r>
      <w:r w:rsidR="00685BA6" w:rsidRPr="001C1880">
        <w:rPr>
          <w:rFonts w:ascii="Calibri" w:hAnsi="Calibri" w:cs="Calibri"/>
          <w:i/>
          <w:sz w:val="24"/>
          <w:szCs w:val="24"/>
        </w:rPr>
        <w:t>Develop a smartphone or web application to control the fountain remotely.Create user interfaces for adjusting water flow, LED colors, and viewing water level data.</w:t>
      </w:r>
    </w:p>
    <w:p w14:paraId="2384CF1E"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Testing and Debugging:</w:t>
      </w:r>
    </w:p>
    <w:p w14:paraId="390A7ABB"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Test the entire system to ensure it functions as intended.</w:t>
      </w:r>
    </w:p>
    <w:p w14:paraId="621320B0" w14:textId="77777777" w:rsidR="00685BA6" w:rsidRPr="00685BA6" w:rsidRDefault="00685BA6" w:rsidP="00685BA6">
      <w:pPr>
        <w:rPr>
          <w:rFonts w:ascii="Calibri" w:hAnsi="Calibri" w:cs="Calibri"/>
          <w:b/>
          <w:sz w:val="24"/>
          <w:szCs w:val="24"/>
        </w:rPr>
      </w:pPr>
      <w:r w:rsidRPr="001C1880">
        <w:rPr>
          <w:rFonts w:ascii="Calibri" w:hAnsi="Calibri" w:cs="Calibri"/>
          <w:i/>
          <w:sz w:val="24"/>
          <w:szCs w:val="24"/>
        </w:rPr>
        <w:t>Debug any issues with hardware or softwar</w:t>
      </w:r>
      <w:r w:rsidRPr="001C1880">
        <w:rPr>
          <w:rFonts w:ascii="Calibri" w:hAnsi="Calibri" w:cs="Calibri"/>
          <w:sz w:val="24"/>
          <w:szCs w:val="24"/>
        </w:rPr>
        <w:t>e</w:t>
      </w:r>
      <w:r w:rsidRPr="001C1880">
        <w:rPr>
          <w:rFonts w:ascii="Calibri" w:hAnsi="Calibri" w:cs="Calibri"/>
          <w:b/>
          <w:sz w:val="24"/>
          <w:szCs w:val="24"/>
        </w:rPr>
        <w:t>.</w:t>
      </w:r>
    </w:p>
    <w:p w14:paraId="12D9E817"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Safety Measures:</w:t>
      </w:r>
    </w:p>
    <w:p w14:paraId="4CA98043"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Ensure all electrical components are waterproofed and safe for outdoor use.</w:t>
      </w:r>
    </w:p>
    <w:p w14:paraId="1DAA763D"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Documentation:</w:t>
      </w:r>
    </w:p>
    <w:p w14:paraId="2F86CB37" w14:textId="77777777" w:rsidR="00685BA6" w:rsidRPr="00685BA6" w:rsidRDefault="001C1880" w:rsidP="00685BA6">
      <w:pPr>
        <w:rPr>
          <w:rFonts w:ascii="Calibri" w:hAnsi="Calibri" w:cs="Calibri"/>
          <w:b/>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Create comprehensive project documentation, including code, circuit diagrams, and IoT setup instructions</w:t>
      </w:r>
      <w:r w:rsidR="00685BA6" w:rsidRPr="00685BA6">
        <w:rPr>
          <w:rFonts w:ascii="Calibri" w:hAnsi="Calibri" w:cs="Calibri"/>
          <w:b/>
          <w:sz w:val="24"/>
          <w:szCs w:val="24"/>
        </w:rPr>
        <w:t>.</w:t>
      </w:r>
    </w:p>
    <w:p w14:paraId="612EDAA4"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Presentation and Demonstration:</w:t>
      </w:r>
    </w:p>
    <w:p w14:paraId="5D86A15D" w14:textId="77777777" w:rsidR="00685BA6" w:rsidRPr="001C1880" w:rsidRDefault="001C1880" w:rsidP="00685BA6">
      <w:pPr>
        <w:rPr>
          <w:rFonts w:ascii="Calibri" w:hAnsi="Calibri" w:cs="Calibri"/>
          <w:i/>
          <w:sz w:val="24"/>
          <w:szCs w:val="24"/>
        </w:rPr>
      </w:pPr>
      <w:r>
        <w:rPr>
          <w:rFonts w:ascii="Calibri" w:hAnsi="Calibri" w:cs="Calibri"/>
          <w:b/>
          <w:sz w:val="24"/>
          <w:szCs w:val="24"/>
        </w:rPr>
        <w:t xml:space="preserve">                                       </w:t>
      </w:r>
      <w:r w:rsidRPr="001C1880">
        <w:rPr>
          <w:rFonts w:ascii="Calibri" w:hAnsi="Calibri" w:cs="Calibri"/>
          <w:i/>
          <w:sz w:val="24"/>
          <w:szCs w:val="24"/>
        </w:rPr>
        <w:t xml:space="preserve"> </w:t>
      </w:r>
      <w:r w:rsidR="00685BA6" w:rsidRPr="001C1880">
        <w:rPr>
          <w:rFonts w:ascii="Calibri" w:hAnsi="Calibri" w:cs="Calibri"/>
          <w:i/>
          <w:sz w:val="24"/>
          <w:szCs w:val="24"/>
        </w:rPr>
        <w:t>Showcase your smart water fountain and demonstrate its remote control capabilities.</w:t>
      </w:r>
    </w:p>
    <w:p w14:paraId="10E95A2F" w14:textId="77777777" w:rsidR="001C1880" w:rsidRDefault="00685BA6" w:rsidP="00685BA6">
      <w:pPr>
        <w:rPr>
          <w:rFonts w:ascii="Calibri" w:hAnsi="Calibri" w:cs="Calibri"/>
          <w:b/>
          <w:sz w:val="24"/>
          <w:szCs w:val="24"/>
        </w:rPr>
      </w:pPr>
      <w:r w:rsidRPr="00685BA6">
        <w:rPr>
          <w:rFonts w:ascii="Calibri" w:hAnsi="Calibri" w:cs="Calibri"/>
          <w:b/>
          <w:sz w:val="24"/>
          <w:szCs w:val="24"/>
        </w:rPr>
        <w:t>Optional Enhancements:</w:t>
      </w:r>
    </w:p>
    <w:p w14:paraId="6335780A" w14:textId="77777777" w:rsidR="00685BA6" w:rsidRPr="001C1880" w:rsidRDefault="001C1880" w:rsidP="00685BA6">
      <w:pPr>
        <w:rPr>
          <w:rFonts w:ascii="Calibri" w:hAnsi="Calibri" w:cs="Calibri"/>
          <w:i/>
          <w:sz w:val="24"/>
          <w:szCs w:val="24"/>
        </w:rPr>
      </w:pPr>
      <w:r>
        <w:rPr>
          <w:rFonts w:ascii="Calibri" w:hAnsi="Calibri" w:cs="Calibri"/>
          <w:i/>
          <w:sz w:val="24"/>
          <w:szCs w:val="24"/>
        </w:rPr>
        <w:lastRenderedPageBreak/>
        <w:t xml:space="preserve">                                  </w:t>
      </w:r>
      <w:r w:rsidR="00685BA6" w:rsidRPr="001C1880">
        <w:rPr>
          <w:rFonts w:ascii="Calibri" w:hAnsi="Calibri" w:cs="Calibri"/>
          <w:i/>
          <w:sz w:val="24"/>
          <w:szCs w:val="24"/>
        </w:rPr>
        <w:t>Explore additional features like voice control, water quality sensors, or a mobile app dashboard.</w:t>
      </w:r>
    </w:p>
    <w:p w14:paraId="154B15F7"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Future Improvements:</w:t>
      </w:r>
    </w:p>
    <w:p w14:paraId="7C9661A5"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Consider how you can expand your smart water fountain project in the future, such as integrating weather data for automatic adjustments.                                </w:t>
      </w:r>
    </w:p>
    <w:p w14:paraId="302CEAA2" w14:textId="77777777" w:rsidR="00685BA6" w:rsidRPr="00685BA6" w:rsidRDefault="00685BA6" w:rsidP="00685BA6">
      <w:pPr>
        <w:rPr>
          <w:rFonts w:ascii="Calibri" w:hAnsi="Calibri" w:cs="Calibri"/>
          <w:b/>
          <w:sz w:val="24"/>
          <w:szCs w:val="24"/>
        </w:rPr>
      </w:pPr>
      <w:r w:rsidRPr="00685BA6">
        <w:rPr>
          <w:rFonts w:ascii="Calibri" w:hAnsi="Calibri" w:cs="Calibri"/>
          <w:b/>
          <w:sz w:val="24"/>
          <w:szCs w:val="24"/>
        </w:rPr>
        <w:t>Conclusion:</w:t>
      </w:r>
    </w:p>
    <w:p w14:paraId="46320DB6" w14:textId="77777777" w:rsidR="00685BA6" w:rsidRPr="001C1880" w:rsidRDefault="001C1880" w:rsidP="00685BA6">
      <w:pPr>
        <w:rPr>
          <w:rFonts w:ascii="Calibri" w:hAnsi="Calibri" w:cs="Calibri"/>
          <w:i/>
          <w:sz w:val="24"/>
          <w:szCs w:val="24"/>
        </w:rPr>
      </w:pPr>
      <w:r w:rsidRPr="001C1880">
        <w:rPr>
          <w:rFonts w:ascii="Calibri" w:hAnsi="Calibri" w:cs="Calibri"/>
          <w:i/>
          <w:sz w:val="24"/>
          <w:szCs w:val="24"/>
        </w:rPr>
        <w:t xml:space="preserve">                       </w:t>
      </w:r>
      <w:r w:rsidR="00685BA6" w:rsidRPr="001C1880">
        <w:rPr>
          <w:rFonts w:ascii="Calibri" w:hAnsi="Calibri" w:cs="Calibri"/>
          <w:i/>
          <w:sz w:val="24"/>
          <w:szCs w:val="24"/>
        </w:rPr>
        <w:t>Building a smart water fountain with IoT integration is an exciting project that combines electronics, programming, and IoT technologies. It offers both educational and practical benefits, allowing you to remotely control and monitor your fountain's features. Enjoy your smart water fountain and continue to explore ways to enhance it further.</w:t>
      </w:r>
    </w:p>
    <w:p w14:paraId="0944D630" w14:textId="77777777" w:rsidR="00685BA6" w:rsidRPr="001C1880" w:rsidRDefault="00685BA6" w:rsidP="00685BA6">
      <w:pPr>
        <w:pStyle w:val="ListParagraph"/>
        <w:rPr>
          <w:rFonts w:ascii="Calibri" w:hAnsi="Calibri" w:cs="Calibri"/>
          <w:i/>
          <w:sz w:val="24"/>
          <w:szCs w:val="24"/>
        </w:rPr>
      </w:pPr>
    </w:p>
    <w:p w14:paraId="30D9A576" w14:textId="77777777" w:rsidR="00685BA6" w:rsidRPr="00685BA6" w:rsidRDefault="00685BA6" w:rsidP="003A5624">
      <w:pPr>
        <w:rPr>
          <w:rFonts w:ascii="Calibri" w:hAnsi="Calibri" w:cs="Calibri"/>
          <w:b/>
          <w:sz w:val="24"/>
          <w:szCs w:val="24"/>
        </w:rPr>
      </w:pPr>
    </w:p>
    <w:p w14:paraId="28AD7849" w14:textId="77777777" w:rsidR="003A5624" w:rsidRPr="003A5624" w:rsidRDefault="003A5624" w:rsidP="003A5624">
      <w:pPr>
        <w:rPr>
          <w:rFonts w:cstheme="minorHAnsi"/>
          <w:b/>
          <w:sz w:val="24"/>
          <w:szCs w:val="24"/>
        </w:rPr>
      </w:pPr>
    </w:p>
    <w:sectPr w:rsidR="003A5624" w:rsidRPr="003A5624" w:rsidSect="0042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930"/>
      </v:shape>
    </w:pict>
  </w:numPicBullet>
  <w:abstractNum w:abstractNumId="0" w15:restartNumberingAfterBreak="0">
    <w:nsid w:val="0A6D2303"/>
    <w:multiLevelType w:val="hybridMultilevel"/>
    <w:tmpl w:val="C3C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17CCF"/>
    <w:multiLevelType w:val="hybridMultilevel"/>
    <w:tmpl w:val="CD1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6103"/>
    <w:multiLevelType w:val="hybridMultilevel"/>
    <w:tmpl w:val="FACC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03177"/>
    <w:multiLevelType w:val="hybridMultilevel"/>
    <w:tmpl w:val="31528B6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4" w15:restartNumberingAfterBreak="0">
    <w:nsid w:val="35BC1FE0"/>
    <w:multiLevelType w:val="hybridMultilevel"/>
    <w:tmpl w:val="2B9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0343C"/>
    <w:multiLevelType w:val="hybridMultilevel"/>
    <w:tmpl w:val="E79CD9A2"/>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6" w15:restartNumberingAfterBreak="0">
    <w:nsid w:val="4F570B25"/>
    <w:multiLevelType w:val="hybridMultilevel"/>
    <w:tmpl w:val="0204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37655"/>
    <w:multiLevelType w:val="hybridMultilevel"/>
    <w:tmpl w:val="EFE4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A0283"/>
    <w:multiLevelType w:val="hybridMultilevel"/>
    <w:tmpl w:val="1800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7666A"/>
    <w:multiLevelType w:val="hybridMultilevel"/>
    <w:tmpl w:val="867E02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734252">
    <w:abstractNumId w:val="9"/>
  </w:num>
  <w:num w:numId="2" w16cid:durableId="104540427">
    <w:abstractNumId w:val="6"/>
  </w:num>
  <w:num w:numId="3" w16cid:durableId="1094470686">
    <w:abstractNumId w:val="8"/>
  </w:num>
  <w:num w:numId="4" w16cid:durableId="1461145864">
    <w:abstractNumId w:val="1"/>
  </w:num>
  <w:num w:numId="5" w16cid:durableId="1484005352">
    <w:abstractNumId w:val="0"/>
  </w:num>
  <w:num w:numId="6" w16cid:durableId="1881089869">
    <w:abstractNumId w:val="7"/>
  </w:num>
  <w:num w:numId="7" w16cid:durableId="571501076">
    <w:abstractNumId w:val="2"/>
  </w:num>
  <w:num w:numId="8" w16cid:durableId="358241303">
    <w:abstractNumId w:val="4"/>
  </w:num>
  <w:num w:numId="9" w16cid:durableId="2092924462">
    <w:abstractNumId w:val="3"/>
  </w:num>
  <w:num w:numId="10" w16cid:durableId="693192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5624"/>
    <w:rsid w:val="001C1880"/>
    <w:rsid w:val="003A5624"/>
    <w:rsid w:val="00424DD0"/>
    <w:rsid w:val="004E2F7E"/>
    <w:rsid w:val="005A04BA"/>
    <w:rsid w:val="00685BA6"/>
    <w:rsid w:val="00696AA3"/>
    <w:rsid w:val="008209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E112"/>
  <w15:docId w15:val="{BF9FD001-42C8-4CB1-84E8-682F9A86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24"/>
    <w:rPr>
      <w:rFonts w:ascii="Tahoma" w:hAnsi="Tahoma" w:cs="Tahoma"/>
      <w:sz w:val="16"/>
      <w:szCs w:val="16"/>
    </w:rPr>
  </w:style>
  <w:style w:type="paragraph" w:styleId="ListParagraph">
    <w:name w:val="List Paragraph"/>
    <w:basedOn w:val="Normal"/>
    <w:uiPriority w:val="34"/>
    <w:qFormat/>
    <w:rsid w:val="0068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ashwin shyam</cp:lastModifiedBy>
  <cp:revision>3</cp:revision>
  <dcterms:created xsi:type="dcterms:W3CDTF">2023-09-29T16:57:00Z</dcterms:created>
  <dcterms:modified xsi:type="dcterms:W3CDTF">2023-09-30T08:51:00Z</dcterms:modified>
</cp:coreProperties>
</file>