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widowControl w:val="0"/>
        <w:autoSpaceDE w:val="0"/>
        <w:autoSpaceDN w:val="0"/>
        <w:adjustRightInd w:val="0"/>
        <w:spacing w:after="0" w:line="240" w:lineRule="auto"/>
        <w:ind w:left="1260" w:firstLine="720"/>
        <w:jc w:val="both"/>
        <w:rPr>
          <w:rFonts w:ascii="Times New Roman" w:hAnsi="Times New Roman"/>
          <w:b/>
          <w:sz w:val="24"/>
          <w:szCs w:val="24"/>
        </w:rPr>
      </w:pPr>
      <w:bookmarkStart w:id="0" w:name="page1"/>
      <w:bookmarkEnd w:id="0"/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numPr>
          <w:ilvl w:val="0"/>
          <w:numId w:val="1"/>
        </w:numPr>
        <w:spacing w:after="44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wireshark</w:t>
      </w:r>
    </w:p>
    <w:p>
      <w:pPr>
        <w:numPr>
          <w:ilvl w:val="1"/>
          <w:numId w:val="1"/>
        </w:numPr>
        <w:spacing w:after="6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Analyze the difference between HTTP vs HTTPS.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(50)</w:t>
      </w:r>
    </w:p>
    <w:p>
      <w:pPr>
        <w:numPr>
          <w:ilvl w:val="1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Analyze the various security mechanisms embedded with different protocols.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(50)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Use OWASP ZAP 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to identify vulnerabi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lities within a web application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Create simple REST API using Python &amp; Perform HTTP Requests.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eastAsia="en-IN"/>
        </w:rPr>
        <w:t>Perform V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ulnerability testing within a web application using Burp Suite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Perform a Attack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on 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a Website Using Social Engineering Method.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 Wireshark to capture and analyze SSL/TLS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traffic and explain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how these protocols secure data in transit.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Analyze the session management mechanisms of a web application using browser developer 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Explore various security testing tools provided by OWASP (e.g., OWASP ZAP, OWASP Dependency-Check) to understand their functionalities and usage.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 browser developer tools or a tool like Wireshark to analyze HTTP headers exchanged between a client and server, focusing on security-related headers like Content-Security-Policy and X-Frame-Options.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Analyze the cookies used by a web application to understand how session management and authentication are handled, and identify any potential security risks.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 a tool like Burp Suite to test a website's protection against click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jacking by attempting to overlay content from another site onto the target site.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Develop a basic security incident response plan for a web application, outlining steps to take in case of a security breach.</w:t>
      </w:r>
    </w:p>
    <w:p>
      <w:pPr>
        <w:numPr>
          <w:ilvl w:val="0"/>
          <w:numId w:val="1"/>
        </w:numPr>
        <w:spacing w:after="6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Cross-Origin Resource Sharing (CORS) Analysis</w:t>
      </w:r>
    </w:p>
    <w:p>
      <w:pPr>
        <w:numPr>
          <w:ilvl w:val="1"/>
          <w:numId w:val="1"/>
        </w:numPr>
        <w:spacing w:after="6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 a web browser's developer tools to inspect CORS headers in HTTP responses.</w:t>
      </w:r>
    </w:p>
    <w:p>
      <w:pPr>
        <w:numPr>
          <w:ilvl w:val="1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Visit a website that makes cross-origin requests and analyze the CORS headers to understand the cross-origin policy implemented by the server.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 a web security testing tool (e.g., CSP Evaluator) to analyze the CSP implementation of a website.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Use a web security testing tool (e.g., HPKP Analyzer) to analyze the HPKP implementation of a website.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Create simple REST API using python for following operation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GET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PUSH</w:t>
      </w:r>
    </w:p>
    <w:p>
      <w:pPr>
        <w:shd w:val="clear" w:color="auto" w:fill="FFFFFF"/>
        <w:spacing w:after="0" w:line="240" w:lineRule="auto"/>
        <w:ind w:left="1080"/>
        <w:rPr>
          <w:rFonts w:ascii="Times New Roman" w:hAnsi="Times New Roman"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40" w:lineRule="auto"/>
        <w:ind w:left="1440"/>
        <w:rPr>
          <w:rFonts w:ascii="Times New Roman" w:hAnsi="Times New Roman"/>
          <w:sz w:val="28"/>
          <w:szCs w:val="28"/>
          <w:lang w:val="en-IN" w:eastAsia="en-IN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sz w:val="28"/>
          <w:szCs w:val="28"/>
          <w:lang w:val="en-IN" w:eastAsia="en-IN"/>
        </w:rPr>
        <w:t>Create simple REST API using python for following operation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POST</w:t>
      </w:r>
    </w:p>
    <w:p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DELETE</w:t>
      </w:r>
    </w:p>
    <w:p>
      <w:pPr>
        <w:shd w:val="clear" w:color="auto" w:fill="FFFFFF"/>
        <w:spacing w:after="0" w:line="240" w:lineRule="auto"/>
        <w:ind w:left="1440"/>
        <w:rPr>
          <w:rFonts w:ascii="Times New Roman" w:hAnsi="Times New Roman"/>
          <w:b/>
          <w:color w:val="555555"/>
          <w:sz w:val="28"/>
          <w:szCs w:val="28"/>
          <w:lang w:val="en-IN" w:eastAsia="en-IN"/>
        </w:rPr>
      </w:pPr>
    </w:p>
    <w:p>
      <w:pPr>
        <w:shd w:val="clear" w:color="auto" w:fill="FFFFFF"/>
        <w:spacing w:after="0" w:line="240" w:lineRule="auto"/>
        <w:ind w:left="1440"/>
        <w:rPr>
          <w:rFonts w:ascii="Times New Roman" w:hAnsi="Times New Roman"/>
          <w:b/>
          <w:color w:val="555555"/>
          <w:sz w:val="28"/>
          <w:szCs w:val="28"/>
          <w:lang w:val="en-IN" w:eastAsia="en-IN"/>
        </w:rPr>
      </w:pP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Use Burp Suite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to identify SQL injection vulnerabilities 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within a web application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eastAsia="en-IN"/>
        </w:rPr>
        <w:t>Use Burp Suite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to identify 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SQL cross- site scripting(XSS) 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vulnerabilities within a web application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.</w:t>
      </w:r>
    </w:p>
    <w:p>
      <w:pPr>
        <w:numPr>
          <w:ilvl w:val="0"/>
          <w:numId w:val="1"/>
        </w:numPr>
        <w:spacing w:after="258" w:line="264" w:lineRule="auto"/>
        <w:ind w:right="46"/>
        <w:rPr>
          <w:rFonts w:ascii="Times New Roman" w:hAnsi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/>
          <w:color w:val="000000"/>
          <w:sz w:val="28"/>
          <w:szCs w:val="28"/>
          <w:lang w:eastAsia="en-IN"/>
        </w:rPr>
        <w:t>Use Burp Suite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 xml:space="preserve"> to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IN" w:eastAsia="en-IN"/>
        </w:rPr>
        <w:t>attack the website using social engineering method</w:t>
      </w:r>
      <w:r>
        <w:rPr>
          <w:rFonts w:ascii="Times New Roman" w:hAnsi="Times New Roman"/>
          <w:color w:val="000000"/>
          <w:sz w:val="28"/>
          <w:szCs w:val="28"/>
          <w:lang w:eastAsia="en-IN"/>
        </w:rPr>
        <w:t>.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>
      <w:pgSz w:w="12240" w:h="15840"/>
      <w:pgMar w:top="567" w:right="1420" w:bottom="426" w:left="1420" w:header="720" w:footer="720" w:gutter="0"/>
      <w:pgNumType/>
      <w:noEndnote/>
      <w:docGrid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25C6471"/>
    <w:multiLevelType w:val="hybridMultilevel"/>
    <w:tmpl w:val="3DBCCC6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20"/>
  <w:doNotUseMarginsForDrawingGridOrigin/>
  <w:drawingGridHorizontalOrigin w:val="1701"/>
  <w:drawingGridVerticalOrigin w:val="1984"/>
  <w:displayHorizontalDrawingGridEvery w:val="0"/>
  <w:displayVerticalDrawingGridEvery w:val="3"/>
  <w:doNotShadeFormData/>
  <w:compat>
    <w:spaceForUL/>
    <w:ulTrailSpace/>
    <w:doNotExpandShiftReturn/>
    <w:alignTablesRowByRow/>
    <w:adjustLineHeightInTable/>
    <w:doNotUseHTMLParagraphAutoSpacing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SimSun" w:cs="Times New Roman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</w:pPr>
  </w:style>
  <w:style w:type="paragraph" w:styleId="17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85</TotalTime>
  <Application>Yozo_Office</Application>
  <Pages>3</Pages>
  <Words>366</Words>
  <Characters>1988</Characters>
  <Lines>63</Lines>
  <Paragraphs>28</Paragraphs>
  <CharactersWithSpaces>2329</CharactersWithSpaces>
  <Company>HEAVEN KILLERS RELEASE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lab1</dc:creator>
  <cp:lastModifiedBy>vivo user</cp:lastModifiedBy>
  <cp:revision>44</cp:revision>
  <cp:lastPrinted>2024-05-07T03:37:00Z</cp:lastPrinted>
  <dcterms:created xsi:type="dcterms:W3CDTF">2018-10-25T05:20:00Z</dcterms:created>
  <dcterms:modified xsi:type="dcterms:W3CDTF">2024-05-08T12:26:13Z</dcterms:modified>
</cp:coreProperties>
</file>