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75E6" w14:textId="77777777" w:rsidR="005D5678" w:rsidRDefault="00731C0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5584DD38" w14:textId="77777777" w:rsidR="005D5678" w:rsidRDefault="00731C0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672A6659" w14:textId="77777777" w:rsidR="005D5678" w:rsidRDefault="005D567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5678" w14:paraId="25B38FBE" w14:textId="77777777" w:rsidTr="02BCF55D">
        <w:tc>
          <w:tcPr>
            <w:tcW w:w="4508" w:type="dxa"/>
          </w:tcPr>
          <w:p w14:paraId="491072FA" w14:textId="77777777" w:rsidR="005D5678" w:rsidRDefault="00731C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2FCC5B" w14:textId="6BA36580" w:rsidR="005D5678" w:rsidRDefault="00731C0E">
            <w:pPr>
              <w:rPr>
                <w:rFonts w:ascii="Calibri" w:eastAsia="Calibri" w:hAnsi="Calibri" w:cs="Calibri"/>
              </w:rPr>
            </w:pPr>
            <w:r w:rsidRPr="02BCF55D">
              <w:rPr>
                <w:rFonts w:ascii="Calibri" w:eastAsia="Calibri" w:hAnsi="Calibri" w:cs="Calibri"/>
              </w:rPr>
              <w:t>1</w:t>
            </w:r>
            <w:r w:rsidR="3E09233D" w:rsidRPr="02BCF55D">
              <w:rPr>
                <w:rFonts w:ascii="Calibri" w:eastAsia="Calibri" w:hAnsi="Calibri" w:cs="Calibri"/>
              </w:rPr>
              <w:t>0</w:t>
            </w:r>
            <w:r w:rsidRPr="02BCF55D">
              <w:rPr>
                <w:rFonts w:ascii="Calibri" w:eastAsia="Calibri" w:hAnsi="Calibri" w:cs="Calibri"/>
              </w:rPr>
              <w:t xml:space="preserve"> </w:t>
            </w:r>
            <w:r w:rsidR="063ACD32" w:rsidRPr="02BCF55D">
              <w:rPr>
                <w:rFonts w:ascii="Calibri" w:eastAsia="Calibri" w:hAnsi="Calibri" w:cs="Calibri"/>
              </w:rPr>
              <w:t>March</w:t>
            </w:r>
            <w:r w:rsidRPr="02BCF55D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5D5678" w14:paraId="5397FBF4" w14:textId="77777777" w:rsidTr="02BCF55D">
        <w:tc>
          <w:tcPr>
            <w:tcW w:w="4508" w:type="dxa"/>
          </w:tcPr>
          <w:p w14:paraId="1BE8E16B" w14:textId="77777777" w:rsidR="005D5678" w:rsidRDefault="00731C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37501D" w14:textId="08820A03" w:rsidR="005D5678" w:rsidRDefault="6D5E1893" w:rsidP="02BCF55D">
            <w:pPr>
              <w:rPr>
                <w:rFonts w:ascii="Calibri" w:eastAsia="Calibri" w:hAnsi="Calibri" w:cs="Calibri"/>
              </w:rPr>
            </w:pPr>
            <w:r w:rsidRPr="02BCF55D">
              <w:rPr>
                <w:rFonts w:ascii="Calibri" w:eastAsia="Calibri" w:hAnsi="Calibri" w:cs="Calibri"/>
                <w:color w:val="000000" w:themeColor="text1"/>
              </w:rPr>
              <w:t>SWTID-2026-</w:t>
            </w:r>
            <w:r w:rsidR="00806F45">
              <w:rPr>
                <w:rFonts w:ascii="Calibri" w:eastAsia="Calibri" w:hAnsi="Calibri" w:cs="Calibri"/>
                <w:color w:val="000000" w:themeColor="text1"/>
              </w:rPr>
              <w:t>9342</w:t>
            </w:r>
          </w:p>
        </w:tc>
      </w:tr>
      <w:tr w:rsidR="005D5678" w14:paraId="3E0DF102" w14:textId="77777777" w:rsidTr="02BCF55D">
        <w:tc>
          <w:tcPr>
            <w:tcW w:w="4508" w:type="dxa"/>
          </w:tcPr>
          <w:p w14:paraId="6253663D" w14:textId="77777777" w:rsidR="005D5678" w:rsidRDefault="00731C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AEDD56" w14:textId="77777777" w:rsidR="005D5678" w:rsidRDefault="00731C0E" w:rsidP="02BCF55D">
            <w:pPr>
              <w:rPr>
                <w:rFonts w:ascii="Calibri" w:eastAsia="Calibri" w:hAnsi="Calibri" w:cs="Calibri"/>
                <w:lang w:val="en-US"/>
              </w:rPr>
            </w:pPr>
            <w:r w:rsidRPr="02BCF55D">
              <w:rPr>
                <w:rFonts w:ascii="Calibri" w:eastAsia="Calibri" w:hAnsi="Calibri" w:cs="Calibri"/>
                <w:lang w:val="en-US"/>
              </w:rPr>
              <w:t>MicroGoal</w:t>
            </w:r>
          </w:p>
        </w:tc>
      </w:tr>
      <w:tr w:rsidR="005D5678" w14:paraId="2B971AEF" w14:textId="77777777" w:rsidTr="02BCF55D">
        <w:tc>
          <w:tcPr>
            <w:tcW w:w="4508" w:type="dxa"/>
          </w:tcPr>
          <w:p w14:paraId="556B6A0B" w14:textId="77777777" w:rsidR="005D5678" w:rsidRDefault="00731C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C586C6" w14:textId="77777777" w:rsidR="005D5678" w:rsidRDefault="00731C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DAB6C7B" w14:textId="77777777" w:rsidR="005D5678" w:rsidRDefault="005D5678">
      <w:pPr>
        <w:spacing w:after="160" w:line="259" w:lineRule="auto"/>
      </w:pPr>
    </w:p>
    <w:p w14:paraId="4A499B92" w14:textId="77777777" w:rsidR="005D5678" w:rsidRDefault="00731C0E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57C9D6A5" w14:textId="77777777" w:rsidR="005D5678" w:rsidRDefault="00731C0E">
      <w:pPr>
        <w:spacing w:before="240" w:after="240" w:line="259" w:lineRule="auto"/>
      </w:pPr>
      <w:r w:rsidRPr="02BCF55D">
        <w:rPr>
          <w:lang w:val="en-US"/>
        </w:rPr>
        <w:t xml:space="preserve">The solution architecture for the </w:t>
      </w:r>
      <w:r w:rsidRPr="02BCF55D">
        <w:rPr>
          <w:b/>
          <w:bCs/>
          <w:lang w:val="en-US"/>
        </w:rPr>
        <w:t>MicroGoals Backend API</w:t>
      </w:r>
      <w:r w:rsidRPr="02BCF55D">
        <w:rPr>
          <w:lang w:val="en-US"/>
        </w:rPr>
        <w:t xml:space="preserve"> ensures a secure, scalable, and structured system for managing user authentication and goal tracking efficiently.</w:t>
      </w:r>
    </w:p>
    <w:p w14:paraId="02EB378F" w14:textId="77777777" w:rsidR="005D5678" w:rsidRDefault="00000000">
      <w:pPr>
        <w:spacing w:after="160" w:line="259" w:lineRule="auto"/>
      </w:pPr>
      <w:r>
        <w:pict w14:anchorId="65E9FBC5">
          <v:rect id="_x0000_i1025" style="width:0;height:1.5pt" o:hralign="center" o:hrstd="t" o:hr="t" fillcolor="#a0a0a0" stroked="f"/>
        </w:pict>
      </w:r>
    </w:p>
    <w:p w14:paraId="59E9BAB6" w14:textId="77777777" w:rsidR="005D5678" w:rsidRDefault="00731C0E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6A05A809" w14:textId="77777777" w:rsidR="005D5678" w:rsidRDefault="00000000">
      <w:pPr>
        <w:spacing w:after="160" w:line="259" w:lineRule="auto"/>
      </w:pPr>
      <w:r>
        <w:pict w14:anchorId="29C897AE">
          <v:rect id="_x0000_i1026" style="width:0;height:1.5pt" o:hralign="center" o:hrstd="t" o:hr="t" fillcolor="#a0a0a0" stroked="f"/>
        </w:pict>
      </w:r>
    </w:p>
    <w:p w14:paraId="18854A64" w14:textId="77777777" w:rsidR="005D5678" w:rsidRDefault="00731C0E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00DC09ED" w14:textId="77777777" w:rsidR="005D5678" w:rsidRDefault="00731C0E" w:rsidP="02BCF55D">
      <w:pPr>
        <w:numPr>
          <w:ilvl w:val="0"/>
          <w:numId w:val="1"/>
        </w:numPr>
        <w:spacing w:before="240" w:line="259" w:lineRule="auto"/>
        <w:rPr>
          <w:lang w:val="en-US"/>
        </w:rPr>
      </w:pPr>
      <w:r w:rsidRPr="02BCF55D">
        <w:rPr>
          <w:lang w:val="en-US"/>
        </w:rPr>
        <w:t xml:space="preserve">Use </w:t>
      </w:r>
      <w:r w:rsidRPr="02BCF55D">
        <w:rPr>
          <w:b/>
          <w:bCs/>
          <w:lang w:val="en-US"/>
        </w:rPr>
        <w:t>Node.js</w:t>
      </w:r>
      <w:r w:rsidRPr="02BCF55D">
        <w:rPr>
          <w:lang w:val="en-US"/>
        </w:rPr>
        <w:t xml:space="preserve"> for server-side runtime.</w:t>
      </w:r>
      <w:r>
        <w:br/>
      </w:r>
    </w:p>
    <w:p w14:paraId="25C9C405" w14:textId="77777777" w:rsidR="005D5678" w:rsidRDefault="00731C0E" w:rsidP="02BCF55D">
      <w:pPr>
        <w:numPr>
          <w:ilvl w:val="0"/>
          <w:numId w:val="1"/>
        </w:numPr>
        <w:spacing w:line="259" w:lineRule="auto"/>
        <w:rPr>
          <w:lang w:val="en-US"/>
        </w:rPr>
      </w:pPr>
      <w:r w:rsidRPr="02BCF55D">
        <w:rPr>
          <w:lang w:val="en-US"/>
        </w:rPr>
        <w:t xml:space="preserve">Use </w:t>
      </w:r>
      <w:r w:rsidRPr="02BCF55D">
        <w:rPr>
          <w:b/>
          <w:bCs/>
          <w:lang w:val="en-US"/>
        </w:rPr>
        <w:t>Express.js</w:t>
      </w:r>
      <w:r w:rsidRPr="02BCF55D">
        <w:rPr>
          <w:lang w:val="en-US"/>
        </w:rPr>
        <w:t xml:space="preserve"> for building RESTful APIs.</w:t>
      </w:r>
      <w:r>
        <w:br/>
      </w:r>
    </w:p>
    <w:p w14:paraId="2A92D4B3" w14:textId="77777777" w:rsidR="005D5678" w:rsidRDefault="00731C0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21AA74FF" w14:textId="77777777" w:rsidR="005D5678" w:rsidRDefault="00731C0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6EB6F80F" w14:textId="77777777" w:rsidR="005D5678" w:rsidRDefault="00731C0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51035B69" w14:textId="77777777" w:rsidR="005D5678" w:rsidRDefault="00731C0E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16326A5A" w14:textId="77777777" w:rsidR="005D5678" w:rsidRDefault="00731C0E">
      <w:pPr>
        <w:spacing w:before="240" w:after="240" w:line="259" w:lineRule="auto"/>
      </w:pPr>
      <w:r>
        <w:t>This stack ensures lightweight, fast, and scalable backend performance.</w:t>
      </w:r>
    </w:p>
    <w:p w14:paraId="5A39BBE3" w14:textId="77777777" w:rsidR="005D5678" w:rsidRDefault="005D5678">
      <w:pPr>
        <w:spacing w:before="240" w:after="240" w:line="259" w:lineRule="auto"/>
      </w:pPr>
    </w:p>
    <w:p w14:paraId="35C74D23" w14:textId="77777777" w:rsidR="005D5678" w:rsidRDefault="00731C0E" w:rsidP="02BCF55D">
      <w:pPr>
        <w:spacing w:before="240" w:after="240" w:line="259" w:lineRule="auto"/>
        <w:rPr>
          <w:b/>
          <w:bCs/>
          <w:sz w:val="28"/>
          <w:szCs w:val="28"/>
          <w:lang w:val="en-US"/>
        </w:rPr>
      </w:pPr>
      <w:r w:rsidRPr="02BCF55D">
        <w:rPr>
          <w:b/>
          <w:bCs/>
          <w:sz w:val="28"/>
          <w:szCs w:val="28"/>
          <w:lang w:val="en-US"/>
        </w:rPr>
        <w:t xml:space="preserve"> Define Structure:-</w:t>
      </w:r>
    </w:p>
    <w:p w14:paraId="41C8F396" w14:textId="77777777" w:rsidR="005D5678" w:rsidRDefault="00731C0E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447C8BD" wp14:editId="07777777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3D3EC" w14:textId="77777777" w:rsidR="005D5678" w:rsidRDefault="005D5678">
      <w:pPr>
        <w:spacing w:before="240" w:after="240" w:line="259" w:lineRule="auto"/>
      </w:pPr>
    </w:p>
    <w:p w14:paraId="0D0B940D" w14:textId="77777777" w:rsidR="005D5678" w:rsidRDefault="005D5678">
      <w:pPr>
        <w:spacing w:after="160" w:line="259" w:lineRule="auto"/>
      </w:pPr>
    </w:p>
    <w:sectPr w:rsidR="005D56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205D85-AE7D-4AF8-987F-21B2F1089326}"/>
    <w:embedBold r:id="rId2" w:fontKey="{D2FA2D6E-6CB1-4914-B6BF-4A4ED8ED4EB3}"/>
  </w:font>
  <w:font w:name="Andika">
    <w:charset w:val="00"/>
    <w:family w:val="auto"/>
    <w:pitch w:val="default"/>
    <w:embedBold r:id="rId3" w:fontKey="{6C485782-5B76-4414-8168-9ABB48F84EF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ABBBBE-0F63-4320-90EC-C2C374E6412E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2R674dDvdvvB" int2:id="a4T01Y7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67F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716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678"/>
    <w:rsid w:val="00432468"/>
    <w:rsid w:val="00586940"/>
    <w:rsid w:val="005D5678"/>
    <w:rsid w:val="00731C0E"/>
    <w:rsid w:val="00806F45"/>
    <w:rsid w:val="02BCF55D"/>
    <w:rsid w:val="063ACD32"/>
    <w:rsid w:val="3E09233D"/>
    <w:rsid w:val="6D5E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86B0"/>
  <w15:docId w15:val="{8DE3B311-DF86-4B80-BC61-D853B8F1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3</cp:revision>
  <dcterms:created xsi:type="dcterms:W3CDTF">2026-03-10T13:37:00Z</dcterms:created>
  <dcterms:modified xsi:type="dcterms:W3CDTF">2026-03-11T16:44:00Z</dcterms:modified>
</cp:coreProperties>
</file>