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4 – Project Planning</w:t>
      </w:r>
    </w:p>
    <w:p>
      <w:pPr>
        <w:pStyle w:val="ListBullet"/>
      </w:pPr>
      <w:r>
        <w:t>Milestone 1: Model and architecture setup.</w:t>
      </w:r>
    </w:p>
    <w:p>
      <w:pPr>
        <w:pStyle w:val="ListBullet"/>
      </w:pPr>
      <w:r>
        <w:t>Milestone 2: Core function development.</w:t>
      </w:r>
    </w:p>
    <w:p>
      <w:pPr>
        <w:pStyle w:val="ListBullet"/>
      </w:pPr>
      <w:r>
        <w:t>Milestone 3: API routes and backend integration.</w:t>
      </w:r>
    </w:p>
    <w:p>
      <w:pPr>
        <w:pStyle w:val="ListBullet"/>
      </w:pPr>
      <w:r>
        <w:t>Milestone 4: Frontend development.</w:t>
      </w:r>
    </w:p>
    <w:p>
      <w:pPr>
        <w:pStyle w:val="ListBullet"/>
      </w:pPr>
      <w:r>
        <w:t>Milestone 5: Deployment and final verification.</w:t>
      </w:r>
    </w:p>
    <w:p>
      <w:pPr>
        <w:pStyle w:val="ListBullet"/>
      </w:pPr>
      <w:r>
        <w:t>Project organization: app/, templates/, static/, phases/, requirements.txt, .env.example, and README.md.</w:t>
      </w:r>
    </w:p>
    <w:p>
      <w:pPr>
        <w:pStyle w:val="ListBullet"/>
      </w:pPr>
      <w:r>
        <w:t>Team responsibilities should be assigned according to the actual work completed.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