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SWTID-2026-9303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Content creators and bloggers struggle with frequent writer's block and spend excessive time manually brainstorming, drafting, and summarizing lengthy articles, leading to burnout and delayed publication schedules.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BlogNest API is a MERN-stack platform integrated with the Google Gemini AI SDK that automates content creation, blog management, and text summarization through secure, token-authenticated RESTful endpoints. 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Unlike standard blogging platforms, it combines traditional CRUD architecture with a direct, built-in generative AI engine capable of dynamic blog generation and instant content summarization within a single lightweight ecosystem.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Significantly reduces the cognitive load and writing barriers for digital creators, democratizing content creation by helping individuals produce clear, high-quality, and structured posts in a fraction of the time.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 be monetized via a freemium SaaS model offering basic blogging tools for free, with tiered premium subscriptions providing advanced AI generation quotas, custom templates, and priority API access.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Designed with a modular MVC pattern and containerized architecture, allowing the backend services, MongoDB database, and AI micro-services to scale independently to support growing user bases and heavy API traffic.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