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56" w:rsidRDefault="005D7956" w:rsidP="001F236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2365">
        <w:rPr>
          <w:rFonts w:ascii="Times New Roman" w:hAnsi="Times New Roman" w:cs="Times New Roman"/>
          <w:b/>
          <w:sz w:val="32"/>
          <w:szCs w:val="32"/>
          <w:u w:val="single"/>
        </w:rPr>
        <w:t>Array</w:t>
      </w:r>
      <w:r w:rsidR="001F2365">
        <w:rPr>
          <w:rFonts w:ascii="Times New Roman" w:hAnsi="Times New Roman" w:cs="Times New Roman"/>
          <w:b/>
          <w:sz w:val="32"/>
          <w:szCs w:val="32"/>
          <w:u w:val="single"/>
        </w:rPr>
        <w:t>s</w:t>
      </w:r>
    </w:p>
    <w:p w:rsidR="001F2365" w:rsidRPr="001F2365" w:rsidRDefault="001F2365" w:rsidP="001F2365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2365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proofErr w:type="gramStart"/>
      <w:r w:rsidRPr="001F2365">
        <w:rPr>
          <w:rFonts w:ascii="Times New Roman" w:hAnsi="Times New Roman" w:cs="Times New Roman"/>
          <w:b/>
          <w:sz w:val="24"/>
          <w:szCs w:val="24"/>
          <w:u w:val="single"/>
        </w:rPr>
        <w:t>:25</w:t>
      </w:r>
      <w:proofErr w:type="gramEnd"/>
      <w:r w:rsidRPr="001F2365">
        <w:rPr>
          <w:rFonts w:ascii="Times New Roman" w:hAnsi="Times New Roman" w:cs="Times New Roman"/>
          <w:b/>
          <w:sz w:val="24"/>
          <w:szCs w:val="24"/>
          <w:u w:val="single"/>
        </w:rPr>
        <w:t>-Aug-2020</w:t>
      </w:r>
    </w:p>
    <w:p w:rsidR="001F2365" w:rsidRPr="001F2365" w:rsidRDefault="001F2365" w:rsidP="001F236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15EED" w:rsidRPr="0066204A" w:rsidRDefault="00215EED" w:rsidP="004E07C4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Single-Dimensional Array</w:t>
      </w:r>
    </w:p>
    <w:p w:rsidR="005D7956" w:rsidRPr="00977926" w:rsidRDefault="0066204A" w:rsidP="006620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77926">
        <w:rPr>
          <w:rFonts w:ascii="Times New Roman" w:hAnsi="Times New Roman" w:cs="Times New Roman"/>
        </w:rPr>
        <w:t xml:space="preserve">Write a Java program </w:t>
      </w:r>
      <w:r w:rsidR="001F2365">
        <w:rPr>
          <w:rFonts w:ascii="Times New Roman" w:hAnsi="Times New Roman" w:cs="Times New Roman"/>
        </w:rPr>
        <w:t>that</w:t>
      </w:r>
      <w:r w:rsidRPr="00977926">
        <w:rPr>
          <w:rFonts w:ascii="Times New Roman" w:hAnsi="Times New Roman" w:cs="Times New Roman"/>
        </w:rPr>
        <w:t xml:space="preserve"> find</w:t>
      </w:r>
      <w:r w:rsidR="001F2365">
        <w:rPr>
          <w:rFonts w:ascii="Times New Roman" w:hAnsi="Times New Roman" w:cs="Times New Roman"/>
        </w:rPr>
        <w:t>s</w:t>
      </w:r>
      <w:r w:rsidRPr="00977926">
        <w:rPr>
          <w:rFonts w:ascii="Times New Roman" w:hAnsi="Times New Roman" w:cs="Times New Roman"/>
        </w:rPr>
        <w:t xml:space="preserve"> the </w:t>
      </w:r>
      <w:r w:rsidR="00977926" w:rsidRPr="00977926">
        <w:rPr>
          <w:rFonts w:ascii="Times New Roman" w:hAnsi="Times New Roman" w:cs="Times New Roman"/>
        </w:rPr>
        <w:t xml:space="preserve">even </w:t>
      </w:r>
      <w:r w:rsidRPr="00977926">
        <w:rPr>
          <w:rFonts w:ascii="Times New Roman" w:hAnsi="Times New Roman" w:cs="Times New Roman"/>
        </w:rPr>
        <w:t>elements between two arrays</w:t>
      </w:r>
      <w:r w:rsidR="00977926">
        <w:rPr>
          <w:rFonts w:ascii="Times New Roman" w:hAnsi="Times New Roman" w:cs="Times New Roman"/>
        </w:rPr>
        <w:t xml:space="preserve"> and create</w:t>
      </w:r>
      <w:r w:rsidR="001F2365">
        <w:rPr>
          <w:rFonts w:ascii="Times New Roman" w:hAnsi="Times New Roman" w:cs="Times New Roman"/>
        </w:rPr>
        <w:t>s</w:t>
      </w:r>
      <w:r w:rsidR="00977926">
        <w:rPr>
          <w:rFonts w:ascii="Times New Roman" w:hAnsi="Times New Roman" w:cs="Times New Roman"/>
        </w:rPr>
        <w:t xml:space="preserve"> </w:t>
      </w:r>
      <w:r w:rsidR="001F2365">
        <w:rPr>
          <w:rFonts w:ascii="Times New Roman" w:hAnsi="Times New Roman" w:cs="Times New Roman"/>
        </w:rPr>
        <w:t>a</w:t>
      </w:r>
      <w:r w:rsidR="00977926">
        <w:rPr>
          <w:rFonts w:ascii="Times New Roman" w:hAnsi="Times New Roman" w:cs="Times New Roman"/>
        </w:rPr>
        <w:t xml:space="preserve"> third array with those elements</w:t>
      </w:r>
      <w:r w:rsidRPr="00977926">
        <w:rPr>
          <w:rFonts w:ascii="Times New Roman" w:hAnsi="Times New Roman" w:cs="Times New Roman"/>
        </w:rPr>
        <w:t>.</w:t>
      </w:r>
    </w:p>
    <w:p w:rsidR="0066204A" w:rsidRPr="0066204A" w:rsidRDefault="0066204A" w:rsidP="0066204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an organizer of </w:t>
      </w:r>
      <w:r w:rsidR="0097792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technical symposium in your college. You </w:t>
      </w:r>
      <w:r w:rsidR="00977926">
        <w:rPr>
          <w:rFonts w:ascii="Times New Roman" w:hAnsi="Times New Roman" w:cs="Times New Roman"/>
        </w:rPr>
        <w:t xml:space="preserve">have two participants list </w:t>
      </w:r>
      <w:r>
        <w:rPr>
          <w:rFonts w:ascii="Times New Roman" w:hAnsi="Times New Roman" w:cs="Times New Roman"/>
        </w:rPr>
        <w:t xml:space="preserve">that </w:t>
      </w:r>
      <w:r w:rsidR="00977926">
        <w:rPr>
          <w:rFonts w:ascii="Times New Roman" w:hAnsi="Times New Roman" w:cs="Times New Roman"/>
        </w:rPr>
        <w:t xml:space="preserve">consists </w:t>
      </w:r>
      <w:r w:rsidR="00215EED">
        <w:rPr>
          <w:rFonts w:ascii="Times New Roman" w:hAnsi="Times New Roman" w:cs="Times New Roman"/>
        </w:rPr>
        <w:t>of name</w:t>
      </w:r>
      <w:r w:rsidR="00977926">
        <w:rPr>
          <w:rFonts w:ascii="Times New Roman" w:hAnsi="Times New Roman" w:cs="Times New Roman"/>
        </w:rPr>
        <w:t xml:space="preserve"> of the students registered</w:t>
      </w:r>
      <w:r>
        <w:rPr>
          <w:rFonts w:ascii="Times New Roman" w:hAnsi="Times New Roman" w:cs="Times New Roman"/>
        </w:rPr>
        <w:t xml:space="preserve"> for online quiz and paper presentation. Write </w:t>
      </w:r>
      <w:r w:rsidR="00977926">
        <w:rPr>
          <w:rFonts w:ascii="Times New Roman" w:hAnsi="Times New Roman" w:cs="Times New Roman"/>
        </w:rPr>
        <w:t xml:space="preserve">a java program that creates two array for storing the names of participants registered for online quiz and paper presentation. The program should list all the names of participants </w:t>
      </w:r>
      <w:r w:rsidR="00215EED">
        <w:rPr>
          <w:rFonts w:ascii="Times New Roman" w:hAnsi="Times New Roman" w:cs="Times New Roman"/>
        </w:rPr>
        <w:t>who have registered for both quiz and paper presentation.</w:t>
      </w:r>
    </w:p>
    <w:p w:rsidR="004E07C4" w:rsidRPr="004E07C4" w:rsidRDefault="004E07C4" w:rsidP="004E07C4">
      <w:pPr>
        <w:jc w:val="both"/>
        <w:rPr>
          <w:rFonts w:ascii="Times New Roman" w:hAnsi="Times New Roman" w:cs="Times New Roman"/>
          <w:b/>
          <w:u w:val="single"/>
        </w:rPr>
      </w:pPr>
      <w:r w:rsidRPr="004E07C4">
        <w:rPr>
          <w:rFonts w:ascii="Times New Roman" w:hAnsi="Times New Roman" w:cs="Times New Roman"/>
          <w:b/>
          <w:u w:val="single"/>
        </w:rPr>
        <w:t>Multi</w:t>
      </w:r>
      <w:r w:rsidR="00BF55E2">
        <w:rPr>
          <w:rFonts w:ascii="Times New Roman" w:hAnsi="Times New Roman" w:cs="Times New Roman"/>
          <w:b/>
          <w:u w:val="single"/>
        </w:rPr>
        <w:t>-</w:t>
      </w:r>
      <w:r w:rsidRPr="004E07C4">
        <w:rPr>
          <w:rFonts w:ascii="Times New Roman" w:hAnsi="Times New Roman" w:cs="Times New Roman"/>
          <w:b/>
          <w:u w:val="single"/>
        </w:rPr>
        <w:t>dimensional Array</w:t>
      </w:r>
    </w:p>
    <w:p w:rsidR="004E07C4" w:rsidRDefault="00A73EAE" w:rsidP="004E07C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Sports in charge submits a purchase list of equipment’s for a tournament. Ther</w:t>
      </w:r>
      <w:r w:rsidR="005D7956">
        <w:rPr>
          <w:rFonts w:ascii="Times New Roman" w:hAnsi="Times New Roman" w:cs="Times New Roman"/>
        </w:rPr>
        <w:t>e are two teams Women Team</w:t>
      </w:r>
      <w:r>
        <w:rPr>
          <w:rFonts w:ascii="Times New Roman" w:hAnsi="Times New Roman" w:cs="Times New Roman"/>
        </w:rPr>
        <w:t xml:space="preserve"> and </w:t>
      </w:r>
      <w:r w:rsidR="005D7956">
        <w:rPr>
          <w:rFonts w:ascii="Times New Roman" w:hAnsi="Times New Roman" w:cs="Times New Roman"/>
        </w:rPr>
        <w:t>Men Team</w:t>
      </w:r>
      <w:r>
        <w:rPr>
          <w:rFonts w:ascii="Times New Roman" w:hAnsi="Times New Roman" w:cs="Times New Roman"/>
        </w:rPr>
        <w:t>. The list of items</w:t>
      </w:r>
      <w:r w:rsidR="001F2365">
        <w:rPr>
          <w:rFonts w:ascii="Times New Roman" w:hAnsi="Times New Roman" w:cs="Times New Roman"/>
        </w:rPr>
        <w:t xml:space="preserve"> to be purchased</w:t>
      </w:r>
      <w:r w:rsidR="005D7956">
        <w:rPr>
          <w:rFonts w:ascii="Times New Roman" w:hAnsi="Times New Roman" w:cs="Times New Roman"/>
        </w:rPr>
        <w:t xml:space="preserve"> and its cost are given in the tables below,</w:t>
      </w:r>
    </w:p>
    <w:p w:rsidR="005D7956" w:rsidRDefault="005D7956" w:rsidP="005D7956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"/>
        <w:gridCol w:w="708"/>
        <w:gridCol w:w="851"/>
        <w:gridCol w:w="1198"/>
      </w:tblGrid>
      <w:tr w:rsidR="005D7956" w:rsidTr="0066204A">
        <w:tc>
          <w:tcPr>
            <w:tcW w:w="913" w:type="dxa"/>
            <w:tcBorders>
              <w:tl2br w:val="single" w:sz="4" w:space="0" w:color="auto"/>
            </w:tcBorders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</w:t>
            </w:r>
          </w:p>
        </w:tc>
        <w:tc>
          <w:tcPr>
            <w:tcW w:w="851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Ball</w:t>
            </w:r>
          </w:p>
        </w:tc>
        <w:tc>
          <w:tcPr>
            <w:tcW w:w="119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Sports Uniform</w:t>
            </w:r>
          </w:p>
        </w:tc>
      </w:tr>
      <w:tr w:rsidR="005D7956" w:rsidTr="005D7956">
        <w:tc>
          <w:tcPr>
            <w:tcW w:w="913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</w:t>
            </w:r>
          </w:p>
        </w:tc>
        <w:tc>
          <w:tcPr>
            <w:tcW w:w="70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1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9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5D7956" w:rsidTr="005D7956">
        <w:tc>
          <w:tcPr>
            <w:tcW w:w="913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</w:t>
            </w:r>
          </w:p>
        </w:tc>
        <w:tc>
          <w:tcPr>
            <w:tcW w:w="70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9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tbl>
      <w:tblPr>
        <w:tblStyle w:val="TableGrid"/>
        <w:tblpPr w:leftFromText="180" w:rightFromText="180" w:vertAnchor="text" w:horzAnchor="page" w:tblpX="6517" w:tblpY="-994"/>
        <w:tblW w:w="0" w:type="auto"/>
        <w:tblLook w:val="04A0" w:firstRow="1" w:lastRow="0" w:firstColumn="1" w:lastColumn="0" w:noHBand="0" w:noVBand="1"/>
      </w:tblPr>
      <w:tblGrid>
        <w:gridCol w:w="974"/>
        <w:gridCol w:w="1148"/>
      </w:tblGrid>
      <w:tr w:rsidR="005D7956" w:rsidTr="0066204A">
        <w:tc>
          <w:tcPr>
            <w:tcW w:w="974" w:type="dxa"/>
            <w:tcBorders>
              <w:tl2br w:val="single" w:sz="4" w:space="0" w:color="auto"/>
            </w:tcBorders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4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 (</w:t>
            </w:r>
            <w:r>
              <w:t xml:space="preserve"> </w:t>
            </w:r>
            <w:r w:rsidRPr="005D7956">
              <w:rPr>
                <w:rFonts w:ascii="Times New Roman" w:hAnsi="Times New Roman" w:cs="Times New Roman"/>
              </w:rPr>
              <w:t>₹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D7956" w:rsidTr="005D7956">
        <w:tc>
          <w:tcPr>
            <w:tcW w:w="974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</w:t>
            </w:r>
          </w:p>
        </w:tc>
        <w:tc>
          <w:tcPr>
            <w:tcW w:w="114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5D7956" w:rsidTr="005D7956">
        <w:tc>
          <w:tcPr>
            <w:tcW w:w="974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Ball</w:t>
            </w:r>
          </w:p>
        </w:tc>
        <w:tc>
          <w:tcPr>
            <w:tcW w:w="114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D7956" w:rsidTr="005D7956">
        <w:tc>
          <w:tcPr>
            <w:tcW w:w="974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Sports Uniform</w:t>
            </w:r>
          </w:p>
        </w:tc>
        <w:tc>
          <w:tcPr>
            <w:tcW w:w="1148" w:type="dxa"/>
          </w:tcPr>
          <w:p w:rsidR="005D7956" w:rsidRDefault="005D7956" w:rsidP="005D795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</w:tbl>
    <w:p w:rsidR="005D7956" w:rsidRPr="004E07C4" w:rsidRDefault="005D7956" w:rsidP="005D795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5D7956" w:rsidRDefault="005D7956" w:rsidP="004E07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Write a java program to find the total cost of equipment for each team. </w:t>
      </w:r>
    </w:p>
    <w:p w:rsidR="004E07C4" w:rsidRPr="004E07C4" w:rsidRDefault="005D7956" w:rsidP="004E07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[Hint: Use appropriate mathematical computations.]</w:t>
      </w:r>
    </w:p>
    <w:p w:rsidR="0054359B" w:rsidRPr="004E07C4" w:rsidRDefault="0054359B" w:rsidP="004E07C4">
      <w:pPr>
        <w:pStyle w:val="ListParagraph"/>
        <w:numPr>
          <w:ilvl w:val="0"/>
          <w:numId w:val="4"/>
        </w:numPr>
        <w:jc w:val="both"/>
        <w:rPr>
          <w:rStyle w:val="st"/>
          <w:rFonts w:ascii="Times New Roman" w:hAnsi="Times New Roman" w:cs="Times New Roman"/>
        </w:rPr>
      </w:pPr>
      <w:r w:rsidRPr="004E07C4">
        <w:rPr>
          <w:rFonts w:ascii="Times New Roman" w:hAnsi="Times New Roman" w:cs="Times New Roman"/>
        </w:rPr>
        <w:t xml:space="preserve">In </w:t>
      </w:r>
      <w:r w:rsidR="00A85268" w:rsidRPr="004E07C4">
        <w:rPr>
          <w:rFonts w:ascii="Times New Roman" w:hAnsi="Times New Roman" w:cs="Times New Roman"/>
        </w:rPr>
        <w:t>a</w:t>
      </w:r>
      <w:r w:rsidRPr="004E07C4">
        <w:rPr>
          <w:rFonts w:ascii="Times New Roman" w:hAnsi="Times New Roman" w:cs="Times New Roman"/>
        </w:rPr>
        <w:t xml:space="preserve"> </w:t>
      </w:r>
      <w:r w:rsidR="00A85268" w:rsidRPr="004E07C4">
        <w:rPr>
          <w:rFonts w:ascii="Times New Roman" w:hAnsi="Times New Roman" w:cs="Times New Roman"/>
        </w:rPr>
        <w:t>bakery</w:t>
      </w:r>
      <w:r w:rsidRPr="004E07C4">
        <w:rPr>
          <w:rFonts w:ascii="Times New Roman" w:hAnsi="Times New Roman" w:cs="Times New Roman"/>
        </w:rPr>
        <w:t xml:space="preserve"> there are “n” rectangular </w:t>
      </w:r>
      <w:r w:rsidR="00A85268" w:rsidRPr="004E07C4">
        <w:rPr>
          <w:rStyle w:val="Emphasis"/>
          <w:rFonts w:ascii="Times New Roman" w:hAnsi="Times New Roman" w:cs="Times New Roman"/>
          <w:i w:val="0"/>
        </w:rPr>
        <w:t>bowls</w:t>
      </w:r>
      <w:r w:rsidRPr="004E07C4">
        <w:rPr>
          <w:rStyle w:val="st"/>
          <w:rFonts w:ascii="Times New Roman" w:hAnsi="Times New Roman" w:cs="Times New Roman"/>
          <w:i/>
        </w:rPr>
        <w:t xml:space="preserve"> </w:t>
      </w:r>
      <w:r w:rsidRPr="004E07C4">
        <w:rPr>
          <w:rStyle w:val="st"/>
          <w:rFonts w:ascii="Times New Roman" w:hAnsi="Times New Roman" w:cs="Times New Roman"/>
        </w:rPr>
        <w:t xml:space="preserve">of </w:t>
      </w:r>
      <w:r w:rsidR="001A13D6" w:rsidRPr="004E07C4">
        <w:rPr>
          <w:rStyle w:val="st"/>
          <w:rFonts w:ascii="Times New Roman" w:hAnsi="Times New Roman" w:cs="Times New Roman"/>
        </w:rPr>
        <w:t xml:space="preserve">length </w:t>
      </w:r>
      <w:r w:rsidRPr="004E07C4">
        <w:rPr>
          <w:rStyle w:val="st"/>
          <w:rFonts w:ascii="Times New Roman" w:hAnsi="Times New Roman" w:cs="Times New Roman"/>
        </w:rPr>
        <w:t>“L”</w:t>
      </w:r>
      <w:r w:rsidR="001A13D6" w:rsidRPr="004E07C4">
        <w:rPr>
          <w:rStyle w:val="st"/>
          <w:rFonts w:ascii="Times New Roman" w:hAnsi="Times New Roman" w:cs="Times New Roman"/>
        </w:rPr>
        <w:t xml:space="preserve"> and depth “H”, represented as {L, H}</w:t>
      </w:r>
      <w:r w:rsidRPr="004E07C4">
        <w:rPr>
          <w:rStyle w:val="st"/>
          <w:rFonts w:ascii="Times New Roman" w:hAnsi="Times New Roman" w:cs="Times New Roman"/>
        </w:rPr>
        <w:t xml:space="preserve">. You are asked to stack all the </w:t>
      </w:r>
      <w:r w:rsidR="00A85268" w:rsidRPr="004E07C4">
        <w:rPr>
          <w:rStyle w:val="st"/>
          <w:rFonts w:ascii="Times New Roman" w:hAnsi="Times New Roman" w:cs="Times New Roman"/>
        </w:rPr>
        <w:t>bowls</w:t>
      </w:r>
      <w:r w:rsidRPr="004E07C4">
        <w:rPr>
          <w:rStyle w:val="st"/>
          <w:rFonts w:ascii="Times New Roman" w:hAnsi="Times New Roman" w:cs="Times New Roman"/>
        </w:rPr>
        <w:t xml:space="preserve"> by fitting a small </w:t>
      </w:r>
      <w:r w:rsidR="00A85268" w:rsidRPr="004E07C4">
        <w:rPr>
          <w:rStyle w:val="st"/>
          <w:rFonts w:ascii="Times New Roman" w:hAnsi="Times New Roman" w:cs="Times New Roman"/>
        </w:rPr>
        <w:t>bowl</w:t>
      </w:r>
      <w:r w:rsidRPr="004E07C4">
        <w:rPr>
          <w:rStyle w:val="st"/>
          <w:rFonts w:ascii="Times New Roman" w:hAnsi="Times New Roman" w:cs="Times New Roman"/>
        </w:rPr>
        <w:t xml:space="preserve"> inside the big </w:t>
      </w:r>
      <w:r w:rsidR="00A85268" w:rsidRPr="004E07C4">
        <w:rPr>
          <w:rStyle w:val="st"/>
          <w:rFonts w:ascii="Times New Roman" w:hAnsi="Times New Roman" w:cs="Times New Roman"/>
        </w:rPr>
        <w:t>bowl.</w:t>
      </w:r>
      <w:r w:rsidRPr="004E07C4">
        <w:rPr>
          <w:rStyle w:val="st"/>
          <w:rFonts w:ascii="Times New Roman" w:hAnsi="Times New Roman" w:cs="Times New Roman"/>
        </w:rPr>
        <w:t xml:space="preserve">  A </w:t>
      </w:r>
      <w:r w:rsidR="00A85268" w:rsidRPr="004E07C4">
        <w:rPr>
          <w:rStyle w:val="st"/>
          <w:rFonts w:ascii="Times New Roman" w:hAnsi="Times New Roman" w:cs="Times New Roman"/>
        </w:rPr>
        <w:t>bowl</w:t>
      </w:r>
      <w:r w:rsidRPr="004E07C4">
        <w:rPr>
          <w:rStyle w:val="st"/>
          <w:rFonts w:ascii="Times New Roman" w:hAnsi="Times New Roman" w:cs="Times New Roman"/>
        </w:rPr>
        <w:t xml:space="preserve"> will fit into the </w:t>
      </w:r>
      <w:r w:rsidR="00A85268" w:rsidRPr="004E07C4">
        <w:rPr>
          <w:rStyle w:val="st"/>
          <w:rFonts w:ascii="Times New Roman" w:hAnsi="Times New Roman" w:cs="Times New Roman"/>
        </w:rPr>
        <w:t>other</w:t>
      </w:r>
      <w:r w:rsidRPr="004E07C4">
        <w:rPr>
          <w:rStyle w:val="st"/>
          <w:rFonts w:ascii="Times New Roman" w:hAnsi="Times New Roman" w:cs="Times New Roman"/>
        </w:rPr>
        <w:t xml:space="preserve"> only if its depth and width is smaller</w:t>
      </w:r>
      <w:r w:rsidR="001F2365">
        <w:rPr>
          <w:rStyle w:val="st"/>
          <w:rFonts w:ascii="Times New Roman" w:hAnsi="Times New Roman" w:cs="Times New Roman"/>
        </w:rPr>
        <w:t xml:space="preserve"> than the other</w:t>
      </w:r>
      <w:r w:rsidRPr="004E07C4">
        <w:rPr>
          <w:rStyle w:val="st"/>
          <w:rFonts w:ascii="Times New Roman" w:hAnsi="Times New Roman" w:cs="Times New Roman"/>
        </w:rPr>
        <w:t xml:space="preserve">. Write a Java program that finds the maximum number </w:t>
      </w:r>
      <w:r w:rsidR="00A85268" w:rsidRPr="004E07C4">
        <w:rPr>
          <w:rStyle w:val="st"/>
          <w:rFonts w:ascii="Times New Roman" w:hAnsi="Times New Roman" w:cs="Times New Roman"/>
        </w:rPr>
        <w:t>bowl</w:t>
      </w:r>
      <w:r w:rsidRPr="004E07C4">
        <w:rPr>
          <w:rStyle w:val="st"/>
          <w:rFonts w:ascii="Times New Roman" w:hAnsi="Times New Roman" w:cs="Times New Roman"/>
        </w:rPr>
        <w:t xml:space="preserve"> that </w:t>
      </w:r>
      <w:r w:rsidR="00A85268" w:rsidRPr="004E07C4">
        <w:rPr>
          <w:rStyle w:val="st"/>
          <w:rFonts w:ascii="Times New Roman" w:hAnsi="Times New Roman" w:cs="Times New Roman"/>
        </w:rPr>
        <w:t xml:space="preserve">can be </w:t>
      </w:r>
      <w:r w:rsidR="001A13D6" w:rsidRPr="004E07C4">
        <w:rPr>
          <w:rStyle w:val="st"/>
          <w:rFonts w:ascii="Times New Roman" w:hAnsi="Times New Roman" w:cs="Times New Roman"/>
        </w:rPr>
        <w:t>placed</w:t>
      </w:r>
      <w:r w:rsidR="00A85268" w:rsidRPr="004E07C4">
        <w:rPr>
          <w:rStyle w:val="st"/>
          <w:rFonts w:ascii="Times New Roman" w:hAnsi="Times New Roman" w:cs="Times New Roman"/>
        </w:rPr>
        <w:t xml:space="preserve"> in another </w:t>
      </w:r>
      <w:r w:rsidR="001A13D6" w:rsidRPr="004E07C4">
        <w:rPr>
          <w:rStyle w:val="st"/>
          <w:rFonts w:ascii="Times New Roman" w:hAnsi="Times New Roman" w:cs="Times New Roman"/>
        </w:rPr>
        <w:t>bowl.</w:t>
      </w:r>
    </w:p>
    <w:p w:rsidR="0054359B" w:rsidRPr="00A85268" w:rsidRDefault="0054359B" w:rsidP="004E07C4">
      <w:pPr>
        <w:ind w:left="720"/>
        <w:rPr>
          <w:rStyle w:val="st"/>
          <w:b/>
          <w:u w:val="single"/>
        </w:rPr>
      </w:pPr>
      <w:r w:rsidRPr="00A85268">
        <w:rPr>
          <w:rStyle w:val="st"/>
          <w:b/>
          <w:u w:val="single"/>
        </w:rPr>
        <w:t>Example:</w:t>
      </w:r>
    </w:p>
    <w:p w:rsidR="0054359B" w:rsidRPr="00A85268" w:rsidRDefault="0054359B" w:rsidP="004E07C4">
      <w:pPr>
        <w:ind w:left="720"/>
        <w:rPr>
          <w:rStyle w:val="st"/>
        </w:rPr>
      </w:pPr>
      <w:r w:rsidRPr="00A85268">
        <w:rPr>
          <w:rStyle w:val="Strong"/>
        </w:rPr>
        <w:t xml:space="preserve">Input: </w:t>
      </w:r>
      <w:r w:rsidR="00A85268">
        <w:rPr>
          <w:rStyle w:val="Strong"/>
          <w:b w:val="0"/>
        </w:rPr>
        <w:t>Bowl</w:t>
      </w:r>
      <w:r w:rsidRPr="00A85268">
        <w:t xml:space="preserve"> [] = {{</w:t>
      </w:r>
      <w:r w:rsidR="00A85268" w:rsidRPr="00A85268">
        <w:t>2</w:t>
      </w:r>
      <w:r w:rsidRPr="00A85268">
        <w:t xml:space="preserve">, </w:t>
      </w:r>
      <w:r w:rsidR="00A85268" w:rsidRPr="00A85268">
        <w:t>5</w:t>
      </w:r>
      <w:r w:rsidRPr="00A85268">
        <w:t>}, {</w:t>
      </w:r>
      <w:r w:rsidR="00A85268" w:rsidRPr="00A85268">
        <w:t>4</w:t>
      </w:r>
      <w:r w:rsidRPr="00A85268">
        <w:t xml:space="preserve">, </w:t>
      </w:r>
      <w:r w:rsidR="00A85268" w:rsidRPr="00A85268">
        <w:t>3</w:t>
      </w:r>
      <w:r w:rsidRPr="00A85268">
        <w:t>}, {</w:t>
      </w:r>
      <w:r w:rsidR="00A85268" w:rsidRPr="00A85268">
        <w:t>3</w:t>
      </w:r>
      <w:r w:rsidRPr="00A85268">
        <w:t xml:space="preserve">, </w:t>
      </w:r>
      <w:r w:rsidR="00A85268" w:rsidRPr="00A85268">
        <w:t>7</w:t>
      </w:r>
      <w:r w:rsidRPr="00A85268">
        <w:t>}, {</w:t>
      </w:r>
      <w:r w:rsidR="00A85268" w:rsidRPr="00A85268">
        <w:t>5</w:t>
      </w:r>
      <w:r w:rsidRPr="00A85268">
        <w:t xml:space="preserve">, </w:t>
      </w:r>
      <w:r w:rsidR="00A85268" w:rsidRPr="00A85268">
        <w:t>8</w:t>
      </w:r>
      <w:r w:rsidRPr="00A85268">
        <w:t>}, {</w:t>
      </w:r>
      <w:r w:rsidR="00A85268" w:rsidRPr="00A85268">
        <w:t>9</w:t>
      </w:r>
      <w:r w:rsidRPr="00A85268">
        <w:t xml:space="preserve">, </w:t>
      </w:r>
      <w:r w:rsidR="00A85268" w:rsidRPr="00A85268">
        <w:t>6</w:t>
      </w:r>
      <w:r w:rsidRPr="00A85268">
        <w:t>}, {</w:t>
      </w:r>
      <w:r w:rsidR="00A85268" w:rsidRPr="00A85268">
        <w:t>11</w:t>
      </w:r>
      <w:r w:rsidRPr="00A85268">
        <w:t xml:space="preserve">, </w:t>
      </w:r>
      <w:r w:rsidR="00A85268" w:rsidRPr="00A85268">
        <w:t>11</w:t>
      </w:r>
      <w:r w:rsidRPr="00A85268">
        <w:t>}</w:t>
      </w:r>
      <w:bookmarkStart w:id="0" w:name="_GoBack"/>
      <w:bookmarkEnd w:id="0"/>
      <w:r w:rsidRPr="00A85268">
        <w:t>}</w:t>
      </w:r>
      <w:r w:rsidRPr="00A85268">
        <w:br/>
      </w:r>
      <w:r w:rsidRPr="00A85268">
        <w:rPr>
          <w:rStyle w:val="Strong"/>
        </w:rPr>
        <w:t>Output:</w:t>
      </w:r>
      <w:r w:rsidRPr="00A85268">
        <w:t xml:space="preserve"> 4</w:t>
      </w:r>
    </w:p>
    <w:p w:rsidR="0054359B" w:rsidRDefault="00A85268" w:rsidP="004E07C4">
      <w:pPr>
        <w:ind w:left="720"/>
        <w:rPr>
          <w:rStyle w:val="st"/>
        </w:rPr>
      </w:pPr>
      <w:r w:rsidRPr="00A85268">
        <w:rPr>
          <w:rStyle w:val="Strong"/>
        </w:rPr>
        <w:t xml:space="preserve">Explanation: </w:t>
      </w:r>
      <w:r w:rsidRPr="00A85268">
        <w:t xml:space="preserve">The maximum number of </w:t>
      </w:r>
      <w:r>
        <w:t>bowl</w:t>
      </w:r>
      <w:r w:rsidRPr="00A85268">
        <w:t xml:space="preserve"> that can be </w:t>
      </w:r>
      <w:r w:rsidR="001A13D6">
        <w:t>placed</w:t>
      </w:r>
      <w:r w:rsidRPr="00A85268">
        <w:t xml:space="preserve"> in</w:t>
      </w:r>
      <w:r w:rsidR="001A13D6">
        <w:t>side</w:t>
      </w:r>
      <w:r w:rsidRPr="00A85268">
        <w:t xml:space="preserve"> another </w:t>
      </w:r>
      <w:r>
        <w:t>bowl</w:t>
      </w:r>
      <w:r w:rsidRPr="00A85268">
        <w:t xml:space="preserve"> is 4.</w:t>
      </w:r>
      <w:r w:rsidRPr="00A85268">
        <w:br/>
        <w:t> ({2, 5}, {3, 7}, {5, 8}, {11, 11})</w:t>
      </w:r>
      <w:r>
        <w:br/>
      </w:r>
    </w:p>
    <w:p w:rsidR="0054359B" w:rsidRDefault="0054359B" w:rsidP="0054359B">
      <w:pPr>
        <w:rPr>
          <w:rStyle w:val="st"/>
        </w:rPr>
      </w:pPr>
    </w:p>
    <w:sectPr w:rsidR="00543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8346B"/>
    <w:multiLevelType w:val="multilevel"/>
    <w:tmpl w:val="5DFC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91130"/>
    <w:multiLevelType w:val="hybridMultilevel"/>
    <w:tmpl w:val="133C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6CC4"/>
    <w:multiLevelType w:val="hybridMultilevel"/>
    <w:tmpl w:val="CA4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90A03"/>
    <w:multiLevelType w:val="hybridMultilevel"/>
    <w:tmpl w:val="23D0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65300"/>
    <w:multiLevelType w:val="hybridMultilevel"/>
    <w:tmpl w:val="760ACDF4"/>
    <w:lvl w:ilvl="0" w:tplc="A246D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A8"/>
    <w:rsid w:val="001A13D6"/>
    <w:rsid w:val="001F2365"/>
    <w:rsid w:val="00215EED"/>
    <w:rsid w:val="00450FD4"/>
    <w:rsid w:val="004C00B3"/>
    <w:rsid w:val="004E07C4"/>
    <w:rsid w:val="0054359B"/>
    <w:rsid w:val="005D7956"/>
    <w:rsid w:val="00630429"/>
    <w:rsid w:val="0066204A"/>
    <w:rsid w:val="00977926"/>
    <w:rsid w:val="009B4111"/>
    <w:rsid w:val="00A73EAE"/>
    <w:rsid w:val="00A85268"/>
    <w:rsid w:val="00B524F8"/>
    <w:rsid w:val="00BF55E2"/>
    <w:rsid w:val="00C671FE"/>
    <w:rsid w:val="00C7350B"/>
    <w:rsid w:val="00E2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58521-FDBB-42B0-8342-C4407F26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359B"/>
    <w:rPr>
      <w:b/>
      <w:bCs/>
    </w:rPr>
  </w:style>
  <w:style w:type="character" w:customStyle="1" w:styleId="st">
    <w:name w:val="st"/>
    <w:basedOn w:val="DefaultParagraphFont"/>
    <w:rsid w:val="0054359B"/>
  </w:style>
  <w:style w:type="character" w:styleId="Emphasis">
    <w:name w:val="Emphasis"/>
    <w:basedOn w:val="DefaultParagraphFont"/>
    <w:uiPriority w:val="20"/>
    <w:qFormat/>
    <w:rsid w:val="0054359B"/>
    <w:rPr>
      <w:i/>
      <w:iCs/>
    </w:rPr>
  </w:style>
  <w:style w:type="paragraph" w:styleId="ListParagraph">
    <w:name w:val="List Paragraph"/>
    <w:basedOn w:val="Normal"/>
    <w:uiPriority w:val="34"/>
    <w:qFormat/>
    <w:rsid w:val="00A85268"/>
    <w:pPr>
      <w:ind w:left="720"/>
      <w:contextualSpacing/>
    </w:pPr>
  </w:style>
  <w:style w:type="table" w:styleId="TableGrid">
    <w:name w:val="Table Grid"/>
    <w:basedOn w:val="TableNormal"/>
    <w:uiPriority w:val="39"/>
    <w:rsid w:val="005D7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95F60FF2CF34687234230D5237B80" ma:contentTypeVersion="1" ma:contentTypeDescription="Create a new document." ma:contentTypeScope="" ma:versionID="2c7fa2b77c4cd5247d6cde8664300724">
  <xsd:schema xmlns:xsd="http://www.w3.org/2001/XMLSchema" xmlns:xs="http://www.w3.org/2001/XMLSchema" xmlns:p="http://schemas.microsoft.com/office/2006/metadata/properties" xmlns:ns2="298293fa-7631-4d8a-a0bf-e3a03ef046f4" targetNamespace="http://schemas.microsoft.com/office/2006/metadata/properties" ma:root="true" ma:fieldsID="578e5f0ccbff641130cac7ced2d592f6" ns2:_="">
    <xsd:import namespace="298293fa-7631-4d8a-a0bf-e3a03ef046f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93fa-7631-4d8a-a0bf-e3a03ef046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8293fa-7631-4d8a-a0bf-e3a03ef046f4" xsi:nil="true"/>
  </documentManagement>
</p:properties>
</file>

<file path=customXml/itemProps1.xml><?xml version="1.0" encoding="utf-8"?>
<ds:datastoreItem xmlns:ds="http://schemas.openxmlformats.org/officeDocument/2006/customXml" ds:itemID="{D881B3B1-ABFC-4EE0-A1BA-683BA4F6B4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1F1722-11A1-451E-8B92-955BC4A127F6}"/>
</file>

<file path=customXml/itemProps3.xml><?xml version="1.0" encoding="utf-8"?>
<ds:datastoreItem xmlns:ds="http://schemas.openxmlformats.org/officeDocument/2006/customXml" ds:itemID="{2E80CC67-1251-4A96-AEBB-4BC516730554}"/>
</file>

<file path=customXml/itemProps4.xml><?xml version="1.0" encoding="utf-8"?>
<ds:datastoreItem xmlns:ds="http://schemas.openxmlformats.org/officeDocument/2006/customXml" ds:itemID="{2B0415DA-202D-4B5B-A22E-C50A1AAC89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annauniv@outlook.com</dc:creator>
  <cp:keywords/>
  <dc:description/>
  <cp:lastModifiedBy>annauniv@outlook.com</cp:lastModifiedBy>
  <cp:revision>2</cp:revision>
  <dcterms:created xsi:type="dcterms:W3CDTF">2020-08-25T03:27:00Z</dcterms:created>
  <dcterms:modified xsi:type="dcterms:W3CDTF">2020-08-25T03:27:00Z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0x010100DEE95F60FF2CF34687234230D5237B80</vt:lpwstr>
  </property>
</Properties>
</file>