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F3" w:rsidRPr="00E73E32" w:rsidRDefault="004360F3" w:rsidP="004360F3"/>
    <w:p w:rsidR="004360F3" w:rsidRDefault="004360F3" w:rsidP="004360F3">
      <w:r w:rsidRPr="00E24E80">
        <w:rPr>
          <w:position w:val="-50"/>
        </w:rPr>
        <w:object w:dxaOrig="22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5pt;height:55.9pt" o:ole="">
            <v:imagedata r:id="rId4" o:title=""/>
          </v:shape>
          <o:OLEObject Type="Embed" ProgID="Equation.DSMT4" ShapeID="_x0000_i1025" DrawAspect="Content" ObjectID="_1585310663" r:id="rId5"/>
        </w:object>
      </w:r>
      <w:r>
        <w:t xml:space="preserve"> </w:t>
      </w:r>
    </w:p>
    <w:bookmarkStart w:id="0" w:name="_GoBack"/>
    <w:p w:rsidR="004360F3" w:rsidRDefault="004360F3" w:rsidP="004360F3">
      <w:r w:rsidRPr="007B45BC">
        <w:rPr>
          <w:position w:val="-52"/>
        </w:rPr>
        <w:object w:dxaOrig="9920" w:dyaOrig="1160">
          <v:shape id="_x0000_i1026" type="#_x0000_t75" style="width:496.1pt;height:57.95pt" o:ole="">
            <v:imagedata r:id="rId6" o:title=""/>
          </v:shape>
          <o:OLEObject Type="Embed" ProgID="Equation.DSMT4" ShapeID="_x0000_i1026" DrawAspect="Content" ObjectID="_1585310664" r:id="rId7"/>
        </w:object>
      </w:r>
      <w:bookmarkEnd w:id="0"/>
      <w:r>
        <w:t xml:space="preserve"> </w:t>
      </w:r>
    </w:p>
    <w:p w:rsidR="004360F3" w:rsidRDefault="004360F3" w:rsidP="004360F3">
      <w:r w:rsidRPr="00BD7179">
        <w:rPr>
          <w:position w:val="-68"/>
        </w:rPr>
        <w:object w:dxaOrig="2120" w:dyaOrig="1480">
          <v:shape id="_x0000_i1027" type="#_x0000_t75" style="width:105.95pt;height:74.05pt" o:ole="">
            <v:imagedata r:id="rId8" o:title=""/>
          </v:shape>
          <o:OLEObject Type="Embed" ProgID="Equation.DSMT4" ShapeID="_x0000_i1027" DrawAspect="Content" ObjectID="_1585310665" r:id="rId9"/>
        </w:object>
      </w:r>
      <w:r>
        <w:t xml:space="preserve"> </w:t>
      </w:r>
    </w:p>
    <w:p w:rsidR="004360F3" w:rsidRDefault="004360F3" w:rsidP="004360F3">
      <w:r>
        <w:t xml:space="preserve">With </w:t>
      </w:r>
      <w:r w:rsidRPr="00BD7179">
        <w:rPr>
          <w:position w:val="-6"/>
        </w:rPr>
        <w:object w:dxaOrig="880" w:dyaOrig="279">
          <v:shape id="_x0000_i1028" type="#_x0000_t75" style="width:43.9pt;height:14.05pt" o:ole="">
            <v:imagedata r:id="rId10" o:title=""/>
          </v:shape>
          <o:OLEObject Type="Embed" ProgID="Equation.DSMT4" ShapeID="_x0000_i1028" DrawAspect="Content" ObjectID="_1585310666" r:id="rId11"/>
        </w:object>
      </w:r>
      <w:r>
        <w:t xml:space="preserve"> , you have </w:t>
      </w:r>
      <w:r w:rsidRPr="00BD7179">
        <w:rPr>
          <w:position w:val="-14"/>
        </w:rPr>
        <w:object w:dxaOrig="1660" w:dyaOrig="420">
          <v:shape id="_x0000_i1029" type="#_x0000_t75" style="width:82.65pt;height:20.9pt" o:ole="">
            <v:imagedata r:id="rId12" o:title=""/>
          </v:shape>
          <o:OLEObject Type="Embed" ProgID="Equation.DSMT4" ShapeID="_x0000_i1029" DrawAspect="Content" ObjectID="_1585310667" r:id="rId13"/>
        </w:object>
      </w:r>
      <w:r>
        <w:t xml:space="preserve"> </w:t>
      </w:r>
    </w:p>
    <w:p w:rsidR="004360F3" w:rsidRDefault="004360F3" w:rsidP="004360F3">
      <w:r w:rsidRPr="00BD7179">
        <w:rPr>
          <w:position w:val="-50"/>
        </w:rPr>
        <w:object w:dxaOrig="9639" w:dyaOrig="1120">
          <v:shape id="_x0000_i1030" type="#_x0000_t75" style="width:482.05pt;height:55.9pt" o:ole="">
            <v:imagedata r:id="rId14" o:title=""/>
          </v:shape>
          <o:OLEObject Type="Embed" ProgID="Equation.DSMT4" ShapeID="_x0000_i1030" DrawAspect="Content" ObjectID="_1585310668" r:id="rId15"/>
        </w:object>
      </w:r>
      <w:r>
        <w:t xml:space="preserve"> </w:t>
      </w:r>
    </w:p>
    <w:p w:rsidR="004360F3" w:rsidRDefault="004360F3" w:rsidP="004360F3">
      <w:r>
        <w:t xml:space="preserve">With </w:t>
      </w:r>
      <w:r w:rsidRPr="0085451D">
        <w:rPr>
          <w:position w:val="-6"/>
        </w:rPr>
        <w:object w:dxaOrig="580" w:dyaOrig="279">
          <v:shape id="_x0000_i1031" type="#_x0000_t75" style="width:29.15pt;height:14.05pt" o:ole="">
            <v:imagedata r:id="rId16" o:title=""/>
          </v:shape>
          <o:OLEObject Type="Embed" ProgID="Equation.DSMT4" ShapeID="_x0000_i1031" DrawAspect="Content" ObjectID="_1585310669" r:id="rId17"/>
        </w:object>
      </w:r>
      <w:r>
        <w:t xml:space="preserve"> , you have </w:t>
      </w:r>
      <w:r w:rsidRPr="0085451D">
        <w:rPr>
          <w:position w:val="-14"/>
        </w:rPr>
        <w:object w:dxaOrig="1380" w:dyaOrig="420">
          <v:shape id="_x0000_i1032" type="#_x0000_t75" style="width:68.9pt;height:20.9pt" o:ole="">
            <v:imagedata r:id="rId18" o:title=""/>
          </v:shape>
          <o:OLEObject Type="Embed" ProgID="Equation.DSMT4" ShapeID="_x0000_i1032" DrawAspect="Content" ObjectID="_1585310670" r:id="rId19"/>
        </w:object>
      </w:r>
      <w:r>
        <w:t xml:space="preserve"> </w:t>
      </w:r>
    </w:p>
    <w:p w:rsidR="004360F3" w:rsidRDefault="004360F3" w:rsidP="004360F3">
      <w:r w:rsidRPr="009922BA">
        <w:rPr>
          <w:position w:val="-4"/>
        </w:rPr>
        <w:object w:dxaOrig="180" w:dyaOrig="279">
          <v:shape id="_x0000_i1033" type="#_x0000_t75" style="width:8.9pt;height:14.05pt" o:ole="">
            <v:imagedata r:id="rId20" o:title=""/>
          </v:shape>
          <o:OLEObject Type="Embed" ProgID="Equation.DSMT4" ShapeID="_x0000_i1033" DrawAspect="Content" ObjectID="_1585310671" r:id="rId21"/>
        </w:object>
      </w:r>
      <w:r>
        <w:t xml:space="preserve"> </w:t>
      </w:r>
      <w:r w:rsidRPr="00BD7179">
        <w:rPr>
          <w:position w:val="-50"/>
        </w:rPr>
        <w:object w:dxaOrig="7339" w:dyaOrig="1120">
          <v:shape id="_x0000_i1034" type="#_x0000_t75" style="width:366.85pt;height:55.9pt" o:ole="">
            <v:imagedata r:id="rId22" o:title=""/>
          </v:shape>
          <o:OLEObject Type="Embed" ProgID="Equation.DSMT4" ShapeID="_x0000_i1034" DrawAspect="Content" ObjectID="_1585310672" r:id="rId23"/>
        </w:object>
      </w:r>
    </w:p>
    <w:p w:rsidR="004360F3" w:rsidRDefault="004360F3" w:rsidP="004360F3">
      <w:r>
        <w:t xml:space="preserve">With </w:t>
      </w:r>
      <w:r w:rsidRPr="009922BA">
        <w:rPr>
          <w:position w:val="-6"/>
        </w:rPr>
        <w:object w:dxaOrig="880" w:dyaOrig="279">
          <v:shape id="_x0000_i1035" type="#_x0000_t75" style="width:43.9pt;height:14.05pt" o:ole="">
            <v:imagedata r:id="rId24" o:title=""/>
          </v:shape>
          <o:OLEObject Type="Embed" ProgID="Equation.DSMT4" ShapeID="_x0000_i1035" DrawAspect="Content" ObjectID="_1585310673" r:id="rId25"/>
        </w:object>
      </w:r>
      <w:r>
        <w:t xml:space="preserve"> , you have </w:t>
      </w:r>
      <w:r w:rsidRPr="00C0237C">
        <w:rPr>
          <w:position w:val="-14"/>
        </w:rPr>
        <w:object w:dxaOrig="1680" w:dyaOrig="420">
          <v:shape id="_x0000_i1036" type="#_x0000_t75" style="width:84pt;height:20.9pt" o:ole="">
            <v:imagedata r:id="rId26" o:title=""/>
          </v:shape>
          <o:OLEObject Type="Embed" ProgID="Equation.DSMT4" ShapeID="_x0000_i1036" DrawAspect="Content" ObjectID="_1585310674" r:id="rId27"/>
        </w:object>
      </w:r>
      <w:r>
        <w:t xml:space="preserve"> </w:t>
      </w:r>
    </w:p>
    <w:p w:rsidR="004360F3" w:rsidRDefault="004360F3" w:rsidP="004360F3">
      <w:r w:rsidRPr="00BD7179">
        <w:rPr>
          <w:position w:val="-50"/>
        </w:rPr>
        <w:object w:dxaOrig="9680" w:dyaOrig="1120">
          <v:shape id="_x0000_i1037" type="#_x0000_t75" style="width:484.1pt;height:55.9pt" o:ole="">
            <v:imagedata r:id="rId28" o:title=""/>
          </v:shape>
          <o:OLEObject Type="Embed" ProgID="Equation.DSMT4" ShapeID="_x0000_i1037" DrawAspect="Content" ObjectID="_1585310675" r:id="rId29"/>
        </w:object>
      </w:r>
    </w:p>
    <w:p w:rsidR="004B3D12" w:rsidRDefault="004360F3">
      <w:r w:rsidRPr="00E3156E">
        <w:rPr>
          <w:position w:val="-50"/>
        </w:rPr>
        <w:object w:dxaOrig="8540" w:dyaOrig="1120">
          <v:shape id="_x0000_i1038" type="#_x0000_t75" style="width:426.85pt;height:55.9pt" o:ole="">
            <v:imagedata r:id="rId30" o:title=""/>
          </v:shape>
          <o:OLEObject Type="Embed" ProgID="Equation.DSMT4" ShapeID="_x0000_i1038" DrawAspect="Content" ObjectID="_1585310676" r:id="rId31"/>
        </w:object>
      </w:r>
      <w:r>
        <w:t xml:space="preserve"> </w:t>
      </w:r>
    </w:p>
    <w:sectPr w:rsidR="004B3D12" w:rsidSect="00E913EF">
      <w:pgSz w:w="12240" w:h="15840"/>
      <w:pgMar w:top="44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A0"/>
    <w:rsid w:val="000A10EF"/>
    <w:rsid w:val="004360F3"/>
    <w:rsid w:val="004B3D12"/>
    <w:rsid w:val="00783CA0"/>
    <w:rsid w:val="00BC24F8"/>
    <w:rsid w:val="00E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6B95"/>
  <w15:chartTrackingRefBased/>
  <w15:docId w15:val="{3BA35B9E-9C1F-4FFE-89C7-7C5235AE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2</cp:revision>
  <dcterms:created xsi:type="dcterms:W3CDTF">2018-04-15T08:17:00Z</dcterms:created>
  <dcterms:modified xsi:type="dcterms:W3CDTF">2018-04-15T08:17:00Z</dcterms:modified>
</cp:coreProperties>
</file>