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D12" w:rsidRDefault="00923059">
      <w:pPr>
        <w:rPr>
          <w:rFonts w:ascii="Palatino-Roman" w:hAnsi="Palatino-Roman" w:hint="eastAsia"/>
          <w:color w:val="231F20"/>
        </w:rPr>
      </w:pPr>
      <w:r>
        <w:rPr>
          <w:rFonts w:ascii="Palatino-Roman" w:hAnsi="Palatino-Roman"/>
          <w:color w:val="231F20"/>
        </w:rPr>
        <w:t xml:space="preserve">The </w:t>
      </w:r>
      <w:r>
        <w:rPr>
          <w:rFonts w:ascii="Palatino-Bold" w:hAnsi="Palatino-Bold"/>
          <w:b/>
          <w:bCs/>
          <w:color w:val="231F20"/>
        </w:rPr>
        <w:t xml:space="preserve">union </w:t>
      </w:r>
      <w:r>
        <w:rPr>
          <w:rFonts w:ascii="Palatino-Roman" w:hAnsi="Palatino-Roman"/>
          <w:color w:val="231F20"/>
        </w:rPr>
        <w:t xml:space="preserve">operation automatically eliminates duplicates, unlike the </w:t>
      </w:r>
      <w:r>
        <w:rPr>
          <w:rFonts w:ascii="Palatino-Bold" w:hAnsi="Palatino-Bold"/>
          <w:b/>
          <w:bCs/>
          <w:color w:val="231F20"/>
        </w:rPr>
        <w:t xml:space="preserve">select </w:t>
      </w:r>
      <w:r>
        <w:rPr>
          <w:rFonts w:ascii="Palatino-Roman" w:hAnsi="Palatino-Roman"/>
          <w:color w:val="231F20"/>
        </w:rPr>
        <w:t>clause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2010</wp:posOffset>
            </wp:positionH>
            <wp:positionV relativeFrom="paragraph">
              <wp:posOffset>49</wp:posOffset>
            </wp:positionV>
            <wp:extent cx="2788417" cy="1182457"/>
            <wp:effectExtent l="0" t="0" r="0" b="0"/>
            <wp:wrapTight wrapText="bothSides">
              <wp:wrapPolygon edited="0">
                <wp:start x="0" y="0"/>
                <wp:lineTo x="0" y="21229"/>
                <wp:lineTo x="21398" y="21229"/>
                <wp:lineTo x="2139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417" cy="1182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59" w:rsidRDefault="00923059">
      <w:pPr>
        <w:rPr>
          <w:rFonts w:ascii="Palatino-Roman" w:hAnsi="Palatino-Roman" w:hint="eastAsia"/>
          <w:color w:val="231F20"/>
        </w:rPr>
      </w:pPr>
    </w:p>
    <w:p w:rsidR="00923059" w:rsidRDefault="00923059">
      <w:pPr>
        <w:rPr>
          <w:rFonts w:ascii="Palatino-Roman" w:hAnsi="Palatino-Roman" w:hint="eastAsia"/>
          <w:color w:val="231F20"/>
        </w:rPr>
      </w:pPr>
    </w:p>
    <w:p w:rsidR="00923059" w:rsidRDefault="00923059">
      <w:pPr>
        <w:rPr>
          <w:rFonts w:ascii="Palatino-Roman" w:hAnsi="Palatino-Roman"/>
          <w:color w:val="231F20"/>
        </w:rPr>
      </w:pPr>
    </w:p>
    <w:p w:rsidR="00BD3B2A" w:rsidRDefault="00BD3B2A">
      <w:pPr>
        <w:rPr>
          <w:rFonts w:ascii="Palatino-Roman" w:hAnsi="Palatino-Roman" w:hint="eastAsia"/>
          <w:color w:val="231F20"/>
        </w:rPr>
      </w:pPr>
    </w:p>
    <w:p w:rsidR="00923059" w:rsidRDefault="00923059">
      <w:pPr>
        <w:rPr>
          <w:rFonts w:ascii="Palatino-Roman" w:hAnsi="Palatino-Roman" w:hint="eastAsia"/>
          <w:color w:val="231F20"/>
        </w:rPr>
      </w:pPr>
      <w:r>
        <w:rPr>
          <w:rFonts w:ascii="Palatino-Roman" w:hAnsi="Palatino-Roman"/>
          <w:color w:val="231F20"/>
        </w:rPr>
        <w:t>To find the set of all courses taught in the Fall 2009 as well as in Spring 2010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49B3F02" wp14:editId="22CCF82F">
            <wp:simplePos x="0" y="0"/>
            <wp:positionH relativeFrom="column">
              <wp:posOffset>2010</wp:posOffset>
            </wp:positionH>
            <wp:positionV relativeFrom="paragraph">
              <wp:posOffset>1110</wp:posOffset>
            </wp:positionV>
            <wp:extent cx="2846515" cy="1180681"/>
            <wp:effectExtent l="0" t="0" r="0" b="635"/>
            <wp:wrapTight wrapText="bothSides">
              <wp:wrapPolygon edited="0">
                <wp:start x="0" y="0"/>
                <wp:lineTo x="0" y="21263"/>
                <wp:lineTo x="21398" y="21263"/>
                <wp:lineTo x="213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15" cy="1180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Palatino-Roman" w:hAnsi="Palatino-Roman"/>
          <w:color w:val="231F20"/>
        </w:rPr>
        <w:t xml:space="preserve"> </w:t>
      </w:r>
    </w:p>
    <w:p w:rsidR="00923059" w:rsidRDefault="00923059">
      <w:pPr>
        <w:rPr>
          <w:rFonts w:ascii="Palatino-Roman" w:hAnsi="Palatino-Roman" w:hint="eastAsia"/>
          <w:color w:val="231F20"/>
        </w:rPr>
      </w:pPr>
      <w:r>
        <w:rPr>
          <w:rFonts w:ascii="Palatino-Roman" w:hAnsi="Palatino-Roman"/>
          <w:color w:val="231F20"/>
        </w:rPr>
        <w:t xml:space="preserve">The </w:t>
      </w:r>
      <w:r>
        <w:rPr>
          <w:rFonts w:ascii="Palatino-Bold" w:hAnsi="Palatino-Bold"/>
          <w:b/>
          <w:bCs/>
          <w:color w:val="231F20"/>
        </w:rPr>
        <w:t xml:space="preserve">intersect </w:t>
      </w:r>
      <w:r>
        <w:rPr>
          <w:rFonts w:ascii="Palatino-Roman" w:hAnsi="Palatino-Roman"/>
          <w:color w:val="231F20"/>
        </w:rPr>
        <w:t>operation automatically eliminates duplicates</w:t>
      </w:r>
    </w:p>
    <w:p w:rsidR="00923059" w:rsidRDefault="00923059">
      <w:pPr>
        <w:rPr>
          <w:rFonts w:ascii="Palatino-Roman" w:hAnsi="Palatino-Roman" w:hint="eastAsia"/>
          <w:color w:val="231F20"/>
        </w:rPr>
      </w:pPr>
    </w:p>
    <w:p w:rsidR="00923059" w:rsidRDefault="00923059">
      <w:pPr>
        <w:rPr>
          <w:rFonts w:ascii="Palatino-Roman" w:hAnsi="Palatino-Roman"/>
          <w:color w:val="231F20"/>
        </w:rPr>
      </w:pPr>
    </w:p>
    <w:p w:rsidR="00BD3B2A" w:rsidRDefault="00BD3B2A">
      <w:pPr>
        <w:rPr>
          <w:rFonts w:ascii="Palatino-Roman" w:hAnsi="Palatino-Roman" w:hint="eastAsia"/>
          <w:color w:val="231F20"/>
        </w:rPr>
      </w:pPr>
    </w:p>
    <w:p w:rsidR="00923059" w:rsidRDefault="00923059">
      <w:pPr>
        <w:rPr>
          <w:rFonts w:ascii="Palatino-Roman" w:hAnsi="Palatino-Roman" w:hint="eastAsia"/>
          <w:color w:val="231F20"/>
        </w:rPr>
      </w:pPr>
      <w:r>
        <w:rPr>
          <w:rFonts w:ascii="Palatino-Roman" w:hAnsi="Palatino-Roman"/>
          <w:color w:val="231F20"/>
        </w:rPr>
        <w:t>To find all courses taught in the Fall 2009 semester but not in the Spring 2010 semester</w: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2010</wp:posOffset>
            </wp:positionH>
            <wp:positionV relativeFrom="paragraph">
              <wp:posOffset>-949</wp:posOffset>
            </wp:positionV>
            <wp:extent cx="2859473" cy="1175657"/>
            <wp:effectExtent l="0" t="0" r="0" b="5715"/>
            <wp:wrapTight wrapText="bothSides">
              <wp:wrapPolygon edited="0">
                <wp:start x="0" y="0"/>
                <wp:lineTo x="0" y="21355"/>
                <wp:lineTo x="21442" y="21355"/>
                <wp:lineTo x="214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73" cy="1175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3059" w:rsidRDefault="00923059">
      <w:pPr>
        <w:rPr>
          <w:rFonts w:ascii="Palatino-Roman" w:hAnsi="Palatino-Roman"/>
          <w:color w:val="231F20"/>
        </w:rPr>
      </w:pPr>
      <w:r>
        <w:rPr>
          <w:rFonts w:ascii="Palatino-Roman" w:hAnsi="Palatino-Roman"/>
          <w:color w:val="231F20"/>
        </w:rPr>
        <w:t>It performs set difference</w:t>
      </w:r>
    </w:p>
    <w:p w:rsidR="00BD3B2A" w:rsidRDefault="00BD3B2A">
      <w:pPr>
        <w:rPr>
          <w:rFonts w:ascii="Palatino-Roman" w:hAnsi="Palatino-Roman"/>
          <w:color w:val="231F20"/>
        </w:rPr>
      </w:pPr>
    </w:p>
    <w:p w:rsidR="00BD3B2A" w:rsidRDefault="00BD3B2A">
      <w:pPr>
        <w:rPr>
          <w:rFonts w:ascii="Palatino-Roman" w:hAnsi="Palatino-Roman"/>
          <w:color w:val="231F20"/>
        </w:rPr>
      </w:pPr>
    </w:p>
    <w:p w:rsidR="00BD3B2A" w:rsidRDefault="00BD3B2A">
      <w:pPr>
        <w:rPr>
          <w:rFonts w:ascii="Palatino-Roman" w:hAnsi="Palatino-Roman"/>
          <w:color w:val="231F20"/>
        </w:rPr>
      </w:pPr>
    </w:p>
    <w:p w:rsidR="00BD3B2A" w:rsidRDefault="00BD3B2A">
      <w:r>
        <w:rPr>
          <w:noProof/>
        </w:rPr>
        <w:drawing>
          <wp:inline distT="0" distB="0" distL="0" distR="0">
            <wp:extent cx="1733343" cy="57778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43" cy="57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A" w:rsidRDefault="00BD3B2A"/>
    <w:p w:rsidR="00BD3B2A" w:rsidRDefault="00BD3B2A">
      <w:pPr>
        <w:rPr>
          <w:rFonts w:ascii="HelveticaNeue-Bold" w:hAnsi="HelveticaNeue-Bold"/>
          <w:b/>
          <w:bCs/>
          <w:color w:val="00AEEF"/>
        </w:rPr>
      </w:pPr>
      <w:r>
        <w:rPr>
          <w:rFonts w:ascii="HelveticaNeue-Bold" w:hAnsi="HelveticaNeue-Bold"/>
          <w:b/>
          <w:bCs/>
          <w:color w:val="231F20"/>
        </w:rPr>
        <w:t xml:space="preserve">3.7 </w:t>
      </w:r>
      <w:r>
        <w:rPr>
          <w:rFonts w:ascii="HelveticaNeue-Bold" w:hAnsi="HelveticaNeue-Bold"/>
          <w:b/>
          <w:bCs/>
          <w:color w:val="00AEEF"/>
        </w:rPr>
        <w:t>Aggregate Functions</w:t>
      </w:r>
    </w:p>
    <w:p w:rsidR="00BD3B2A" w:rsidRDefault="00BD3B2A">
      <w:pPr>
        <w:rPr>
          <w:rFonts w:ascii="Palatino-Bold" w:hAnsi="Palatino-Bold"/>
          <w:b/>
          <w:bCs/>
          <w:color w:val="231F20"/>
        </w:rPr>
      </w:pPr>
      <w:r>
        <w:rPr>
          <w:rFonts w:ascii="Palatino-Roman" w:hAnsi="Palatino-Roman"/>
          <w:color w:val="00AEEF"/>
          <w:sz w:val="26"/>
          <w:szCs w:val="26"/>
        </w:rPr>
        <w:t xml:space="preserve">• </w:t>
      </w:r>
      <w:r>
        <w:rPr>
          <w:rFonts w:ascii="Palatino-Roman" w:hAnsi="Palatino-Roman"/>
          <w:color w:val="231F20"/>
        </w:rPr>
        <w:t xml:space="preserve">Average: </w:t>
      </w:r>
      <w:proofErr w:type="spellStart"/>
      <w:r>
        <w:rPr>
          <w:rFonts w:ascii="Palatino-Bold" w:hAnsi="Palatino-Bold"/>
          <w:b/>
          <w:bCs/>
          <w:color w:val="231F20"/>
        </w:rPr>
        <w:t>avg</w:t>
      </w:r>
      <w:proofErr w:type="spellEnd"/>
      <w:r>
        <w:rPr>
          <w:rFonts w:ascii="Palatino-Bold" w:hAnsi="Palatino-Bold"/>
          <w:color w:val="231F20"/>
        </w:rPr>
        <w:br/>
      </w:r>
      <w:r>
        <w:rPr>
          <w:rFonts w:ascii="Palatino-Roman" w:hAnsi="Palatino-Roman"/>
          <w:color w:val="00AEEF"/>
          <w:sz w:val="26"/>
          <w:szCs w:val="26"/>
        </w:rPr>
        <w:t xml:space="preserve">• </w:t>
      </w:r>
      <w:r>
        <w:rPr>
          <w:rFonts w:ascii="Palatino-Roman" w:hAnsi="Palatino-Roman"/>
          <w:color w:val="231F20"/>
        </w:rPr>
        <w:t xml:space="preserve">Minimum: </w:t>
      </w:r>
      <w:r>
        <w:rPr>
          <w:rFonts w:ascii="Palatino-Bold" w:hAnsi="Palatino-Bold"/>
          <w:b/>
          <w:bCs/>
          <w:color w:val="231F20"/>
        </w:rPr>
        <w:t>min</w:t>
      </w:r>
      <w:r>
        <w:rPr>
          <w:rFonts w:ascii="Palatino-Bold" w:hAnsi="Palatino-Bold"/>
          <w:color w:val="231F20"/>
        </w:rPr>
        <w:br/>
      </w:r>
      <w:r>
        <w:rPr>
          <w:rFonts w:ascii="Palatino-Roman" w:hAnsi="Palatino-Roman"/>
          <w:color w:val="00AEEF"/>
          <w:sz w:val="26"/>
          <w:szCs w:val="26"/>
        </w:rPr>
        <w:t xml:space="preserve">• </w:t>
      </w:r>
      <w:r>
        <w:rPr>
          <w:rFonts w:ascii="Palatino-Roman" w:hAnsi="Palatino-Roman"/>
          <w:color w:val="231F20"/>
        </w:rPr>
        <w:t xml:space="preserve">Maximum: </w:t>
      </w:r>
      <w:r>
        <w:rPr>
          <w:rFonts w:ascii="Palatino-Bold" w:hAnsi="Palatino-Bold"/>
          <w:b/>
          <w:bCs/>
          <w:color w:val="231F20"/>
        </w:rPr>
        <w:t>max</w:t>
      </w:r>
      <w:r>
        <w:rPr>
          <w:rFonts w:ascii="Palatino-Bold" w:hAnsi="Palatino-Bold"/>
          <w:color w:val="231F20"/>
        </w:rPr>
        <w:br/>
      </w:r>
      <w:r>
        <w:rPr>
          <w:rFonts w:ascii="Palatino-Roman" w:hAnsi="Palatino-Roman"/>
          <w:color w:val="00AEEF"/>
          <w:sz w:val="26"/>
          <w:szCs w:val="26"/>
        </w:rPr>
        <w:t xml:space="preserve">• </w:t>
      </w:r>
      <w:r>
        <w:rPr>
          <w:rFonts w:ascii="Palatino-Roman" w:hAnsi="Palatino-Roman"/>
          <w:color w:val="231F20"/>
        </w:rPr>
        <w:t xml:space="preserve">Total: </w:t>
      </w:r>
      <w:r>
        <w:rPr>
          <w:rFonts w:ascii="Palatino-Bold" w:hAnsi="Palatino-Bold"/>
          <w:b/>
          <w:bCs/>
          <w:color w:val="231F20"/>
        </w:rPr>
        <w:t>sum</w:t>
      </w:r>
      <w:r>
        <w:rPr>
          <w:rFonts w:ascii="Palatino-Bold" w:hAnsi="Palatino-Bold"/>
          <w:color w:val="231F20"/>
        </w:rPr>
        <w:br/>
      </w:r>
      <w:r>
        <w:rPr>
          <w:rFonts w:ascii="Palatino-Roman" w:hAnsi="Palatino-Roman"/>
          <w:color w:val="00AEEF"/>
          <w:sz w:val="26"/>
          <w:szCs w:val="26"/>
        </w:rPr>
        <w:t xml:space="preserve">• </w:t>
      </w:r>
      <w:r>
        <w:rPr>
          <w:rFonts w:ascii="Palatino-Roman" w:hAnsi="Palatino-Roman"/>
          <w:color w:val="231F20"/>
        </w:rPr>
        <w:t xml:space="preserve">Count: </w:t>
      </w:r>
      <w:r>
        <w:rPr>
          <w:rFonts w:ascii="Palatino-Bold" w:hAnsi="Palatino-Bold"/>
          <w:b/>
          <w:bCs/>
          <w:color w:val="231F20"/>
        </w:rPr>
        <w:t>count</w:t>
      </w:r>
    </w:p>
    <w:p w:rsidR="00BD3B2A" w:rsidRDefault="00BD3B2A">
      <w:pPr>
        <w:rPr>
          <w:rFonts w:ascii="HelveticaNeue-Bold" w:hAnsi="HelveticaNeue-Bold"/>
          <w:b/>
          <w:bCs/>
          <w:color w:val="231F20"/>
          <w:sz w:val="20"/>
          <w:szCs w:val="20"/>
        </w:rPr>
      </w:pPr>
      <w:r>
        <w:rPr>
          <w:rFonts w:ascii="HelveticaNeue-Bold" w:hAnsi="HelveticaNeue-Bold"/>
          <w:b/>
          <w:bCs/>
          <w:color w:val="231F20"/>
          <w:sz w:val="20"/>
          <w:szCs w:val="20"/>
        </w:rPr>
        <w:t>3.7.1 B</w:t>
      </w:r>
      <w:r>
        <w:rPr>
          <w:rFonts w:ascii="HelveticaNeue-Bold" w:hAnsi="HelveticaNeue-Bold"/>
          <w:b/>
          <w:bCs/>
          <w:color w:val="231F20"/>
          <w:sz w:val="20"/>
          <w:szCs w:val="20"/>
        </w:rPr>
        <w:t>asic Aggregation</w:t>
      </w:r>
    </w:p>
    <w:p w:rsidR="00BD3B2A" w:rsidRDefault="00BD3B2A">
      <w:pPr>
        <w:rPr>
          <w:rFonts w:ascii="HelveticaNeue-Bold" w:hAnsi="HelveticaNeue-Bold"/>
          <w:bCs/>
          <w:color w:val="231F20"/>
          <w:sz w:val="20"/>
          <w:szCs w:val="20"/>
        </w:rPr>
      </w:pPr>
      <w:r w:rsidRPr="00BD3B2A">
        <w:rPr>
          <w:rFonts w:ascii="HelveticaNeue-Bold" w:hAnsi="HelveticaNeue-Bold"/>
          <w:bCs/>
          <w:color w:val="231F20"/>
          <w:sz w:val="20"/>
          <w:szCs w:val="20"/>
        </w:rPr>
        <w:t>Query: ‘Find the average salary of instructions in the C</w:t>
      </w:r>
      <w:r w:rsidRPr="00BD3B2A">
        <w:rPr>
          <w:rFonts w:ascii="HelveticaNeue-Bold" w:hAnsi="HelveticaNeue-Bold" w:hint="eastAsia"/>
          <w:bCs/>
          <w:color w:val="231F20"/>
          <w:sz w:val="20"/>
          <w:szCs w:val="20"/>
        </w:rPr>
        <w:t>o</w:t>
      </w:r>
      <w:r w:rsidRPr="00BD3B2A">
        <w:rPr>
          <w:rFonts w:ascii="HelveticaNeue-Bold" w:hAnsi="HelveticaNeue-Bold"/>
          <w:bCs/>
          <w:color w:val="231F20"/>
          <w:sz w:val="20"/>
          <w:szCs w:val="20"/>
        </w:rPr>
        <w:t>mputer Science department’</w:t>
      </w:r>
    </w:p>
    <w:p w:rsidR="00BD3B2A" w:rsidRDefault="00BD3B2A">
      <w:pPr>
        <w:rPr>
          <w:rFonts w:ascii="HelveticaNeue-Bold" w:hAnsi="HelveticaNeue-Bold"/>
          <w:bCs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167DBFDC" wp14:editId="4042A8EF">
            <wp:extent cx="2849553" cy="6531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887" cy="6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A" w:rsidRDefault="00BD3B2A" w:rsidP="00BD3B2A">
      <w:pPr>
        <w:rPr>
          <w:rFonts w:ascii="HelveticaNeue-Bold" w:hAnsi="HelveticaNeue-Bold"/>
          <w:bCs/>
          <w:color w:val="231F20"/>
          <w:sz w:val="20"/>
          <w:szCs w:val="20"/>
        </w:rPr>
      </w:pPr>
      <w:r w:rsidRPr="00BD3B2A">
        <w:rPr>
          <w:rFonts w:ascii="HelveticaNeue-Bold" w:hAnsi="HelveticaNeue-Bold"/>
          <w:bCs/>
          <w:color w:val="231F20"/>
          <w:sz w:val="20"/>
          <w:szCs w:val="20"/>
        </w:rPr>
        <w:t>The databa</w:t>
      </w:r>
      <w:r>
        <w:rPr>
          <w:rFonts w:ascii="HelveticaNeue-Bold" w:hAnsi="HelveticaNeue-Bold"/>
          <w:bCs/>
          <w:color w:val="231F20"/>
          <w:sz w:val="20"/>
          <w:szCs w:val="20"/>
        </w:rPr>
        <w:t xml:space="preserve">se system may give an arbitrary </w:t>
      </w:r>
      <w:r w:rsidRPr="00BD3B2A">
        <w:rPr>
          <w:rFonts w:ascii="HelveticaNeue-Bold" w:hAnsi="HelveticaNeue-Bold"/>
          <w:bCs/>
          <w:color w:val="231F20"/>
          <w:sz w:val="20"/>
          <w:szCs w:val="20"/>
        </w:rPr>
        <w:t>name to the result relation attribute</w:t>
      </w:r>
    </w:p>
    <w:p w:rsidR="00BD3B2A" w:rsidRPr="00BD3B2A" w:rsidRDefault="00BD3B2A" w:rsidP="00BD3B2A">
      <w:pPr>
        <w:rPr>
          <w:rFonts w:ascii="HelveticaNeue-Bold" w:hAnsi="HelveticaNeue-Bold"/>
          <w:bCs/>
          <w:color w:val="231F20"/>
          <w:sz w:val="20"/>
          <w:szCs w:val="20"/>
        </w:rPr>
      </w:pPr>
      <w:r>
        <w:rPr>
          <w:noProof/>
        </w:rPr>
        <w:drawing>
          <wp:inline distT="0" distB="0" distL="0" distR="0" wp14:anchorId="56D1F789" wp14:editId="6F782AAC">
            <wp:extent cx="2833635" cy="639296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752" cy="6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2A" w:rsidRPr="0017283C" w:rsidRDefault="00BD3B2A" w:rsidP="0017283C">
      <w:pPr>
        <w:rPr>
          <w:rFonts w:ascii="HelveticaNeue-Bold" w:hAnsi="HelveticaNeue-Bold"/>
          <w:b/>
          <w:bCs/>
          <w:color w:val="00AEEF"/>
        </w:rPr>
      </w:pPr>
      <w:r>
        <w:lastRenderedPageBreak/>
        <w:t xml:space="preserve">  </w:t>
      </w:r>
      <w:r>
        <w:rPr>
          <w:noProof/>
        </w:rPr>
        <w:drawing>
          <wp:inline distT="0" distB="0" distL="0" distR="0" wp14:anchorId="54937738" wp14:editId="38CD7BEA">
            <wp:extent cx="1276140" cy="376813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403" cy="3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2010</wp:posOffset>
            </wp:positionH>
            <wp:positionV relativeFrom="paragraph">
              <wp:posOffset>49</wp:posOffset>
            </wp:positionV>
            <wp:extent cx="2924070" cy="494774"/>
            <wp:effectExtent l="0" t="0" r="0" b="635"/>
            <wp:wrapTight wrapText="bothSides">
              <wp:wrapPolygon edited="0">
                <wp:start x="0" y="0"/>
                <wp:lineTo x="0" y="20796"/>
                <wp:lineTo x="21394" y="20796"/>
                <wp:lineTo x="2139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070" cy="49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7283C">
        <w:t xml:space="preserve">3.7.2 </w:t>
      </w:r>
      <w:r w:rsidR="0017283C" w:rsidRPr="0017283C">
        <w:rPr>
          <w:rFonts w:ascii="HelveticaNeue-Bold" w:hAnsi="HelveticaNeue-Bold"/>
          <w:b/>
          <w:bCs/>
          <w:color w:val="00AEEF"/>
        </w:rPr>
        <w:t>Aggregation with Grouping</w:t>
      </w:r>
    </w:p>
    <w:p w:rsidR="0017283C" w:rsidRDefault="0017283C" w:rsidP="0017283C">
      <w:r>
        <w:t>Q</w:t>
      </w:r>
      <w:r w:rsidRPr="0017283C">
        <w:t>uery “Find the average salary in each department.”</w:t>
      </w:r>
    </w:p>
    <w:p w:rsidR="0017283C" w:rsidRDefault="0017283C" w:rsidP="0017283C">
      <w:pPr>
        <w:rPr>
          <w:rFonts w:ascii="Times-Roman" w:hAnsi="Times-Roman"/>
          <w:color w:val="231F20"/>
        </w:rPr>
      </w:pPr>
      <w:r>
        <w:rPr>
          <w:noProof/>
        </w:rPr>
        <w:drawing>
          <wp:inline distT="0" distB="0" distL="0" distR="0" wp14:anchorId="732C7A5A" wp14:editId="2E42B469">
            <wp:extent cx="2205613" cy="1842527"/>
            <wp:effectExtent l="0" t="0" r="444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2999" cy="184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2010</wp:posOffset>
            </wp:positionH>
            <wp:positionV relativeFrom="paragraph">
              <wp:posOffset>1570</wp:posOffset>
            </wp:positionV>
            <wp:extent cx="3823488" cy="678264"/>
            <wp:effectExtent l="0" t="0" r="5715" b="7620"/>
            <wp:wrapTight wrapText="bothSides">
              <wp:wrapPolygon edited="0">
                <wp:start x="0" y="0"/>
                <wp:lineTo x="0" y="21236"/>
                <wp:lineTo x="21525" y="21236"/>
                <wp:lineTo x="2152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488" cy="67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17283C">
        <w:rPr>
          <w:rFonts w:ascii="Times-Roman" w:hAnsi="Times-Roman"/>
          <w:color w:val="231F20"/>
        </w:rPr>
        <w:t xml:space="preserve"> </w:t>
      </w:r>
      <w:r>
        <w:rPr>
          <w:rFonts w:ascii="Times-Roman" w:hAnsi="Times-Roman"/>
          <w:color w:val="231F20"/>
        </w:rPr>
        <w:t>“</w:t>
      </w:r>
      <w:r>
        <w:rPr>
          <w:rFonts w:ascii="Palatino-Roman" w:hAnsi="Palatino-Roman"/>
          <w:color w:val="231F20"/>
        </w:rPr>
        <w:t>Find the number of instructors in each depar</w:t>
      </w:r>
      <w:r w:rsidR="00B77F4E">
        <w:rPr>
          <w:rFonts w:ascii="Palatino-Roman" w:hAnsi="Palatino-Roman"/>
          <w:color w:val="231F20"/>
        </w:rPr>
        <w:t xml:space="preserve">tment who teach a course in the </w:t>
      </w:r>
      <w:r>
        <w:rPr>
          <w:rFonts w:ascii="Palatino-Roman" w:hAnsi="Palatino-Roman"/>
          <w:color w:val="231F20"/>
        </w:rPr>
        <w:t>Spring 2010 semester.</w:t>
      </w:r>
      <w:r>
        <w:rPr>
          <w:rFonts w:ascii="Times-Roman" w:hAnsi="Times-Roman"/>
          <w:color w:val="231F20"/>
        </w:rPr>
        <w:t>”</w:t>
      </w:r>
    </w:p>
    <w:p w:rsidR="00B77F4E" w:rsidRDefault="00B77F4E" w:rsidP="0017283C">
      <w:r>
        <w:rPr>
          <w:noProof/>
        </w:rPr>
        <w:drawing>
          <wp:inline distT="0" distB="0" distL="0" distR="0" wp14:anchorId="06F764CA" wp14:editId="489C879A">
            <wp:extent cx="4094760" cy="83903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790" cy="85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4E" w:rsidRDefault="00B77F4E" w:rsidP="0017283C">
      <w:pPr>
        <w:rPr>
          <w:rFonts w:ascii="HelveticaNeue-Bold" w:hAnsi="HelveticaNeue-Bold"/>
          <w:b/>
          <w:bCs/>
          <w:color w:val="00AEEF"/>
        </w:rPr>
      </w:pPr>
      <w:r>
        <w:tab/>
      </w:r>
      <w:r>
        <w:t>3</w:t>
      </w:r>
      <w:r w:rsidRPr="00B77F4E">
        <w:rPr>
          <w:rFonts w:ascii="HelveticaNeue-Bold" w:hAnsi="HelveticaNeue-Bold"/>
          <w:b/>
          <w:bCs/>
          <w:color w:val="00AEEF"/>
        </w:rPr>
        <w:t>.7.3 The Having Clause</w:t>
      </w:r>
    </w:p>
    <w:p w:rsidR="00B77F4E" w:rsidRDefault="00B77F4E" w:rsidP="0017283C">
      <w:r>
        <w:rPr>
          <w:noProof/>
        </w:rPr>
        <w:drawing>
          <wp:inline distT="0" distB="0" distL="0" distR="0" wp14:anchorId="029904FB" wp14:editId="70490860">
            <wp:extent cx="4013794" cy="964641"/>
            <wp:effectExtent l="0" t="0" r="635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0487" cy="97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F4E" w:rsidRDefault="00B77F4E" w:rsidP="0017283C"/>
    <w:p w:rsidR="00B77F4E" w:rsidRDefault="00B77F4E" w:rsidP="00B77F4E">
      <w:r>
        <w:t>query “For each course se</w:t>
      </w:r>
      <w:r>
        <w:t xml:space="preserve">ction offered in 2009, find the </w:t>
      </w:r>
      <w:r>
        <w:t xml:space="preserve">average total credits </w:t>
      </w:r>
      <w:proofErr w:type="gramStart"/>
      <w:r>
        <w:t>( tot</w:t>
      </w:r>
      <w:proofErr w:type="gramEnd"/>
      <w:r>
        <w:t xml:space="preserve"> cred) of all students enrolled</w:t>
      </w:r>
      <w:r>
        <w:t xml:space="preserve"> in the section, if the section </w:t>
      </w:r>
      <w:r>
        <w:t>had at least 2 students.”</w:t>
      </w:r>
    </w:p>
    <w:p w:rsidR="00B77F4E" w:rsidRDefault="00B77F4E" w:rsidP="00B77F4E">
      <w:r>
        <w:rPr>
          <w:noProof/>
        </w:rPr>
        <w:drawing>
          <wp:inline distT="0" distB="0" distL="0" distR="0" wp14:anchorId="3F786E51" wp14:editId="52A6F923">
            <wp:extent cx="4860458" cy="1230923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306" cy="123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7F4E" w:rsidRPr="0017283C" w:rsidRDefault="00B77F4E" w:rsidP="0017283C"/>
    <w:sectPr w:rsidR="00B77F4E" w:rsidRPr="0017283C" w:rsidSect="00E913EF">
      <w:pgSz w:w="12240" w:h="15840"/>
      <w:pgMar w:top="446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alatino-Roman">
    <w:altName w:val="Times New Roman"/>
    <w:panose1 w:val="00000000000000000000"/>
    <w:charset w:val="00"/>
    <w:family w:val="roman"/>
    <w:notTrueType/>
    <w:pitch w:val="default"/>
  </w:font>
  <w:font w:name="Palatino-Bold">
    <w:altName w:val="Times New Roman"/>
    <w:panose1 w:val="00000000000000000000"/>
    <w:charset w:val="00"/>
    <w:family w:val="roman"/>
    <w:notTrueType/>
    <w:pitch w:val="default"/>
  </w:font>
  <w:font w:name="HelveticaNeue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4AE"/>
    <w:rsid w:val="0017283C"/>
    <w:rsid w:val="00315FA5"/>
    <w:rsid w:val="004B3D12"/>
    <w:rsid w:val="00923059"/>
    <w:rsid w:val="00B77F4E"/>
    <w:rsid w:val="00BC24F8"/>
    <w:rsid w:val="00BD3B2A"/>
    <w:rsid w:val="00E913EF"/>
    <w:rsid w:val="00FC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AEAD"/>
  <w15:chartTrackingRefBased/>
  <w15:docId w15:val="{28A07FAA-0888-4E42-BF7B-DD667E9F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5</cp:revision>
  <dcterms:created xsi:type="dcterms:W3CDTF">2018-04-07T12:42:00Z</dcterms:created>
  <dcterms:modified xsi:type="dcterms:W3CDTF">2018-04-08T01:12:00Z</dcterms:modified>
</cp:coreProperties>
</file>