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Look w:val="0400" w:firstRow="0" w:lastRow="0" w:firstColumn="0" w:lastColumn="0" w:noHBand="0" w:noVBand="1"/>
      </w:tblPr>
      <w:tblGrid>
        <w:gridCol w:w="1360"/>
        <w:gridCol w:w="1673"/>
        <w:gridCol w:w="3091"/>
        <w:gridCol w:w="963"/>
        <w:gridCol w:w="2248"/>
      </w:tblGrid>
      <w:tr w:rsidR="00367D43" w:rsidRPr="00D95FC2" w14:paraId="61C6B207" w14:textId="77777777" w:rsidTr="008942E8">
        <w:tc>
          <w:tcPr>
            <w:tcW w:w="1377" w:type="dxa"/>
            <w:tcBorders>
              <w:top w:val="single" w:sz="8" w:space="0" w:color="C0504D"/>
              <w:left w:val="single" w:sz="8" w:space="0" w:color="C0504D"/>
              <w:bottom w:val="single" w:sz="8" w:space="0" w:color="C0504D"/>
              <w:right w:val="single" w:sz="8" w:space="0" w:color="C0504D"/>
            </w:tcBorders>
            <w:shd w:val="clear" w:color="auto" w:fill="EFD3D2"/>
          </w:tcPr>
          <w:p w14:paraId="3B7E880F" w14:textId="77777777" w:rsidR="009C6D13" w:rsidRPr="00D95FC2" w:rsidRDefault="009C6D13" w:rsidP="002B3D8C">
            <w:pPr>
              <w:spacing w:after="0" w:line="240" w:lineRule="auto"/>
              <w:jc w:val="center"/>
              <w:rPr>
                <w:rFonts w:asciiTheme="minorBidi" w:hAnsiTheme="minorBidi" w:cstheme="minorBidi"/>
                <w:rtl/>
              </w:rPr>
            </w:pPr>
            <w:r w:rsidRPr="00D95FC2">
              <w:rPr>
                <w:rFonts w:asciiTheme="minorBidi" w:hAnsiTheme="minorBidi" w:cstheme="minorBidi"/>
                <w:rtl/>
              </w:rPr>
              <w:t>מס' קבוצה</w:t>
            </w:r>
          </w:p>
        </w:tc>
        <w:tc>
          <w:tcPr>
            <w:tcW w:w="5811" w:type="dxa"/>
            <w:gridSpan w:val="3"/>
            <w:tcBorders>
              <w:top w:val="single" w:sz="8" w:space="0" w:color="C0504D"/>
              <w:left w:val="single" w:sz="8" w:space="0" w:color="C0504D"/>
              <w:bottom w:val="single" w:sz="8" w:space="0" w:color="C0504D"/>
              <w:right w:val="single" w:sz="8" w:space="0" w:color="C0504D"/>
            </w:tcBorders>
            <w:shd w:val="clear" w:color="auto" w:fill="EFD3D2"/>
          </w:tcPr>
          <w:p w14:paraId="003670CF" w14:textId="77777777" w:rsidR="009C6D13" w:rsidRPr="00D95FC2" w:rsidRDefault="009C6D13" w:rsidP="002B3D8C">
            <w:pPr>
              <w:spacing w:after="0" w:line="240" w:lineRule="auto"/>
              <w:jc w:val="center"/>
              <w:rPr>
                <w:rFonts w:asciiTheme="minorBidi" w:hAnsiTheme="minorBidi" w:cstheme="minorBidi"/>
                <w:rtl/>
              </w:rPr>
            </w:pPr>
            <w:r w:rsidRPr="00D95FC2">
              <w:rPr>
                <w:rFonts w:asciiTheme="minorBidi" w:hAnsiTheme="minorBidi" w:cstheme="minorBidi"/>
                <w:rtl/>
              </w:rPr>
              <w:t>אתר</w:t>
            </w:r>
          </w:p>
        </w:tc>
        <w:tc>
          <w:tcPr>
            <w:tcW w:w="2275" w:type="dxa"/>
            <w:tcBorders>
              <w:top w:val="single" w:sz="8" w:space="0" w:color="C0504D"/>
              <w:left w:val="single" w:sz="8" w:space="0" w:color="C0504D"/>
              <w:bottom w:val="single" w:sz="8" w:space="0" w:color="C0504D"/>
              <w:right w:val="single" w:sz="8" w:space="0" w:color="C0504D"/>
            </w:tcBorders>
            <w:shd w:val="clear" w:color="auto" w:fill="EFD3D2"/>
          </w:tcPr>
          <w:p w14:paraId="43926202" w14:textId="77777777" w:rsidR="009C6D13" w:rsidRPr="00D95FC2" w:rsidRDefault="009C6D13" w:rsidP="002B3D8C">
            <w:pPr>
              <w:spacing w:after="0" w:line="240" w:lineRule="auto"/>
              <w:jc w:val="center"/>
              <w:rPr>
                <w:rFonts w:asciiTheme="minorBidi" w:hAnsiTheme="minorBidi" w:cstheme="minorBidi"/>
                <w:rtl/>
              </w:rPr>
            </w:pPr>
            <w:r w:rsidRPr="00D95FC2">
              <w:rPr>
                <w:rFonts w:asciiTheme="minorBidi" w:hAnsiTheme="minorBidi" w:cstheme="minorBidi"/>
                <w:rtl/>
              </w:rPr>
              <w:t>תאריך הגשה</w:t>
            </w:r>
          </w:p>
        </w:tc>
      </w:tr>
      <w:tr w:rsidR="009C6D13" w:rsidRPr="00D95FC2" w14:paraId="510ACD6C" w14:textId="77777777" w:rsidTr="008942E8">
        <w:tc>
          <w:tcPr>
            <w:tcW w:w="1377" w:type="dxa"/>
            <w:tcBorders>
              <w:top w:val="single" w:sz="8" w:space="0" w:color="C0504D"/>
              <w:left w:val="single" w:sz="8" w:space="0" w:color="C0504D"/>
              <w:bottom w:val="single" w:sz="8" w:space="0" w:color="C0504D"/>
              <w:right w:val="single" w:sz="8" w:space="0" w:color="C0504D"/>
            </w:tcBorders>
          </w:tcPr>
          <w:p w14:paraId="1EA8B3D3" w14:textId="7C304E0B" w:rsidR="009C6D13" w:rsidRPr="00D95FC2" w:rsidRDefault="00C52BC4" w:rsidP="002B3D8C">
            <w:pPr>
              <w:spacing w:after="0" w:line="240" w:lineRule="auto"/>
              <w:jc w:val="center"/>
              <w:rPr>
                <w:rFonts w:asciiTheme="minorBidi" w:hAnsiTheme="minorBidi" w:cstheme="minorBidi"/>
                <w:rtl/>
              </w:rPr>
            </w:pPr>
            <w:r>
              <w:rPr>
                <w:rFonts w:asciiTheme="minorBidi" w:hAnsiTheme="minorBidi" w:cstheme="minorBidi" w:hint="cs"/>
                <w:rtl/>
              </w:rPr>
              <w:t>10</w:t>
            </w:r>
          </w:p>
        </w:tc>
        <w:tc>
          <w:tcPr>
            <w:tcW w:w="5811" w:type="dxa"/>
            <w:gridSpan w:val="3"/>
            <w:tcBorders>
              <w:top w:val="single" w:sz="8" w:space="0" w:color="C0504D"/>
              <w:left w:val="single" w:sz="8" w:space="0" w:color="C0504D"/>
              <w:bottom w:val="single" w:sz="8" w:space="0" w:color="C0504D"/>
              <w:right w:val="single" w:sz="8" w:space="0" w:color="C0504D"/>
            </w:tcBorders>
          </w:tcPr>
          <w:p w14:paraId="4907741A" w14:textId="375DBFB0" w:rsidR="009C6D13" w:rsidRPr="00D95FC2" w:rsidRDefault="00936669" w:rsidP="002B3D8C">
            <w:pPr>
              <w:bidi w:val="0"/>
              <w:spacing w:after="0" w:line="240" w:lineRule="auto"/>
              <w:jc w:val="center"/>
              <w:rPr>
                <w:rFonts w:asciiTheme="minorBidi" w:hAnsiTheme="minorBidi" w:cstheme="minorBidi"/>
              </w:rPr>
            </w:pPr>
            <w:hyperlink r:id="rId8" w:history="1">
              <w:r w:rsidR="00E8565F">
                <w:rPr>
                  <w:rStyle w:val="Hyperlink"/>
                  <w:rFonts w:ascii="Arial" w:hAnsi="Arial" w:cs="Arial"/>
                  <w:sz w:val="24"/>
                  <w:szCs w:val="24"/>
                </w:rPr>
                <w:t>www.mondaymerch.com</w:t>
              </w:r>
            </w:hyperlink>
          </w:p>
        </w:tc>
        <w:tc>
          <w:tcPr>
            <w:tcW w:w="2275" w:type="dxa"/>
            <w:tcBorders>
              <w:top w:val="single" w:sz="8" w:space="0" w:color="C0504D"/>
              <w:left w:val="single" w:sz="8" w:space="0" w:color="C0504D"/>
              <w:bottom w:val="single" w:sz="8" w:space="0" w:color="C0504D"/>
              <w:right w:val="single" w:sz="8" w:space="0" w:color="C0504D"/>
            </w:tcBorders>
          </w:tcPr>
          <w:p w14:paraId="3DFDEA1A" w14:textId="4E315A68" w:rsidR="009C6D13" w:rsidRPr="00D95FC2" w:rsidRDefault="00E8565F" w:rsidP="002B3D8C">
            <w:pPr>
              <w:spacing w:after="0" w:line="240" w:lineRule="auto"/>
              <w:jc w:val="center"/>
              <w:rPr>
                <w:rFonts w:asciiTheme="minorBidi" w:hAnsiTheme="minorBidi" w:cstheme="minorBidi"/>
                <w:rtl/>
              </w:rPr>
            </w:pPr>
            <w:r>
              <w:rPr>
                <w:rFonts w:asciiTheme="minorBidi" w:hAnsiTheme="minorBidi" w:cstheme="minorBidi"/>
              </w:rPr>
              <w:t>18/04/2023</w:t>
            </w:r>
          </w:p>
        </w:tc>
      </w:tr>
      <w:tr w:rsidR="009C6D13" w:rsidRPr="00D95FC2" w14:paraId="52FF367A" w14:textId="77777777" w:rsidTr="008942E8">
        <w:tc>
          <w:tcPr>
            <w:tcW w:w="9463" w:type="dxa"/>
            <w:gridSpan w:val="5"/>
            <w:tcBorders>
              <w:top w:val="single" w:sz="8" w:space="0" w:color="C0504D"/>
              <w:left w:val="single" w:sz="8" w:space="0" w:color="C0504D"/>
              <w:bottom w:val="single" w:sz="8" w:space="0" w:color="C0504D"/>
              <w:right w:val="single" w:sz="8" w:space="0" w:color="C0504D"/>
            </w:tcBorders>
            <w:shd w:val="clear" w:color="auto" w:fill="EFD3D2"/>
          </w:tcPr>
          <w:p w14:paraId="26778A3E" w14:textId="3519C1E5" w:rsidR="009C6D13" w:rsidRPr="00D95FC2" w:rsidRDefault="008942E8" w:rsidP="008942E8">
            <w:pPr>
              <w:spacing w:after="0" w:line="240" w:lineRule="auto"/>
              <w:jc w:val="center"/>
              <w:rPr>
                <w:rFonts w:asciiTheme="minorBidi" w:hAnsiTheme="minorBidi" w:cstheme="minorBidi"/>
                <w:rtl/>
              </w:rPr>
            </w:pPr>
            <w:r w:rsidRPr="00D95FC2">
              <w:rPr>
                <w:rFonts w:asciiTheme="minorBidi" w:hAnsiTheme="minorBidi" w:cstheme="minorBidi"/>
                <w:rtl/>
              </w:rPr>
              <w:t>חברי הצוות</w:t>
            </w:r>
            <w:r w:rsidR="00BA1581" w:rsidRPr="00D95FC2">
              <w:rPr>
                <w:rFonts w:asciiTheme="minorBidi" w:hAnsiTheme="minorBidi" w:cstheme="minorBidi"/>
                <w:rtl/>
              </w:rPr>
              <w:t xml:space="preserve"> </w:t>
            </w:r>
            <w:r w:rsidR="007B5AAD" w:rsidRPr="00D95FC2">
              <w:rPr>
                <w:rFonts w:asciiTheme="minorBidi" w:hAnsiTheme="minorBidi" w:cstheme="minorBidi"/>
                <w:rtl/>
              </w:rPr>
              <w:t xml:space="preserve"> - מספרי ת.ז</w:t>
            </w:r>
          </w:p>
        </w:tc>
      </w:tr>
      <w:tr w:rsidR="00442547" w:rsidRPr="00D95FC2" w14:paraId="5A1C7256" w14:textId="77777777" w:rsidTr="008942E8">
        <w:tc>
          <w:tcPr>
            <w:tcW w:w="3084" w:type="dxa"/>
            <w:gridSpan w:val="2"/>
            <w:tcBorders>
              <w:top w:val="single" w:sz="8" w:space="0" w:color="C0504D"/>
              <w:left w:val="single" w:sz="8" w:space="0" w:color="C0504D"/>
              <w:bottom w:val="single" w:sz="8" w:space="0" w:color="C0504D"/>
              <w:right w:val="single" w:sz="8" w:space="0" w:color="C0504D"/>
            </w:tcBorders>
          </w:tcPr>
          <w:p w14:paraId="7548C412" w14:textId="173C8349" w:rsidR="00442547" w:rsidRPr="00D95FC2" w:rsidRDefault="00E8565F" w:rsidP="00BB7C54">
            <w:pPr>
              <w:tabs>
                <w:tab w:val="right" w:pos="2686"/>
              </w:tabs>
              <w:spacing w:after="0" w:line="240" w:lineRule="auto"/>
              <w:jc w:val="center"/>
              <w:rPr>
                <w:rFonts w:asciiTheme="minorBidi" w:hAnsiTheme="minorBidi" w:cstheme="minorBidi"/>
                <w:rtl/>
              </w:rPr>
            </w:pPr>
            <w:r>
              <w:rPr>
                <w:rFonts w:asciiTheme="minorBidi" w:hAnsiTheme="minorBidi" w:cstheme="minorBidi"/>
              </w:rPr>
              <w:t>318347010</w:t>
            </w:r>
          </w:p>
        </w:tc>
        <w:tc>
          <w:tcPr>
            <w:tcW w:w="3118" w:type="dxa"/>
            <w:tcBorders>
              <w:top w:val="single" w:sz="8" w:space="0" w:color="C0504D"/>
              <w:left w:val="single" w:sz="8" w:space="0" w:color="C0504D"/>
              <w:bottom w:val="single" w:sz="8" w:space="0" w:color="C0504D"/>
              <w:right w:val="single" w:sz="8" w:space="0" w:color="C0504D"/>
            </w:tcBorders>
          </w:tcPr>
          <w:p w14:paraId="4CF9D165" w14:textId="41AE5AE9" w:rsidR="00442547" w:rsidRPr="00D95FC2" w:rsidRDefault="00E8565F" w:rsidP="00BB7C54">
            <w:pPr>
              <w:tabs>
                <w:tab w:val="right" w:pos="2686"/>
              </w:tabs>
              <w:spacing w:after="0" w:line="240" w:lineRule="auto"/>
              <w:jc w:val="center"/>
              <w:rPr>
                <w:rFonts w:asciiTheme="minorBidi" w:hAnsiTheme="minorBidi" w:cstheme="minorBidi"/>
                <w:rtl/>
              </w:rPr>
            </w:pPr>
            <w:r>
              <w:rPr>
                <w:rFonts w:asciiTheme="minorBidi" w:hAnsiTheme="minorBidi" w:cstheme="minorBidi"/>
              </w:rPr>
              <w:t>208827121</w:t>
            </w:r>
          </w:p>
        </w:tc>
        <w:tc>
          <w:tcPr>
            <w:tcW w:w="3261" w:type="dxa"/>
            <w:gridSpan w:val="2"/>
            <w:tcBorders>
              <w:top w:val="single" w:sz="8" w:space="0" w:color="C0504D"/>
              <w:left w:val="single" w:sz="8" w:space="0" w:color="C0504D"/>
              <w:bottom w:val="single" w:sz="8" w:space="0" w:color="C0504D"/>
              <w:right w:val="single" w:sz="8" w:space="0" w:color="C0504D"/>
            </w:tcBorders>
          </w:tcPr>
          <w:p w14:paraId="6D0E5695" w14:textId="16B8A1F1" w:rsidR="00442547" w:rsidRPr="00D95FC2" w:rsidRDefault="004A7782" w:rsidP="00BB7C54">
            <w:pPr>
              <w:tabs>
                <w:tab w:val="right" w:pos="2686"/>
              </w:tabs>
              <w:spacing w:after="0" w:line="240" w:lineRule="auto"/>
              <w:jc w:val="center"/>
              <w:rPr>
                <w:rFonts w:asciiTheme="minorBidi" w:hAnsiTheme="minorBidi" w:cstheme="minorBidi"/>
                <w:rtl/>
              </w:rPr>
            </w:pPr>
            <w:r w:rsidRPr="004A7782">
              <w:rPr>
                <w:rFonts w:asciiTheme="minorBidi" w:hAnsiTheme="minorBidi" w:cstheme="minorBidi"/>
              </w:rPr>
              <w:t>206557456</w:t>
            </w:r>
          </w:p>
        </w:tc>
      </w:tr>
    </w:tbl>
    <w:p w14:paraId="65332299" w14:textId="77777777" w:rsidR="008A6D7B" w:rsidRPr="006F00B2" w:rsidRDefault="008A6D7B" w:rsidP="005737B7">
      <w:pPr>
        <w:pStyle w:val="2"/>
        <w:spacing w:before="0" w:after="120" w:line="240" w:lineRule="auto"/>
        <w:jc w:val="center"/>
        <w:rPr>
          <w:rFonts w:asciiTheme="minorBidi" w:hAnsiTheme="minorBidi" w:cstheme="minorBidi"/>
          <w:sz w:val="28"/>
          <w:szCs w:val="28"/>
          <w:rtl/>
        </w:rPr>
      </w:pPr>
    </w:p>
    <w:p w14:paraId="105B2FC7" w14:textId="30BF0BD4" w:rsidR="00E808CE" w:rsidRPr="006F00B2" w:rsidRDefault="00CD1A8C" w:rsidP="005737B7">
      <w:pPr>
        <w:pStyle w:val="2"/>
        <w:spacing w:before="0" w:after="120" w:line="240" w:lineRule="auto"/>
        <w:jc w:val="center"/>
        <w:rPr>
          <w:rFonts w:asciiTheme="minorBidi" w:hAnsiTheme="minorBidi" w:cstheme="minorBidi"/>
          <w:sz w:val="36"/>
          <w:szCs w:val="36"/>
          <w:rtl/>
        </w:rPr>
      </w:pPr>
      <w:r w:rsidRPr="006F00B2">
        <w:rPr>
          <w:rFonts w:asciiTheme="minorBidi" w:hAnsiTheme="minorBidi" w:cstheme="minorBidi"/>
          <w:sz w:val="36"/>
          <w:szCs w:val="36"/>
          <w:rtl/>
        </w:rPr>
        <w:t>פרויקט בסיסי נתונים</w:t>
      </w:r>
    </w:p>
    <w:p w14:paraId="26552963" w14:textId="77777777" w:rsidR="00DD35CF" w:rsidRPr="006F00B2" w:rsidRDefault="00DD35CF" w:rsidP="005737B7">
      <w:pPr>
        <w:pStyle w:val="af3"/>
        <w:spacing w:after="120" w:line="240" w:lineRule="auto"/>
        <w:ind w:left="357"/>
        <w:contextualSpacing w:val="0"/>
        <w:rPr>
          <w:rFonts w:asciiTheme="minorBidi" w:hAnsiTheme="minorBidi" w:cstheme="minorBidi"/>
        </w:rPr>
      </w:pPr>
    </w:p>
    <w:p w14:paraId="4C1A43CD" w14:textId="77777777" w:rsidR="006F00B2" w:rsidRDefault="006F00B2">
      <w:pPr>
        <w:bidi w:val="0"/>
        <w:spacing w:after="0" w:line="240" w:lineRule="auto"/>
        <w:jc w:val="left"/>
        <w:rPr>
          <w:rFonts w:asciiTheme="minorBidi" w:eastAsia="Times New Roman" w:hAnsiTheme="minorBidi" w:cstheme="minorBidi"/>
          <w:b/>
          <w:bCs/>
          <w:color w:val="4F81BD"/>
          <w:sz w:val="26"/>
          <w:szCs w:val="26"/>
          <w:rtl/>
          <w:lang w:val="x-none" w:eastAsia="x-none"/>
        </w:rPr>
      </w:pPr>
      <w:r>
        <w:rPr>
          <w:rFonts w:asciiTheme="minorBidi" w:hAnsiTheme="minorBidi" w:cstheme="minorBidi"/>
          <w:rtl/>
        </w:rPr>
        <w:br w:type="page"/>
      </w:r>
    </w:p>
    <w:p w14:paraId="211FAE74" w14:textId="1B503ABA" w:rsidR="00607403" w:rsidRPr="006F00B2" w:rsidRDefault="00607403" w:rsidP="00BB7C54">
      <w:pPr>
        <w:pStyle w:val="2"/>
        <w:numPr>
          <w:ilvl w:val="0"/>
          <w:numId w:val="30"/>
        </w:numPr>
        <w:spacing w:before="0" w:after="120" w:line="240" w:lineRule="auto"/>
        <w:rPr>
          <w:rFonts w:asciiTheme="minorBidi" w:hAnsiTheme="minorBidi" w:cstheme="minorBidi"/>
          <w:rtl/>
        </w:rPr>
      </w:pPr>
      <w:r w:rsidRPr="006F00B2">
        <w:rPr>
          <w:rFonts w:asciiTheme="minorBidi" w:hAnsiTheme="minorBidi" w:cstheme="minorBidi"/>
          <w:sz w:val="28"/>
          <w:szCs w:val="28"/>
          <w:rtl/>
        </w:rPr>
        <w:lastRenderedPageBreak/>
        <w:t xml:space="preserve">רקע כללי על הארגון והאתר </w:t>
      </w:r>
    </w:p>
    <w:p w14:paraId="1B9D393F" w14:textId="77777777" w:rsidR="00C52BC4" w:rsidRPr="00EF38FD" w:rsidRDefault="00C52BC4" w:rsidP="00EF38FD">
      <w:pPr>
        <w:rPr>
          <w:rFonts w:ascii="Tahoma" w:hAnsi="Tahoma"/>
          <w:shd w:val="clear" w:color="auto" w:fill="FFFFFF"/>
          <w:rtl/>
        </w:rPr>
      </w:pPr>
      <w:r w:rsidRPr="00EF38FD">
        <w:rPr>
          <w:rFonts w:ascii="Tahoma" w:hAnsi="Tahoma"/>
          <w:rtl/>
        </w:rPr>
        <w:t xml:space="preserve">חברת </w:t>
      </w:r>
      <w:bookmarkStart w:id="0" w:name="_Hlk132745309"/>
      <w:r w:rsidRPr="00EF38FD">
        <w:rPr>
          <w:rFonts w:ascii="Tahoma" w:hAnsi="Tahoma"/>
          <w:shd w:val="clear" w:color="auto" w:fill="FFFFFF"/>
        </w:rPr>
        <w:t>Monday Merch</w:t>
      </w:r>
      <w:r w:rsidRPr="00EF38FD">
        <w:rPr>
          <w:rFonts w:ascii="Tahoma" w:hAnsi="Tahoma"/>
          <w:shd w:val="clear" w:color="auto" w:fill="FFFFFF"/>
          <w:rtl/>
        </w:rPr>
        <w:t xml:space="preserve"> </w:t>
      </w:r>
      <w:bookmarkEnd w:id="0"/>
      <w:r w:rsidRPr="00EF38FD">
        <w:rPr>
          <w:rFonts w:ascii="Tahoma" w:hAnsi="Tahoma"/>
          <w:shd w:val="clear" w:color="auto" w:fill="FFFFFF"/>
          <w:rtl/>
        </w:rPr>
        <w:t>נוסדה בשנת 2021 ברוטרדם, הולנד. החברה בבעלות פרטית ומעסיקה כ-50 עובדים בשורותיה</w:t>
      </w:r>
      <w:r w:rsidRPr="00EF38FD">
        <w:rPr>
          <w:rStyle w:val="af6"/>
          <w:rFonts w:ascii="Tahoma" w:hAnsi="Tahoma"/>
          <w:shd w:val="clear" w:color="auto" w:fill="FFFFFF"/>
          <w:rtl/>
        </w:rPr>
        <w:footnoteReference w:id="1"/>
      </w:r>
      <w:r w:rsidRPr="00EF38FD">
        <w:rPr>
          <w:rFonts w:ascii="Tahoma" w:hAnsi="Tahoma"/>
          <w:shd w:val="clear" w:color="auto" w:fill="FFFFFF"/>
          <w:rtl/>
        </w:rPr>
        <w:t xml:space="preserve">. </w:t>
      </w:r>
      <w:r w:rsidRPr="00EF38FD">
        <w:rPr>
          <w:rFonts w:ascii="Tahoma" w:hAnsi="Tahoma"/>
          <w:shd w:val="clear" w:color="auto" w:fill="FFFFFF"/>
        </w:rPr>
        <w:t>Monday Merch</w:t>
      </w:r>
      <w:r w:rsidRPr="00EF38FD">
        <w:rPr>
          <w:rFonts w:ascii="Tahoma" w:hAnsi="Tahoma"/>
          <w:shd w:val="clear" w:color="auto" w:fill="FFFFFF"/>
          <w:rtl/>
        </w:rPr>
        <w:t xml:space="preserve"> היא פלטפורמת מסחר אלקטרוני המספקת מגוון רחב של פריטים ממותגים אישית עבור ארגונים המעוניינים במוצרים הנושאים את סמלם לשימושים שונים, דוגמת מוצרי קידום מכירות, מדי עבודה, ציוד ומתנות לעובדים או ללקוחות, מזכרות מאירועים וכיוצא באלה. </w:t>
      </w:r>
    </w:p>
    <w:p w14:paraId="79A9EA25" w14:textId="77777777" w:rsidR="00C52BC4" w:rsidRPr="00EF38FD" w:rsidRDefault="00C52BC4" w:rsidP="00EF38FD">
      <w:pPr>
        <w:rPr>
          <w:rFonts w:ascii="Tahoma" w:hAnsi="Tahoma"/>
          <w:shd w:val="clear" w:color="auto" w:fill="FFFFFF"/>
          <w:rtl/>
        </w:rPr>
      </w:pPr>
      <w:r w:rsidRPr="00EF38FD">
        <w:rPr>
          <w:rFonts w:ascii="Tahoma" w:hAnsi="Tahoma"/>
          <w:shd w:val="clear" w:color="auto" w:fill="FFFFFF"/>
          <w:rtl/>
        </w:rPr>
        <w:t xml:space="preserve">מטרת העל של הארגון היא מקסום הרווח הכלכלי, בין היתר באמצעות צמיחה והגדלת המכירות. לשם כך </w:t>
      </w:r>
      <w:r w:rsidRPr="00EF38FD">
        <w:rPr>
          <w:rFonts w:ascii="Tahoma" w:hAnsi="Tahoma"/>
          <w:rtl/>
        </w:rPr>
        <w:t>החברה מנסה לתרום למקבלי השירות ערך מוסף ביחס למתחרותיה ולהציב לה למטרה</w:t>
      </w:r>
      <w:r w:rsidRPr="00EF38FD">
        <w:rPr>
          <w:rFonts w:ascii="Tahoma" w:hAnsi="Tahoma"/>
          <w:shd w:val="clear" w:color="auto" w:fill="FFFFFF"/>
          <w:rtl/>
        </w:rPr>
        <w:t>:</w:t>
      </w:r>
    </w:p>
    <w:p w14:paraId="0688797E" w14:textId="77777777" w:rsidR="00C52BC4" w:rsidRPr="00EF38FD" w:rsidRDefault="00C52BC4" w:rsidP="00EF38FD">
      <w:pPr>
        <w:pStyle w:val="af3"/>
        <w:numPr>
          <w:ilvl w:val="0"/>
          <w:numId w:val="27"/>
        </w:numPr>
        <w:spacing w:after="160"/>
        <w:rPr>
          <w:rFonts w:ascii="Tahoma" w:hAnsi="Tahoma"/>
          <w:shd w:val="clear" w:color="auto" w:fill="FFFFFF"/>
        </w:rPr>
      </w:pPr>
      <w:r w:rsidRPr="00EF38FD">
        <w:rPr>
          <w:rFonts w:ascii="Tahoma" w:hAnsi="Tahoma"/>
          <w:shd w:val="clear" w:color="auto" w:fill="FFFFFF"/>
          <w:rtl/>
        </w:rPr>
        <w:t>להציג ממשק פשוט וקל לשימוש, המסייע בהשלמת תהליך ההזמנה באופן מהיר ויעיל.</w:t>
      </w:r>
    </w:p>
    <w:p w14:paraId="3CA9878D" w14:textId="77777777" w:rsidR="00C52BC4" w:rsidRPr="00EF38FD" w:rsidRDefault="00C52BC4" w:rsidP="00EF38FD">
      <w:pPr>
        <w:pStyle w:val="af3"/>
        <w:numPr>
          <w:ilvl w:val="0"/>
          <w:numId w:val="27"/>
        </w:numPr>
        <w:spacing w:after="160"/>
        <w:rPr>
          <w:rFonts w:ascii="Tahoma" w:hAnsi="Tahoma"/>
          <w:shd w:val="clear" w:color="auto" w:fill="FFFFFF"/>
        </w:rPr>
      </w:pPr>
      <w:r w:rsidRPr="00EF38FD">
        <w:rPr>
          <w:rFonts w:ascii="Tahoma" w:hAnsi="Tahoma"/>
          <w:shd w:val="clear" w:color="auto" w:fill="FFFFFF"/>
          <w:rtl/>
        </w:rPr>
        <w:t>לתמוך בכל שלבי התהליך: עיצוב, ייצור, אחסנה והפצה. ריכוזם של כלל רכיבי התהליך במקום אחד חוסך ללקוחות עלויות ומשאבים כמו הוצאות על שירותי עיצוב וגרפיקה ועלויות אחסון.</w:t>
      </w:r>
    </w:p>
    <w:p w14:paraId="4EC20F94" w14:textId="77777777" w:rsidR="00C52BC4" w:rsidRPr="00EF38FD" w:rsidRDefault="00C52BC4" w:rsidP="00EF38FD">
      <w:pPr>
        <w:pStyle w:val="af3"/>
        <w:numPr>
          <w:ilvl w:val="0"/>
          <w:numId w:val="27"/>
        </w:numPr>
        <w:spacing w:after="160"/>
        <w:rPr>
          <w:rFonts w:ascii="Tahoma" w:hAnsi="Tahoma"/>
          <w:shd w:val="clear" w:color="auto" w:fill="FFFFFF"/>
        </w:rPr>
      </w:pPr>
      <w:r w:rsidRPr="00EF38FD">
        <w:rPr>
          <w:rFonts w:ascii="Tahoma" w:hAnsi="Tahoma"/>
          <w:shd w:val="clear" w:color="auto" w:fill="FFFFFF"/>
          <w:rtl/>
        </w:rPr>
        <w:t>להציג את המחירים, התנאים וכלל הפרטים הנדרשים ללקוחות באתר באופן שקוף וברור כך שיקלו בחישוב מדויק של כלל העלויות בצורה פשוטה ויצרו אמון מול הלקוחות.</w:t>
      </w:r>
    </w:p>
    <w:p w14:paraId="05DC7510" w14:textId="77777777" w:rsidR="00C52BC4" w:rsidRPr="00EF38FD" w:rsidRDefault="00C52BC4" w:rsidP="00EF38FD">
      <w:pPr>
        <w:pStyle w:val="af3"/>
        <w:numPr>
          <w:ilvl w:val="0"/>
          <w:numId w:val="27"/>
        </w:numPr>
        <w:spacing w:after="160"/>
        <w:rPr>
          <w:rFonts w:ascii="Tahoma" w:hAnsi="Tahoma"/>
          <w:shd w:val="clear" w:color="auto" w:fill="FFFFFF"/>
        </w:rPr>
      </w:pPr>
      <w:r w:rsidRPr="00EF38FD">
        <w:rPr>
          <w:rFonts w:ascii="Tahoma" w:hAnsi="Tahoma"/>
          <w:shd w:val="clear" w:color="auto" w:fill="FFFFFF"/>
          <w:rtl/>
        </w:rPr>
        <w:t>קיום קשר אישי של נציגי החברה מול לקוחות פוטנציאליים וקיימים למתן השירות המיטבי ביותר.</w:t>
      </w:r>
    </w:p>
    <w:p w14:paraId="7583A78C" w14:textId="77777777" w:rsidR="00C52BC4" w:rsidRPr="00EF38FD" w:rsidRDefault="00C52BC4" w:rsidP="00EF38FD">
      <w:pPr>
        <w:rPr>
          <w:rFonts w:ascii="Tahoma" w:hAnsi="Tahoma"/>
          <w:shd w:val="clear" w:color="auto" w:fill="FFFFFF"/>
          <w:rtl/>
        </w:rPr>
      </w:pPr>
      <w:r w:rsidRPr="00EF38FD">
        <w:rPr>
          <w:rFonts w:ascii="Tahoma" w:hAnsi="Tahoma"/>
          <w:shd w:val="clear" w:color="auto" w:fill="FFFFFF"/>
          <w:rtl/>
        </w:rPr>
        <w:t>האתגרים העיקריים של החברה נחלקים לשניים: בפן התפעולי- שמירה על איכות המוצרים, על עמידה בזמני המשלוח ועל יעילות האחסון של המוצרים הרבים. בפן הממשק והמערכת- שמירה על פשטות הממשק ונוחות למשתמש ושמירה על עדכניות המוצרים, המחירים והתנאים המופיעים באתר.</w:t>
      </w:r>
    </w:p>
    <w:p w14:paraId="56BFA3AA" w14:textId="77777777" w:rsidR="00C52BC4" w:rsidRPr="00EF38FD" w:rsidRDefault="00C52BC4" w:rsidP="00EF38FD">
      <w:pPr>
        <w:rPr>
          <w:rFonts w:ascii="Tahoma" w:hAnsi="Tahoma"/>
          <w:rtl/>
        </w:rPr>
      </w:pPr>
      <w:r w:rsidRPr="00EF38FD">
        <w:rPr>
          <w:rFonts w:ascii="Tahoma" w:hAnsi="Tahoma"/>
          <w:shd w:val="clear" w:color="auto" w:fill="FFFFFF"/>
          <w:rtl/>
        </w:rPr>
        <w:t>כפלטפורמת מסחר אלקטרוני, מתחזקת החברה את אתר האינטרנט שלה–</w:t>
      </w:r>
      <w:hyperlink r:id="rId9" w:history="1">
        <w:r w:rsidRPr="00EF38FD">
          <w:rPr>
            <w:rStyle w:val="Hyperlink"/>
            <w:rFonts w:ascii="Tahoma" w:hAnsi="Tahoma"/>
          </w:rPr>
          <w:t>www.mondaymerch.com</w:t>
        </w:r>
      </w:hyperlink>
      <w:r w:rsidRPr="00EF38FD">
        <w:rPr>
          <w:rFonts w:ascii="Tahoma" w:hAnsi="Tahoma"/>
          <w:shd w:val="clear" w:color="auto" w:fill="FFFFFF"/>
          <w:rtl/>
        </w:rPr>
        <w:t>. אתר החברה מהווה את ליבת הארגון ובו מתרחשות מרבית פעילויות החברה אל מול לקוחותיה. מבין מטרותיה העסקיות המוזכרות לעיל, אתר החברה משרת את המטרות העסקיות של פשטות התהליך ונוחות השימוש וכן הצגת הנתונים ללקוח באופן ברור.</w:t>
      </w:r>
    </w:p>
    <w:p w14:paraId="10F689B3" w14:textId="6C099779" w:rsidR="00C52BC4" w:rsidRPr="00EF38FD" w:rsidRDefault="00C52BC4" w:rsidP="00EF38FD">
      <w:pPr>
        <w:rPr>
          <w:rFonts w:ascii="Tahoma" w:hAnsi="Tahoma"/>
          <w:shd w:val="clear" w:color="auto" w:fill="FFFFFF"/>
        </w:rPr>
      </w:pPr>
      <w:r w:rsidRPr="00EF38FD">
        <w:rPr>
          <w:rFonts w:ascii="Tahoma" w:hAnsi="Tahoma"/>
          <w:shd w:val="clear" w:color="auto" w:fill="FFFFFF"/>
          <w:rtl/>
        </w:rPr>
        <w:t>ל-</w:t>
      </w:r>
      <w:r w:rsidRPr="00EF38FD">
        <w:rPr>
          <w:rFonts w:ascii="Tahoma" w:hAnsi="Tahoma"/>
          <w:shd w:val="clear" w:color="auto" w:fill="FFFFFF"/>
        </w:rPr>
        <w:t xml:space="preserve"> Monday Merch</w:t>
      </w:r>
      <w:r w:rsidRPr="00EF38FD">
        <w:rPr>
          <w:rFonts w:ascii="Tahoma" w:hAnsi="Tahoma"/>
          <w:shd w:val="clear" w:color="auto" w:fill="FFFFFF"/>
          <w:rtl/>
        </w:rPr>
        <w:t xml:space="preserve"> חברות מתחרות המשווקות באינטרנט מוצרי קידום מכירות. לדוגמה, באתר האוסטרלי  </w:t>
      </w:r>
      <w:hyperlink r:id="rId10" w:history="1">
        <w:r w:rsidRPr="00EF38FD">
          <w:rPr>
            <w:rStyle w:val="Hyperlink"/>
            <w:rFonts w:ascii="Tahoma" w:hAnsi="Tahoma"/>
          </w:rPr>
          <w:t>www.merchsolutions.com.au</w:t>
        </w:r>
      </w:hyperlink>
      <w:r w:rsidRPr="00EF38FD">
        <w:rPr>
          <w:rFonts w:ascii="Tahoma" w:hAnsi="Tahoma"/>
          <w:shd w:val="clear" w:color="auto" w:fill="FFFFFF"/>
          <w:rtl/>
        </w:rPr>
        <w:t xml:space="preserve"> מוצע שירות דומה. בעוד שתהליך ההזמנה דומה בשני האתרים, ל-</w:t>
      </w:r>
      <w:r w:rsidRPr="00EF38FD">
        <w:rPr>
          <w:rFonts w:ascii="Tahoma" w:hAnsi="Tahoma"/>
          <w:shd w:val="clear" w:color="auto" w:fill="FFFFFF"/>
        </w:rPr>
        <w:t xml:space="preserve"> Monday Merch</w:t>
      </w:r>
      <w:r w:rsidRPr="00EF38FD">
        <w:rPr>
          <w:rFonts w:ascii="Tahoma" w:hAnsi="Tahoma"/>
          <w:shd w:val="clear" w:color="auto" w:fill="FFFFFF"/>
          <w:rtl/>
        </w:rPr>
        <w:t xml:space="preserve"> מספר יתרונות על פני </w:t>
      </w:r>
      <w:proofErr w:type="spellStart"/>
      <w:r w:rsidRPr="00EF38FD">
        <w:rPr>
          <w:rFonts w:ascii="Tahoma" w:hAnsi="Tahoma"/>
        </w:rPr>
        <w:t>merchsolutions</w:t>
      </w:r>
      <w:proofErr w:type="spellEnd"/>
      <w:r w:rsidRPr="00EF38FD">
        <w:rPr>
          <w:rFonts w:ascii="Tahoma" w:hAnsi="Tahoma"/>
          <w:shd w:val="clear" w:color="auto" w:fill="FFFFFF"/>
          <w:rtl/>
        </w:rPr>
        <w:t xml:space="preserve"> בהן נראות האתר ונוחות הממשק, יכולות עיצוב מתקדמות וחינמיות, זמני אספקה מהירים ואפשרויות אחסון במחסני החברה. גם באתר הישראלי </w:t>
      </w:r>
      <w:hyperlink r:id="rId11" w:history="1">
        <w:r w:rsidRPr="00EF38FD">
          <w:rPr>
            <w:rStyle w:val="Hyperlink"/>
            <w:rFonts w:ascii="Tahoma" w:hAnsi="Tahoma"/>
            <w:shd w:val="clear" w:color="auto" w:fill="FFFFFF"/>
          </w:rPr>
          <w:t>www.pix.co.il</w:t>
        </w:r>
      </w:hyperlink>
      <w:r w:rsidRPr="00EF38FD">
        <w:rPr>
          <w:rFonts w:ascii="Tahoma" w:hAnsi="Tahoma"/>
          <w:shd w:val="clear" w:color="auto" w:fill="FFFFFF"/>
          <w:rtl/>
        </w:rPr>
        <w:t xml:space="preserve"> משווקים מוצרי פרסום. באתר הישראלי מוצגת למשתמש הדמיה תלת ממדית של המוצר עם הלוגו אותו הוא מזמין וכן ניתנת לו אפשרות לערוך באתר את הלוגו שיוטבע על המוצרים, כל זאת לפני רישום או מסירת פרטים. לעומת יתרונות אלו, ב</w:t>
      </w:r>
      <w:r w:rsidRPr="00EF38FD">
        <w:rPr>
          <w:rFonts w:ascii="Tahoma" w:hAnsi="Tahoma"/>
          <w:shd w:val="clear" w:color="auto" w:fill="FFFFFF"/>
        </w:rPr>
        <w:t>Pix-</w:t>
      </w:r>
      <w:r w:rsidRPr="00EF38FD">
        <w:rPr>
          <w:rFonts w:ascii="Tahoma" w:hAnsi="Tahoma"/>
          <w:shd w:val="clear" w:color="auto" w:fill="FFFFFF"/>
          <w:rtl/>
        </w:rPr>
        <w:t xml:space="preserve"> לא מתחייבים למשלוח תוך 24 שעות כמו ב-</w:t>
      </w:r>
      <w:r w:rsidRPr="00EF38FD">
        <w:rPr>
          <w:rFonts w:ascii="Tahoma" w:hAnsi="Tahoma"/>
          <w:shd w:val="clear" w:color="auto" w:fill="FFFFFF"/>
        </w:rPr>
        <w:t xml:space="preserve"> .Monday Merch</w:t>
      </w:r>
    </w:p>
    <w:p w14:paraId="5EAE5A60" w14:textId="6B5CFD91" w:rsidR="00C042E4" w:rsidRPr="00EF38FD" w:rsidRDefault="00C52BC4" w:rsidP="00EF38FD">
      <w:pPr>
        <w:bidi w:val="0"/>
        <w:rPr>
          <w:rFonts w:ascii="Tahoma" w:hAnsi="Tahoma"/>
          <w:sz w:val="24"/>
          <w:szCs w:val="24"/>
          <w:shd w:val="clear" w:color="auto" w:fill="FFFFFF"/>
          <w:rtl/>
        </w:rPr>
      </w:pPr>
      <w:r w:rsidRPr="00EF38FD">
        <w:rPr>
          <w:rFonts w:ascii="Tahoma" w:hAnsi="Tahoma"/>
          <w:sz w:val="24"/>
          <w:szCs w:val="24"/>
          <w:shd w:val="clear" w:color="auto" w:fill="FFFFFF"/>
        </w:rPr>
        <w:br w:type="page"/>
      </w:r>
    </w:p>
    <w:p w14:paraId="26A562B6" w14:textId="48ACC31A" w:rsidR="00A06778" w:rsidRDefault="00A06778" w:rsidP="00BB7C54">
      <w:pPr>
        <w:pStyle w:val="2"/>
        <w:numPr>
          <w:ilvl w:val="0"/>
          <w:numId w:val="30"/>
        </w:numPr>
        <w:spacing w:before="0" w:after="120" w:line="240" w:lineRule="auto"/>
        <w:rPr>
          <w:rFonts w:asciiTheme="minorBidi" w:hAnsiTheme="minorBidi" w:cstheme="minorBidi"/>
          <w:sz w:val="28"/>
          <w:szCs w:val="28"/>
          <w:rtl/>
        </w:rPr>
      </w:pPr>
      <w:r w:rsidRPr="006F00B2">
        <w:rPr>
          <w:rFonts w:asciiTheme="minorBidi" w:hAnsiTheme="minorBidi" w:cstheme="minorBidi"/>
          <w:sz w:val="28"/>
          <w:szCs w:val="28"/>
          <w:rtl/>
        </w:rPr>
        <w:lastRenderedPageBreak/>
        <w:t>התהליך העסקי</w:t>
      </w:r>
    </w:p>
    <w:p w14:paraId="23E7DB7E" w14:textId="33169A49" w:rsidR="00BB7C54" w:rsidRPr="00BB7C54" w:rsidRDefault="00872C12" w:rsidP="00BB7C54">
      <w:pPr>
        <w:spacing w:after="0"/>
        <w:rPr>
          <w:rFonts w:ascii="Tahoma" w:hAnsi="Tahoma"/>
          <w:rtl/>
          <w:lang w:val="x-none" w:eastAsia="x-none"/>
        </w:rPr>
      </w:pPr>
      <w:r w:rsidRPr="00BB7C54">
        <w:rPr>
          <w:rFonts w:ascii="Tahoma" w:hAnsi="Tahoma"/>
          <w:rtl/>
          <w:lang w:val="x-none" w:eastAsia="x-none"/>
        </w:rPr>
        <w:t>בעבודה זו נציג את התהליך העסקי המרכזי המתבצע באתר החברה – רכישת ציוד מסחרי בהתאמה אישית.</w:t>
      </w:r>
      <w:r w:rsidR="00E8565F" w:rsidRPr="00BB7C54">
        <w:rPr>
          <w:rFonts w:ascii="Tahoma" w:hAnsi="Tahoma"/>
          <w:rtl/>
          <w:lang w:val="x-none" w:eastAsia="x-none"/>
        </w:rPr>
        <w:t xml:space="preserve"> </w:t>
      </w:r>
      <w:r w:rsidR="0053488B" w:rsidRPr="00BB7C54">
        <w:rPr>
          <w:rFonts w:ascii="Tahoma" w:hAnsi="Tahoma"/>
          <w:rtl/>
          <w:lang w:val="x-none" w:eastAsia="x-none"/>
        </w:rPr>
        <w:t xml:space="preserve">ללקוח מוצעת אפשרות להזמנת </w:t>
      </w:r>
      <w:r w:rsidR="00CB7157" w:rsidRPr="00BB7C54">
        <w:rPr>
          <w:rFonts w:ascii="Tahoma" w:hAnsi="Tahoma"/>
          <w:rtl/>
          <w:lang w:val="x-none" w:eastAsia="x-none"/>
        </w:rPr>
        <w:t>פגישה מקוונת</w:t>
      </w:r>
      <w:r w:rsidR="0053488B" w:rsidRPr="00BB7C54">
        <w:rPr>
          <w:rFonts w:ascii="Tahoma" w:hAnsi="Tahoma"/>
          <w:rtl/>
          <w:lang w:val="x-none" w:eastAsia="x-none"/>
        </w:rPr>
        <w:t xml:space="preserve"> ואפשרות ל</w:t>
      </w:r>
      <w:r w:rsidR="00CB7157" w:rsidRPr="00BB7C54">
        <w:rPr>
          <w:rFonts w:ascii="Tahoma" w:hAnsi="Tahoma"/>
          <w:rtl/>
          <w:lang w:val="x-none" w:eastAsia="x-none"/>
        </w:rPr>
        <w:t xml:space="preserve">ביצוע תהליך </w:t>
      </w:r>
      <w:r w:rsidR="0053488B" w:rsidRPr="00BB7C54">
        <w:rPr>
          <w:rFonts w:ascii="Tahoma" w:hAnsi="Tahoma"/>
          <w:rtl/>
          <w:lang w:val="x-none" w:eastAsia="x-none"/>
        </w:rPr>
        <w:t>הזמנה עצמית באתר</w:t>
      </w:r>
      <w:r w:rsidR="00CB7157" w:rsidRPr="00BB7C54">
        <w:rPr>
          <w:rFonts w:ascii="Tahoma" w:hAnsi="Tahoma"/>
          <w:rtl/>
          <w:lang w:val="x-none" w:eastAsia="x-none"/>
        </w:rPr>
        <w:t>.</w:t>
      </w:r>
      <w:r w:rsidR="0053488B" w:rsidRPr="00BB7C54">
        <w:rPr>
          <w:rFonts w:ascii="Tahoma" w:hAnsi="Tahoma"/>
          <w:rtl/>
          <w:lang w:val="x-none" w:eastAsia="x-none"/>
        </w:rPr>
        <w:t xml:space="preserve"> </w:t>
      </w:r>
      <w:r w:rsidRPr="00BB7C54">
        <w:rPr>
          <w:rFonts w:ascii="Tahoma" w:hAnsi="Tahoma"/>
          <w:rtl/>
          <w:lang w:val="x-none" w:eastAsia="x-none"/>
        </w:rPr>
        <w:t>בתהליך זה, לקוח בוחר פריטים מבין מגוון מוצרים שהאתר מציע</w:t>
      </w:r>
      <w:r w:rsidR="0053488B" w:rsidRPr="00BB7C54">
        <w:rPr>
          <w:rFonts w:ascii="Tahoma" w:hAnsi="Tahoma"/>
          <w:rtl/>
          <w:lang w:val="x-none" w:eastAsia="x-none"/>
        </w:rPr>
        <w:t xml:space="preserve"> </w:t>
      </w:r>
      <w:r w:rsidRPr="00BB7C54">
        <w:rPr>
          <w:rFonts w:ascii="Tahoma" w:hAnsi="Tahoma"/>
          <w:rtl/>
          <w:lang w:val="x-none" w:eastAsia="x-none"/>
        </w:rPr>
        <w:t>ומוסיף אותם לעגלת ההזמנה</w:t>
      </w:r>
      <w:r w:rsidR="004A7928" w:rsidRPr="00BB7C54">
        <w:rPr>
          <w:rFonts w:ascii="Tahoma" w:hAnsi="Tahoma"/>
          <w:rtl/>
          <w:lang w:val="x-none" w:eastAsia="x-none"/>
        </w:rPr>
        <w:t>.</w:t>
      </w:r>
      <w:r w:rsidR="0053488B" w:rsidRPr="00BB7C54">
        <w:rPr>
          <w:rFonts w:ascii="Tahoma" w:hAnsi="Tahoma"/>
          <w:rtl/>
          <w:lang w:val="x-none" w:eastAsia="x-none"/>
        </w:rPr>
        <w:t xml:space="preserve"> באפשרותו לקבל את המוצרים ארוזים כחבילות עבור עובדיו/ לקוחותיו או לקבלם בתפזורת. </w:t>
      </w:r>
      <w:r w:rsidR="004A7928" w:rsidRPr="00BB7C54">
        <w:rPr>
          <w:rFonts w:ascii="Tahoma" w:hAnsi="Tahoma"/>
          <w:rtl/>
          <w:lang w:val="x-none" w:eastAsia="x-none"/>
        </w:rPr>
        <w:t xml:space="preserve"> בשלב הבא מבוקש</w:t>
      </w:r>
      <w:r w:rsidRPr="00BB7C54">
        <w:rPr>
          <w:rFonts w:ascii="Tahoma" w:hAnsi="Tahoma"/>
          <w:rtl/>
          <w:lang w:val="x-none" w:eastAsia="x-none"/>
        </w:rPr>
        <w:t xml:space="preserve"> הלוגו אותו הוא מעוניין להטביע על גבי המוצרים. במידת הצורך, החברה מספקת שירות של גרפיקאים ומעצבים להתאמת הלוגו למוצרים. לבסוף הוא נדרש להזין פרטי קשר. בשלב זה נגמר התהליך העסקי באתר, ותהליך הרכישה והתאמת המוצרים ממשיך בטווח הטלפוני על ידי נציגי החברה</w:t>
      </w:r>
      <w:r w:rsidR="004A7928" w:rsidRPr="00BB7C54">
        <w:rPr>
          <w:rFonts w:ascii="Tahoma" w:hAnsi="Tahoma"/>
          <w:rtl/>
          <w:lang w:val="x-none" w:eastAsia="x-none"/>
        </w:rPr>
        <w:t xml:space="preserve"> שמציגים</w:t>
      </w:r>
      <w:r w:rsidRPr="00BB7C54">
        <w:rPr>
          <w:rFonts w:ascii="Tahoma" w:hAnsi="Tahoma"/>
          <w:rtl/>
          <w:lang w:val="x-none" w:eastAsia="x-none"/>
        </w:rPr>
        <w:t xml:space="preserve"> הדמיה של המוצרים המוגמרים ללקוח - ורק לבסוף אישור ההזמנה על ידי ומתן תשלום.</w:t>
      </w:r>
    </w:p>
    <w:p w14:paraId="64F73523" w14:textId="45A4153E" w:rsidR="008A02CB" w:rsidRDefault="008A02CB" w:rsidP="0053488B">
      <w:pPr>
        <w:spacing w:after="0"/>
        <w:rPr>
          <w:rFonts w:ascii="Tahoma" w:hAnsi="Tahoma"/>
          <w:rtl/>
          <w:lang w:val="x-none" w:eastAsia="x-none"/>
        </w:rPr>
      </w:pPr>
      <w:r w:rsidRPr="00BB7C54">
        <w:rPr>
          <w:rFonts w:ascii="Tahoma" w:hAnsi="Tahoma"/>
          <w:rtl/>
          <w:lang w:val="x-none" w:eastAsia="x-none"/>
        </w:rPr>
        <w:t>תהליך איזה איננו התהליך העסקי היחיד באתר. מבין התהלי</w:t>
      </w:r>
      <w:r w:rsidR="005166DC" w:rsidRPr="00BB7C54">
        <w:rPr>
          <w:rFonts w:ascii="Tahoma" w:hAnsi="Tahoma"/>
          <w:rtl/>
          <w:lang w:val="x-none" w:eastAsia="x-none"/>
        </w:rPr>
        <w:t>כים</w:t>
      </w:r>
      <w:r w:rsidRPr="00BB7C54">
        <w:rPr>
          <w:rFonts w:ascii="Tahoma" w:hAnsi="Tahoma"/>
          <w:rtl/>
          <w:lang w:val="x-none" w:eastAsia="x-none"/>
        </w:rPr>
        <w:t xml:space="preserve"> האחרים ישנם תהליכי גיוס עובדים, שיווק, שימור לקוחות ועוד. עם זאת, תהליכים אל</w:t>
      </w:r>
      <w:r w:rsidR="005166DC" w:rsidRPr="00BB7C54">
        <w:rPr>
          <w:rFonts w:ascii="Tahoma" w:hAnsi="Tahoma"/>
          <w:rtl/>
          <w:lang w:val="x-none" w:eastAsia="x-none"/>
        </w:rPr>
        <w:t>ו</w:t>
      </w:r>
      <w:r w:rsidRPr="00BB7C54">
        <w:rPr>
          <w:rFonts w:ascii="Tahoma" w:hAnsi="Tahoma"/>
          <w:rtl/>
          <w:lang w:val="x-none" w:eastAsia="x-none"/>
        </w:rPr>
        <w:t xml:space="preserve"> מהווים תהליכים נלווים שמטרתם לתמוך בפעילות המרכזית באתר</w:t>
      </w:r>
      <w:r w:rsidR="0053488B" w:rsidRPr="00BB7C54">
        <w:rPr>
          <w:rFonts w:ascii="Tahoma" w:hAnsi="Tahoma"/>
          <w:rtl/>
          <w:lang w:val="x-none" w:eastAsia="x-none"/>
        </w:rPr>
        <w:t xml:space="preserve"> - </w:t>
      </w:r>
      <w:r w:rsidRPr="00BB7C54">
        <w:rPr>
          <w:rFonts w:ascii="Tahoma" w:hAnsi="Tahoma"/>
          <w:rtl/>
          <w:lang w:val="x-none" w:eastAsia="x-none"/>
        </w:rPr>
        <w:t>מכירות.</w:t>
      </w:r>
      <w:r w:rsidR="005166DC" w:rsidRPr="00BB7C54">
        <w:rPr>
          <w:rFonts w:ascii="Tahoma" w:hAnsi="Tahoma"/>
          <w:rtl/>
          <w:lang w:val="x-none" w:eastAsia="x-none"/>
        </w:rPr>
        <w:t xml:space="preserve"> </w:t>
      </w:r>
      <w:r w:rsidRPr="00BB7C54">
        <w:rPr>
          <w:rFonts w:ascii="Tahoma" w:hAnsi="Tahoma"/>
          <w:rtl/>
          <w:lang w:val="x-none" w:eastAsia="x-none"/>
        </w:rPr>
        <w:t xml:space="preserve">כפי שצוין, תהליך ההזמנה אינו מסתיים באתר, אלא ביצירת קשר עם הלקוח </w:t>
      </w:r>
      <w:r w:rsidR="0053488B" w:rsidRPr="00BB7C54">
        <w:rPr>
          <w:rFonts w:ascii="Tahoma" w:hAnsi="Tahoma"/>
          <w:rtl/>
          <w:lang w:val="x-none" w:eastAsia="x-none"/>
        </w:rPr>
        <w:t xml:space="preserve">במייל או בטלפון, </w:t>
      </w:r>
      <w:r w:rsidRPr="00BB7C54">
        <w:rPr>
          <w:rFonts w:ascii="Tahoma" w:hAnsi="Tahoma"/>
          <w:rtl/>
          <w:lang w:val="x-none" w:eastAsia="x-none"/>
        </w:rPr>
        <w:t>לאחר סיום פעילותו באתר. משכך, פעילות הלקוח באתר ופעולות נוספות מצד החברה משלימות יחד את התהליך העסקי של הזמנת המוצרים.</w:t>
      </w:r>
      <w:r w:rsidR="0053488B" w:rsidRPr="00BB7C54">
        <w:rPr>
          <w:rFonts w:ascii="Tahoma" w:hAnsi="Tahoma"/>
          <w:rtl/>
          <w:lang w:val="x-none" w:eastAsia="x-none"/>
        </w:rPr>
        <w:t xml:space="preserve"> </w:t>
      </w:r>
      <w:r w:rsidRPr="00BB7C54">
        <w:rPr>
          <w:rFonts w:ascii="Tahoma" w:hAnsi="Tahoma"/>
          <w:rtl/>
          <w:lang w:val="x-none" w:eastAsia="x-none"/>
        </w:rPr>
        <w:t>לתהליך ההזמנה חשיבות רבת משקל, שכן פשטות ההליך וקבלת סקיצה מתאימה למוצרים, ללא כל תשלום מראש, מעניקה לחברה יתרון יחסי על מתחרותיה – הצבת הלקוח המרכז. יתרון זה מאופיין בכך שחווית המשתמש מרגע כניסתו לאתר ועד לביצוע ההזמנה דורשת מינימום פעולות, ומאפשרת ללקוח יצירת קשר אישי עם גורמי מקצוע (אנשי מכירות ואנשי עיצוב גרפי) ללא תלות בגודל הזמנתו.</w:t>
      </w:r>
    </w:p>
    <w:p w14:paraId="4BA57E8F" w14:textId="77777777" w:rsidR="00BB7C54" w:rsidRDefault="00BB7C54" w:rsidP="0053488B">
      <w:pPr>
        <w:spacing w:after="0"/>
        <w:rPr>
          <w:rFonts w:ascii="Tahoma" w:hAnsi="Tahoma"/>
          <w:rtl/>
          <w:lang w:val="x-none" w:eastAsia="x-none"/>
        </w:rPr>
      </w:pPr>
    </w:p>
    <w:p w14:paraId="697E94FC" w14:textId="2702D6A3" w:rsidR="008A02CB" w:rsidRPr="00BB7C54" w:rsidRDefault="008A02CB" w:rsidP="008A02CB">
      <w:pPr>
        <w:rPr>
          <w:rFonts w:ascii="Tahoma" w:hAnsi="Tahoma"/>
          <w:rtl/>
          <w:lang w:val="x-none" w:eastAsia="x-none"/>
        </w:rPr>
      </w:pPr>
      <w:r w:rsidRPr="00BB7C54">
        <w:rPr>
          <w:rFonts w:ascii="Tahoma" w:hAnsi="Tahoma"/>
          <w:rtl/>
          <w:lang w:val="x-none" w:eastAsia="x-none"/>
        </w:rPr>
        <w:t xml:space="preserve">בתהליך העסקי המתבצע אצל עסקים אחרים, מחוץ לאינטרנט, לקוח נדרש להגיע לבתי עסק המציעים הטבעת לוגו על מוצרים שונים. לתהליך זה חסרונות רבים על פני התהליך באתר: נוסף על הזמן הנדרש מהלקוח בהגעה פיזית לבית העסק, ברוב מוחלט של המקרים ימצא הלקוח היצע קטן באופן משמעותי מהמגוון אותו יכולה להציע החברה. יתרה מכך, שירותי הגרפיקה והעיצוב המוצעים על ידי </w:t>
      </w:r>
      <w:r w:rsidRPr="00BB7C54">
        <w:rPr>
          <w:rFonts w:ascii="Tahoma" w:hAnsi="Tahoma"/>
          <w:lang w:val="x-none" w:eastAsia="x-none"/>
        </w:rPr>
        <w:t>Monday Merch</w:t>
      </w:r>
      <w:r w:rsidRPr="00BB7C54">
        <w:rPr>
          <w:rFonts w:ascii="Tahoma" w:hAnsi="Tahoma"/>
          <w:rtl/>
          <w:lang w:val="x-none" w:eastAsia="x-none"/>
        </w:rPr>
        <w:t xml:space="preserve"> אינם מוצעים ברוב העסקים בתחום, שדורשים מהלקוח זמן רב והתעסקות </w:t>
      </w:r>
      <w:r w:rsidR="005166DC" w:rsidRPr="00BB7C54">
        <w:rPr>
          <w:rFonts w:ascii="Tahoma" w:hAnsi="Tahoma"/>
          <w:rtl/>
          <w:lang w:val="x-none" w:eastAsia="x-none"/>
        </w:rPr>
        <w:t>נוספת</w:t>
      </w:r>
      <w:r w:rsidRPr="00BB7C54">
        <w:rPr>
          <w:rFonts w:ascii="Tahoma" w:hAnsi="Tahoma"/>
          <w:rtl/>
          <w:lang w:val="x-none" w:eastAsia="x-none"/>
        </w:rPr>
        <w:t>. עם זאת, היתרון היחסי בביצוע הזמנה אצל עסקים אלו היא היכולת לראות ולחוש באופן פיזי את המוצר המוגמר אותו </w:t>
      </w:r>
      <w:r w:rsidR="005166DC" w:rsidRPr="00BB7C54">
        <w:rPr>
          <w:rFonts w:ascii="Tahoma" w:hAnsi="Tahoma"/>
          <w:rtl/>
          <w:lang w:val="x-none" w:eastAsia="x-none"/>
        </w:rPr>
        <w:t xml:space="preserve">הם </w:t>
      </w:r>
      <w:r w:rsidRPr="00BB7C54">
        <w:rPr>
          <w:rFonts w:ascii="Tahoma" w:hAnsi="Tahoma"/>
          <w:rtl/>
          <w:lang w:val="x-none" w:eastAsia="x-none"/>
        </w:rPr>
        <w:t>עתידים לקבל.</w:t>
      </w:r>
    </w:p>
    <w:p w14:paraId="5E0F4E1D" w14:textId="1E4836BD" w:rsidR="004A7928" w:rsidRPr="00BB7C54" w:rsidRDefault="004A7928" w:rsidP="004A7928">
      <w:pPr>
        <w:spacing w:line="240" w:lineRule="auto"/>
        <w:rPr>
          <w:rFonts w:ascii="Tahoma" w:hAnsi="Tahoma"/>
          <w:rtl/>
        </w:rPr>
      </w:pPr>
      <w:r w:rsidRPr="00BB7C54">
        <w:rPr>
          <w:rFonts w:ascii="Tahoma" w:hAnsi="Tahoma"/>
          <w:rtl/>
        </w:rPr>
        <w:t xml:space="preserve">ביצוע התהליך העסקי באופן מקוון מקנה יתרונות גם עבור החברה, ביניהן הגדלת נתח השוק ופעילות בינלאומית, חיסכון בצורך בפתיחת סניפים ועלויות עובדים, נדל"ן וכיוצא בזה. לעומת זאת, אחוז העסקות שנסגרות באופן מקוון נמוכות באופן יחסי לאלו שנסגרות באופן פיזי בחנות, אליה מגיע לקוח מכוון מטרה ובה הוא מקבל יחס אישי פנים אל פנים. על מנת להתגבר על כך, </w:t>
      </w:r>
      <w:r w:rsidRPr="00BB7C54">
        <w:rPr>
          <w:rFonts w:ascii="Tahoma" w:hAnsi="Tahoma"/>
          <w:shd w:val="clear" w:color="auto" w:fill="FFFFFF"/>
        </w:rPr>
        <w:t>Monday Merch</w:t>
      </w:r>
      <w:r w:rsidRPr="00BB7C54">
        <w:rPr>
          <w:rFonts w:ascii="Tahoma" w:hAnsi="Tahoma"/>
          <w:shd w:val="clear" w:color="auto" w:fill="FFFFFF"/>
          <w:rtl/>
        </w:rPr>
        <w:t xml:space="preserve"> </w:t>
      </w:r>
      <w:r w:rsidRPr="00BB7C54">
        <w:rPr>
          <w:rFonts w:ascii="Tahoma" w:hAnsi="Tahoma"/>
          <w:rtl/>
        </w:rPr>
        <w:t xml:space="preserve">משקיעה רבות </w:t>
      </w:r>
      <w:r w:rsidR="005166DC" w:rsidRPr="00BB7C54">
        <w:rPr>
          <w:rFonts w:ascii="Tahoma" w:hAnsi="Tahoma"/>
          <w:rtl/>
        </w:rPr>
        <w:t>בחוויית</w:t>
      </w:r>
      <w:r w:rsidRPr="00BB7C54">
        <w:rPr>
          <w:rFonts w:ascii="Tahoma" w:hAnsi="Tahoma"/>
          <w:rtl/>
        </w:rPr>
        <w:t xml:space="preserve"> המשתמש של לקוחותיה האינטרנטיים.</w:t>
      </w:r>
    </w:p>
    <w:p w14:paraId="5E5DC7C2" w14:textId="7E391DBD" w:rsidR="004A7928" w:rsidRPr="00BB7C54" w:rsidRDefault="004A7928" w:rsidP="0053488B">
      <w:pPr>
        <w:spacing w:line="240" w:lineRule="auto"/>
        <w:rPr>
          <w:rFonts w:ascii="Tahoma" w:hAnsi="Tahoma"/>
          <w:rtl/>
        </w:rPr>
      </w:pPr>
      <w:r w:rsidRPr="00BB7C54">
        <w:rPr>
          <w:rFonts w:ascii="Tahoma" w:hAnsi="Tahoma"/>
          <w:rtl/>
        </w:rPr>
        <w:t xml:space="preserve">כאמור, בסיום התהליך נדרש הלקוח להזין פרטי מידע </w:t>
      </w:r>
      <w:r w:rsidR="005166DC" w:rsidRPr="00BB7C54">
        <w:rPr>
          <w:rFonts w:ascii="Tahoma" w:hAnsi="Tahoma"/>
          <w:rtl/>
        </w:rPr>
        <w:t>באופן</w:t>
      </w:r>
      <w:r w:rsidRPr="00BB7C54">
        <w:rPr>
          <w:rFonts w:ascii="Tahoma" w:hAnsi="Tahoma"/>
          <w:rtl/>
        </w:rPr>
        <w:t xml:space="preserve"> מינימלי. הנתונים שאותם חייב הלקוח להזין הם: כתובת המייל, שם פרטי, שם חברה, כמות המוצרים, צבע המוצרים, האם לארוז את המוצרים ומספר טלפון.</w:t>
      </w:r>
      <w:r w:rsidR="005166DC" w:rsidRPr="00BB7C54">
        <w:rPr>
          <w:rFonts w:ascii="Tahoma" w:hAnsi="Tahoma"/>
          <w:rtl/>
        </w:rPr>
        <w:t xml:space="preserve"> </w:t>
      </w:r>
      <w:r w:rsidRPr="00BB7C54">
        <w:rPr>
          <w:rFonts w:ascii="Tahoma" w:hAnsi="Tahoma"/>
          <w:rtl/>
        </w:rPr>
        <w:t>פרטי מידע נוספים אותם הוא לא חייב להזין: שאלות והערות, הלוגו של החברה וכתובת למשלוח המוצרים.</w:t>
      </w:r>
      <w:r w:rsidR="0053488B" w:rsidRPr="00BB7C54">
        <w:rPr>
          <w:rFonts w:ascii="Tahoma" w:hAnsi="Tahoma"/>
          <w:rtl/>
        </w:rPr>
        <w:t xml:space="preserve"> </w:t>
      </w:r>
      <w:r w:rsidRPr="00BB7C54">
        <w:rPr>
          <w:rFonts w:ascii="Tahoma" w:hAnsi="Tahoma"/>
          <w:rtl/>
        </w:rPr>
        <w:t>לא כל המידע שנדרש הכרחי לביצוע התהליך</w:t>
      </w:r>
      <w:r w:rsidR="005166DC" w:rsidRPr="00BB7C54">
        <w:rPr>
          <w:rFonts w:ascii="Tahoma" w:hAnsi="Tahoma"/>
          <w:rtl/>
        </w:rPr>
        <w:t>. הלקוח נדרש לספק</w:t>
      </w:r>
      <w:r w:rsidRPr="00BB7C54">
        <w:rPr>
          <w:rFonts w:ascii="Tahoma" w:hAnsi="Tahoma"/>
          <w:rtl/>
        </w:rPr>
        <w:t xml:space="preserve"> מספר טלפון וגם כתובת מייל</w:t>
      </w:r>
      <w:r w:rsidR="005166DC" w:rsidRPr="00BB7C54">
        <w:rPr>
          <w:rFonts w:ascii="Tahoma" w:hAnsi="Tahoma"/>
          <w:rtl/>
        </w:rPr>
        <w:t>,</w:t>
      </w:r>
      <w:r w:rsidRPr="00BB7C54">
        <w:rPr>
          <w:rFonts w:ascii="Tahoma" w:hAnsi="Tahoma"/>
          <w:rtl/>
        </w:rPr>
        <w:t xml:space="preserve"> למרות שרק אחד מהם הכרחי ליצירת </w:t>
      </w:r>
      <w:r w:rsidR="005166DC" w:rsidRPr="00BB7C54">
        <w:rPr>
          <w:rFonts w:ascii="Tahoma" w:hAnsi="Tahoma"/>
          <w:rtl/>
        </w:rPr>
        <w:t xml:space="preserve">קשר עם הלקוח וליצירת </w:t>
      </w:r>
      <w:r w:rsidRPr="00BB7C54">
        <w:rPr>
          <w:rFonts w:ascii="Tahoma" w:hAnsi="Tahoma"/>
          <w:rtl/>
        </w:rPr>
        <w:t xml:space="preserve">הבדל חד-חד ערכי בין הלקוחות. לדעתנו </w:t>
      </w:r>
      <w:r w:rsidR="005166DC" w:rsidRPr="00BB7C54">
        <w:rPr>
          <w:rFonts w:ascii="Tahoma" w:hAnsi="Tahoma"/>
          <w:rtl/>
        </w:rPr>
        <w:t>ה</w:t>
      </w:r>
      <w:r w:rsidRPr="00BB7C54">
        <w:rPr>
          <w:rFonts w:ascii="Tahoma" w:hAnsi="Tahoma"/>
          <w:rtl/>
        </w:rPr>
        <w:t>דרישה לש</w:t>
      </w:r>
      <w:r w:rsidR="0053488B" w:rsidRPr="00BB7C54">
        <w:rPr>
          <w:rFonts w:ascii="Tahoma" w:hAnsi="Tahoma"/>
          <w:rtl/>
        </w:rPr>
        <w:t>נ</w:t>
      </w:r>
      <w:r w:rsidRPr="00BB7C54">
        <w:rPr>
          <w:rFonts w:ascii="Tahoma" w:hAnsi="Tahoma"/>
          <w:rtl/>
        </w:rPr>
        <w:t xml:space="preserve">י פרטי המידע </w:t>
      </w:r>
      <w:r w:rsidR="005166DC" w:rsidRPr="00BB7C54">
        <w:rPr>
          <w:rFonts w:ascii="Tahoma" w:hAnsi="Tahoma"/>
          <w:rtl/>
        </w:rPr>
        <w:t>נ</w:t>
      </w:r>
      <w:r w:rsidR="0053488B" w:rsidRPr="00BB7C54">
        <w:rPr>
          <w:rFonts w:ascii="Tahoma" w:hAnsi="Tahoma"/>
          <w:rtl/>
        </w:rPr>
        <w:t>ועדה</w:t>
      </w:r>
      <w:r w:rsidR="005166DC" w:rsidRPr="00BB7C54">
        <w:rPr>
          <w:rFonts w:ascii="Tahoma" w:hAnsi="Tahoma"/>
          <w:rtl/>
        </w:rPr>
        <w:t xml:space="preserve"> למנוע </w:t>
      </w:r>
      <w:r w:rsidRPr="00BB7C54">
        <w:rPr>
          <w:rFonts w:ascii="Tahoma" w:hAnsi="Tahoma"/>
          <w:rtl/>
        </w:rPr>
        <w:t xml:space="preserve">מקרה </w:t>
      </w:r>
      <w:r w:rsidR="005166DC" w:rsidRPr="00BB7C54">
        <w:rPr>
          <w:rFonts w:ascii="Tahoma" w:hAnsi="Tahoma"/>
          <w:rtl/>
        </w:rPr>
        <w:t xml:space="preserve">בו </w:t>
      </w:r>
      <w:r w:rsidRPr="00BB7C54">
        <w:rPr>
          <w:rFonts w:ascii="Tahoma" w:hAnsi="Tahoma"/>
          <w:rtl/>
        </w:rPr>
        <w:t xml:space="preserve">הייתה הזנה שגויה של אחד מהשדות. כפי </w:t>
      </w:r>
      <w:r w:rsidR="0053488B" w:rsidRPr="00BB7C54">
        <w:rPr>
          <w:rFonts w:ascii="Tahoma" w:hAnsi="Tahoma"/>
          <w:rtl/>
        </w:rPr>
        <w:t>שצוין</w:t>
      </w:r>
      <w:r w:rsidRPr="00BB7C54">
        <w:rPr>
          <w:rFonts w:ascii="Tahoma" w:hAnsi="Tahoma"/>
          <w:rtl/>
        </w:rPr>
        <w:t xml:space="preserve"> קודם, השלמת </w:t>
      </w:r>
      <w:r w:rsidR="0053488B" w:rsidRPr="00BB7C54">
        <w:rPr>
          <w:rFonts w:ascii="Tahoma" w:hAnsi="Tahoma"/>
          <w:rtl/>
        </w:rPr>
        <w:t xml:space="preserve">כלל </w:t>
      </w:r>
      <w:r w:rsidRPr="00BB7C54">
        <w:rPr>
          <w:rFonts w:ascii="Tahoma" w:hAnsi="Tahoma"/>
          <w:rtl/>
        </w:rPr>
        <w:t xml:space="preserve">הפרטים </w:t>
      </w:r>
      <w:r w:rsidR="0053488B" w:rsidRPr="00BB7C54">
        <w:rPr>
          <w:rFonts w:ascii="Tahoma" w:hAnsi="Tahoma"/>
          <w:rtl/>
        </w:rPr>
        <w:t xml:space="preserve">הנחוצים </w:t>
      </w:r>
      <w:r w:rsidRPr="00BB7C54">
        <w:rPr>
          <w:rFonts w:ascii="Tahoma" w:hAnsi="Tahoma"/>
          <w:rtl/>
        </w:rPr>
        <w:t xml:space="preserve">מתבצעת </w:t>
      </w:r>
      <w:r w:rsidR="005166DC" w:rsidRPr="00BB7C54">
        <w:rPr>
          <w:rFonts w:ascii="Tahoma" w:hAnsi="Tahoma"/>
          <w:rtl/>
        </w:rPr>
        <w:t>רק</w:t>
      </w:r>
      <w:r w:rsidRPr="00BB7C54">
        <w:rPr>
          <w:rFonts w:ascii="Tahoma" w:hAnsi="Tahoma"/>
          <w:rtl/>
        </w:rPr>
        <w:t xml:space="preserve"> בשלב מאוחר יותר. אנו מניחים שעל ידי דחיית הבקשה מהלקוח להכניס פרטים </w:t>
      </w:r>
      <w:r w:rsidR="0053488B" w:rsidRPr="00BB7C54">
        <w:rPr>
          <w:rFonts w:ascii="Tahoma" w:hAnsi="Tahoma"/>
          <w:rtl/>
        </w:rPr>
        <w:t>נוספים</w:t>
      </w:r>
      <w:r w:rsidRPr="00BB7C54">
        <w:rPr>
          <w:rFonts w:ascii="Tahoma" w:hAnsi="Tahoma"/>
          <w:rtl/>
        </w:rPr>
        <w:t xml:space="preserve"> החברה מנסה לזרז את תהליך הקנייה באתר ולמנוע איבוד לקוחות בשלב זה, שיכול להיות ארוך ומייגע.</w:t>
      </w:r>
    </w:p>
    <w:p w14:paraId="1BA424E0" w14:textId="47620DF0" w:rsidR="004A7928" w:rsidRDefault="004A7928" w:rsidP="004A7928">
      <w:pPr>
        <w:spacing w:line="240" w:lineRule="auto"/>
        <w:rPr>
          <w:rtl/>
        </w:rPr>
      </w:pPr>
    </w:p>
    <w:p w14:paraId="0BD11939" w14:textId="17BD78A5" w:rsidR="0053488B" w:rsidRDefault="005B3B60" w:rsidP="0053488B">
      <w:pPr>
        <w:rPr>
          <w:rFonts w:asciiTheme="minorBidi" w:hAnsiTheme="minorBidi"/>
          <w:rtl/>
        </w:rPr>
      </w:pPr>
      <w:r w:rsidRPr="008D2AC9">
        <w:rPr>
          <w:rFonts w:asciiTheme="minorBidi" w:hAnsiTheme="minorBidi" w:cs="Arial"/>
          <w:noProof/>
          <w:rtl/>
        </w:rPr>
        <w:drawing>
          <wp:anchor distT="0" distB="0" distL="114300" distR="114300" simplePos="0" relativeHeight="251659264" behindDoc="0" locked="0" layoutInCell="1" allowOverlap="1" wp14:anchorId="5B6327B3" wp14:editId="5ACA1E38">
            <wp:simplePos x="0" y="0"/>
            <wp:positionH relativeFrom="page">
              <wp:align>center</wp:align>
            </wp:positionH>
            <wp:positionV relativeFrom="paragraph">
              <wp:posOffset>161290</wp:posOffset>
            </wp:positionV>
            <wp:extent cx="3301200" cy="6285600"/>
            <wp:effectExtent l="0" t="0" r="0" b="1270"/>
            <wp:wrapSquare wrapText="bothSides"/>
            <wp:docPr id="68925818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258186" name=""/>
                    <pic:cNvPicPr/>
                  </pic:nvPicPr>
                  <pic:blipFill>
                    <a:blip r:embed="rId12">
                      <a:extLst>
                        <a:ext uri="{28A0092B-C50C-407E-A947-70E740481C1C}">
                          <a14:useLocalDpi xmlns:a14="http://schemas.microsoft.com/office/drawing/2010/main" val="0"/>
                        </a:ext>
                      </a:extLst>
                    </a:blip>
                    <a:stretch>
                      <a:fillRect/>
                    </a:stretch>
                  </pic:blipFill>
                  <pic:spPr>
                    <a:xfrm>
                      <a:off x="0" y="0"/>
                      <a:ext cx="3301200" cy="6285600"/>
                    </a:xfrm>
                    <a:prstGeom prst="rect">
                      <a:avLst/>
                    </a:prstGeom>
                  </pic:spPr>
                </pic:pic>
              </a:graphicData>
            </a:graphic>
            <wp14:sizeRelH relativeFrom="margin">
              <wp14:pctWidth>0</wp14:pctWidth>
            </wp14:sizeRelH>
            <wp14:sizeRelV relativeFrom="margin">
              <wp14:pctHeight>0</wp14:pctHeight>
            </wp14:sizeRelV>
          </wp:anchor>
        </w:drawing>
      </w:r>
    </w:p>
    <w:p w14:paraId="7B52B6B1" w14:textId="77777777" w:rsidR="005B3B60" w:rsidRDefault="005B3B60" w:rsidP="0053488B">
      <w:pPr>
        <w:rPr>
          <w:rFonts w:asciiTheme="minorBidi" w:hAnsiTheme="minorBidi"/>
          <w:rtl/>
        </w:rPr>
      </w:pPr>
    </w:p>
    <w:p w14:paraId="04473F45" w14:textId="77777777" w:rsidR="005B3B60" w:rsidRDefault="005B3B60" w:rsidP="0053488B">
      <w:pPr>
        <w:rPr>
          <w:rFonts w:asciiTheme="minorBidi" w:hAnsiTheme="minorBidi"/>
          <w:rtl/>
        </w:rPr>
      </w:pPr>
    </w:p>
    <w:p w14:paraId="54A65CB6" w14:textId="77777777" w:rsidR="005B3B60" w:rsidRDefault="005B3B60" w:rsidP="0053488B">
      <w:pPr>
        <w:rPr>
          <w:rFonts w:asciiTheme="minorBidi" w:hAnsiTheme="minorBidi"/>
          <w:rtl/>
        </w:rPr>
      </w:pPr>
    </w:p>
    <w:p w14:paraId="599B6B2B" w14:textId="77777777" w:rsidR="005B3B60" w:rsidRDefault="005B3B60" w:rsidP="0053488B">
      <w:pPr>
        <w:rPr>
          <w:rFonts w:asciiTheme="minorBidi" w:hAnsiTheme="minorBidi"/>
          <w:rtl/>
        </w:rPr>
      </w:pPr>
    </w:p>
    <w:p w14:paraId="3BA4E9E9" w14:textId="77777777" w:rsidR="005B3B60" w:rsidRDefault="005B3B60" w:rsidP="0053488B">
      <w:pPr>
        <w:rPr>
          <w:rFonts w:asciiTheme="minorBidi" w:hAnsiTheme="minorBidi"/>
          <w:rtl/>
        </w:rPr>
      </w:pPr>
    </w:p>
    <w:p w14:paraId="7EB56458" w14:textId="77777777" w:rsidR="005B3B60" w:rsidRDefault="005B3B60" w:rsidP="0053488B">
      <w:pPr>
        <w:rPr>
          <w:rFonts w:asciiTheme="minorBidi" w:hAnsiTheme="minorBidi"/>
          <w:rtl/>
        </w:rPr>
      </w:pPr>
    </w:p>
    <w:p w14:paraId="593006BA" w14:textId="77777777" w:rsidR="005B3B60" w:rsidRDefault="005B3B60" w:rsidP="0053488B">
      <w:pPr>
        <w:rPr>
          <w:rFonts w:asciiTheme="minorBidi" w:hAnsiTheme="minorBidi"/>
          <w:rtl/>
        </w:rPr>
      </w:pPr>
    </w:p>
    <w:p w14:paraId="7DE4663F" w14:textId="77777777" w:rsidR="005B3B60" w:rsidRDefault="005B3B60" w:rsidP="0053488B">
      <w:pPr>
        <w:rPr>
          <w:rFonts w:asciiTheme="minorBidi" w:hAnsiTheme="minorBidi"/>
          <w:rtl/>
        </w:rPr>
      </w:pPr>
    </w:p>
    <w:p w14:paraId="588B47EE" w14:textId="77777777" w:rsidR="005B3B60" w:rsidRDefault="005B3B60" w:rsidP="0053488B">
      <w:pPr>
        <w:rPr>
          <w:rFonts w:asciiTheme="minorBidi" w:hAnsiTheme="minorBidi"/>
          <w:rtl/>
        </w:rPr>
      </w:pPr>
    </w:p>
    <w:p w14:paraId="05577DA2" w14:textId="77777777" w:rsidR="005B3B60" w:rsidRDefault="005B3B60" w:rsidP="0053488B">
      <w:pPr>
        <w:rPr>
          <w:rFonts w:asciiTheme="minorBidi" w:hAnsiTheme="minorBidi"/>
          <w:rtl/>
        </w:rPr>
      </w:pPr>
    </w:p>
    <w:p w14:paraId="02368CD4" w14:textId="77777777" w:rsidR="005B3B60" w:rsidRDefault="005B3B60" w:rsidP="0053488B">
      <w:pPr>
        <w:rPr>
          <w:rFonts w:asciiTheme="minorBidi" w:hAnsiTheme="minorBidi"/>
          <w:rtl/>
        </w:rPr>
      </w:pPr>
    </w:p>
    <w:p w14:paraId="08C0490A" w14:textId="77777777" w:rsidR="005B3B60" w:rsidRDefault="005B3B60" w:rsidP="0053488B">
      <w:pPr>
        <w:rPr>
          <w:rFonts w:asciiTheme="minorBidi" w:hAnsiTheme="minorBidi"/>
          <w:rtl/>
        </w:rPr>
      </w:pPr>
    </w:p>
    <w:p w14:paraId="57CC00CB" w14:textId="77777777" w:rsidR="005B3B60" w:rsidRDefault="005B3B60" w:rsidP="0053488B">
      <w:pPr>
        <w:rPr>
          <w:rFonts w:asciiTheme="minorBidi" w:hAnsiTheme="minorBidi"/>
          <w:rtl/>
        </w:rPr>
      </w:pPr>
    </w:p>
    <w:p w14:paraId="739B4243" w14:textId="77777777" w:rsidR="005B3B60" w:rsidRDefault="005B3B60" w:rsidP="0053488B">
      <w:pPr>
        <w:rPr>
          <w:rFonts w:asciiTheme="minorBidi" w:hAnsiTheme="minorBidi"/>
          <w:rtl/>
        </w:rPr>
      </w:pPr>
    </w:p>
    <w:p w14:paraId="7E91F1C7" w14:textId="77777777" w:rsidR="005B3B60" w:rsidRDefault="005B3B60" w:rsidP="0053488B">
      <w:pPr>
        <w:rPr>
          <w:rFonts w:asciiTheme="minorBidi" w:hAnsiTheme="minorBidi"/>
          <w:rtl/>
        </w:rPr>
      </w:pPr>
    </w:p>
    <w:p w14:paraId="41C24F4D" w14:textId="77777777" w:rsidR="005B3B60" w:rsidRDefault="005B3B60" w:rsidP="0053488B">
      <w:pPr>
        <w:rPr>
          <w:rFonts w:asciiTheme="minorBidi" w:hAnsiTheme="minorBidi"/>
          <w:rtl/>
        </w:rPr>
      </w:pPr>
    </w:p>
    <w:p w14:paraId="1A9F8416" w14:textId="77777777" w:rsidR="005B3B60" w:rsidRDefault="005B3B60" w:rsidP="0053488B">
      <w:pPr>
        <w:rPr>
          <w:rFonts w:asciiTheme="minorBidi" w:hAnsiTheme="minorBidi"/>
          <w:rtl/>
        </w:rPr>
      </w:pPr>
    </w:p>
    <w:p w14:paraId="7BD941F4" w14:textId="77777777" w:rsidR="005B3B60" w:rsidRDefault="005B3B60" w:rsidP="0053488B">
      <w:pPr>
        <w:rPr>
          <w:rFonts w:asciiTheme="minorBidi" w:hAnsiTheme="minorBidi"/>
          <w:rtl/>
        </w:rPr>
      </w:pPr>
    </w:p>
    <w:p w14:paraId="7A4A7BC3" w14:textId="77777777" w:rsidR="005B3B60" w:rsidRDefault="005B3B60" w:rsidP="0053488B">
      <w:pPr>
        <w:rPr>
          <w:rFonts w:asciiTheme="minorBidi" w:hAnsiTheme="minorBidi"/>
          <w:rtl/>
        </w:rPr>
      </w:pPr>
    </w:p>
    <w:p w14:paraId="35425F1B" w14:textId="2299325D" w:rsidR="0053488B" w:rsidRDefault="0053488B" w:rsidP="0053488B">
      <w:pPr>
        <w:rPr>
          <w:rFonts w:asciiTheme="minorBidi" w:hAnsiTheme="minorBidi"/>
          <w:rtl/>
        </w:rPr>
      </w:pPr>
      <w:r>
        <w:rPr>
          <w:rFonts w:asciiTheme="minorBidi" w:hAnsiTheme="minorBidi" w:hint="cs"/>
          <w:rtl/>
        </w:rPr>
        <w:t>הנחות עבודה:</w:t>
      </w:r>
    </w:p>
    <w:p w14:paraId="4E475B9C" w14:textId="77777777" w:rsidR="0053488B" w:rsidRDefault="0053488B" w:rsidP="0053488B">
      <w:pPr>
        <w:pStyle w:val="af3"/>
        <w:numPr>
          <w:ilvl w:val="0"/>
          <w:numId w:val="28"/>
        </w:numPr>
        <w:spacing w:after="160" w:line="259" w:lineRule="auto"/>
        <w:rPr>
          <w:rFonts w:asciiTheme="minorBidi" w:hAnsiTheme="minorBidi"/>
        </w:rPr>
      </w:pPr>
      <w:r>
        <w:rPr>
          <w:rFonts w:asciiTheme="minorBidi" w:hAnsiTheme="minorBidi" w:hint="cs"/>
          <w:rtl/>
        </w:rPr>
        <w:t>מידול כניסת משתמשים - אין יכולת להיכנס עם שם משתמש וסיסמא לאתר, לכן לא התייחסנו לנושא זה בתרשים.</w:t>
      </w:r>
    </w:p>
    <w:p w14:paraId="2292507B" w14:textId="1545D957" w:rsidR="0053488B" w:rsidRDefault="0053488B" w:rsidP="0053488B">
      <w:pPr>
        <w:pStyle w:val="af3"/>
        <w:numPr>
          <w:ilvl w:val="0"/>
          <w:numId w:val="28"/>
        </w:numPr>
        <w:spacing w:after="160" w:line="259" w:lineRule="auto"/>
        <w:rPr>
          <w:rFonts w:asciiTheme="minorBidi" w:hAnsiTheme="minorBidi"/>
        </w:rPr>
      </w:pPr>
      <w:r>
        <w:rPr>
          <w:rFonts w:asciiTheme="minorBidi" w:hAnsiTheme="minorBidi" w:hint="cs"/>
          <w:rtl/>
        </w:rPr>
        <w:t xml:space="preserve">בסופו של תהליך ההזמנה </w:t>
      </w:r>
      <w:r w:rsidR="00CB7157">
        <w:rPr>
          <w:rFonts w:asciiTheme="minorBidi" w:hAnsiTheme="minorBidi" w:hint="cs"/>
          <w:rtl/>
        </w:rPr>
        <w:t>נציג שירות יוצר קשר עם הלקוח שמקבל סקיצה ומ</w:t>
      </w:r>
      <w:r>
        <w:rPr>
          <w:rFonts w:asciiTheme="minorBidi" w:hAnsiTheme="minorBidi" w:hint="cs"/>
          <w:rtl/>
        </w:rPr>
        <w:t>מש</w:t>
      </w:r>
      <w:r w:rsidR="00CB7157">
        <w:rPr>
          <w:rFonts w:asciiTheme="minorBidi" w:hAnsiTheme="minorBidi" w:hint="cs"/>
          <w:rtl/>
        </w:rPr>
        <w:t>י</w:t>
      </w:r>
      <w:r>
        <w:rPr>
          <w:rFonts w:asciiTheme="minorBidi" w:hAnsiTheme="minorBidi" w:hint="cs"/>
          <w:rtl/>
        </w:rPr>
        <w:t xml:space="preserve">ך </w:t>
      </w:r>
      <w:r w:rsidR="00CB7157">
        <w:rPr>
          <w:rFonts w:asciiTheme="minorBidi" w:hAnsiTheme="minorBidi" w:hint="cs"/>
          <w:rtl/>
        </w:rPr>
        <w:t xml:space="preserve">את </w:t>
      </w:r>
      <w:r>
        <w:rPr>
          <w:rFonts w:asciiTheme="minorBidi" w:hAnsiTheme="minorBidi" w:hint="cs"/>
          <w:rtl/>
        </w:rPr>
        <w:t xml:space="preserve">התהליך (כולל התשלום) </w:t>
      </w:r>
      <w:r w:rsidR="00CB7157">
        <w:rPr>
          <w:rFonts w:asciiTheme="minorBidi" w:hAnsiTheme="minorBidi" w:hint="cs"/>
          <w:rtl/>
        </w:rPr>
        <w:t>ישירות מול הנציג</w:t>
      </w:r>
      <w:r>
        <w:rPr>
          <w:rFonts w:asciiTheme="minorBidi" w:hAnsiTheme="minorBidi" w:hint="cs"/>
          <w:rtl/>
        </w:rPr>
        <w:t>.</w:t>
      </w:r>
    </w:p>
    <w:p w14:paraId="09BCB4D5" w14:textId="7D9229DD" w:rsidR="00C042E4" w:rsidRPr="00CB7157" w:rsidRDefault="0053488B" w:rsidP="00CB7157">
      <w:pPr>
        <w:pStyle w:val="af3"/>
        <w:numPr>
          <w:ilvl w:val="0"/>
          <w:numId w:val="28"/>
        </w:numPr>
        <w:spacing w:after="160" w:line="259" w:lineRule="auto"/>
        <w:rPr>
          <w:rFonts w:asciiTheme="minorBidi" w:hAnsiTheme="minorBidi"/>
        </w:rPr>
      </w:pPr>
      <w:r>
        <w:rPr>
          <w:rFonts w:asciiTheme="minorBidi" w:hAnsiTheme="minorBidi" w:hint="cs"/>
          <w:rtl/>
        </w:rPr>
        <w:t>עבור לקוח חוזר, כל התהליך מתבצע מחדש או מול נציג השירות.</w:t>
      </w:r>
    </w:p>
    <w:p w14:paraId="4F0EDDB4" w14:textId="26C629B4" w:rsidR="001725B7" w:rsidRPr="006F00B2" w:rsidRDefault="001725B7" w:rsidP="00BB7C54">
      <w:pPr>
        <w:pStyle w:val="2"/>
        <w:numPr>
          <w:ilvl w:val="0"/>
          <w:numId w:val="30"/>
        </w:numPr>
        <w:spacing w:before="0" w:after="120" w:line="240" w:lineRule="auto"/>
        <w:rPr>
          <w:rFonts w:asciiTheme="minorBidi" w:hAnsiTheme="minorBidi" w:cstheme="minorBidi"/>
          <w:sz w:val="28"/>
          <w:szCs w:val="28"/>
          <w:rtl/>
        </w:rPr>
      </w:pPr>
      <w:r w:rsidRPr="006F00B2">
        <w:rPr>
          <w:rFonts w:asciiTheme="minorBidi" w:hAnsiTheme="minorBidi" w:cstheme="minorBidi"/>
          <w:sz w:val="28"/>
          <w:szCs w:val="28"/>
          <w:rtl/>
        </w:rPr>
        <w:lastRenderedPageBreak/>
        <w:t>עיצוב קונספטואלי (תרשים ישויות-קשרים) ראשוני</w:t>
      </w:r>
    </w:p>
    <w:p w14:paraId="785ADAA2" w14:textId="09C83575" w:rsidR="00CB7157" w:rsidRPr="007340AC" w:rsidRDefault="00CB7157" w:rsidP="007340AC">
      <w:pPr>
        <w:rPr>
          <w:rFonts w:asciiTheme="minorBidi" w:hAnsiTheme="minorBidi"/>
          <w:sz w:val="24"/>
          <w:szCs w:val="24"/>
          <w:shd w:val="clear" w:color="auto" w:fill="FFFFFF"/>
          <w:rtl/>
        </w:rPr>
      </w:pPr>
      <w:r>
        <w:rPr>
          <w:rFonts w:asciiTheme="minorBidi" w:hAnsiTheme="minorBidi"/>
          <w:noProof/>
          <w:sz w:val="24"/>
          <w:szCs w:val="24"/>
          <w:shd w:val="clear" w:color="auto" w:fill="FFFFFF"/>
        </w:rPr>
        <w:drawing>
          <wp:anchor distT="0" distB="0" distL="114300" distR="114300" simplePos="0" relativeHeight="251658240" behindDoc="0" locked="0" layoutInCell="1" allowOverlap="1" wp14:anchorId="6F4AF307" wp14:editId="190B0889">
            <wp:simplePos x="0" y="0"/>
            <wp:positionH relativeFrom="column">
              <wp:posOffset>372110</wp:posOffset>
            </wp:positionH>
            <wp:positionV relativeFrom="paragraph">
              <wp:posOffset>97790</wp:posOffset>
            </wp:positionV>
            <wp:extent cx="5565600" cy="5749200"/>
            <wp:effectExtent l="0" t="0" r="0" b="0"/>
            <wp:wrapSquare wrapText="bothSides"/>
            <wp:docPr id="62" name="תמונה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65600" cy="5749200"/>
                    </a:xfrm>
                    <a:prstGeom prst="rect">
                      <a:avLst/>
                    </a:prstGeom>
                    <a:noFill/>
                  </pic:spPr>
                </pic:pic>
              </a:graphicData>
            </a:graphic>
            <wp14:sizeRelH relativeFrom="margin">
              <wp14:pctWidth>0</wp14:pctWidth>
            </wp14:sizeRelH>
            <wp14:sizeRelV relativeFrom="margin">
              <wp14:pctHeight>0</wp14:pctHeight>
            </wp14:sizeRelV>
          </wp:anchor>
        </w:drawing>
      </w:r>
      <w:r w:rsidRPr="00CB7157">
        <w:rPr>
          <w:rFonts w:asciiTheme="minorBidi" w:hAnsiTheme="minorBidi" w:hint="cs"/>
          <w:shd w:val="clear" w:color="auto" w:fill="FFFFFF"/>
          <w:rtl/>
        </w:rPr>
        <w:t>הנחות עבודה:</w:t>
      </w:r>
    </w:p>
    <w:p w14:paraId="508282B8" w14:textId="006BEFA3" w:rsidR="00CB7157" w:rsidRPr="00CB7157" w:rsidRDefault="00CB7157" w:rsidP="00CB7157">
      <w:pPr>
        <w:pStyle w:val="af3"/>
        <w:numPr>
          <w:ilvl w:val="0"/>
          <w:numId w:val="29"/>
        </w:numPr>
        <w:spacing w:after="160"/>
        <w:rPr>
          <w:rFonts w:asciiTheme="minorBidi" w:hAnsiTheme="minorBidi"/>
          <w:shd w:val="clear" w:color="auto" w:fill="FFFFFF"/>
        </w:rPr>
      </w:pPr>
      <w:r w:rsidRPr="00CB7157">
        <w:rPr>
          <w:rFonts w:asciiTheme="minorBidi" w:hAnsiTheme="minorBidi" w:hint="cs"/>
          <w:shd w:val="clear" w:color="auto" w:fill="FFFFFF"/>
          <w:rtl/>
        </w:rPr>
        <w:t xml:space="preserve">מגוון הפריטים שניתן להזמין יוצגו </w:t>
      </w:r>
      <w:proofErr w:type="spellStart"/>
      <w:r w:rsidR="002D6C1E">
        <w:rPr>
          <w:rFonts w:asciiTheme="minorBidi" w:hAnsiTheme="minorBidi" w:hint="cs"/>
          <w:shd w:val="clear" w:color="auto" w:fill="FFFFFF"/>
          <w:rtl/>
        </w:rPr>
        <w:t>ב</w:t>
      </w:r>
      <w:r w:rsidR="004A0302">
        <w:rPr>
          <w:rFonts w:asciiTheme="minorBidi" w:hAnsiTheme="minorBidi" w:hint="cs"/>
          <w:shd w:val="clear" w:color="auto" w:fill="FFFFFF"/>
          <w:rtl/>
        </w:rPr>
        <w:t>יישות</w:t>
      </w:r>
      <w:proofErr w:type="spellEnd"/>
      <w:r w:rsidR="002D6C1E">
        <w:rPr>
          <w:rFonts w:asciiTheme="minorBidi" w:hAnsiTheme="minorBidi" w:hint="cs"/>
          <w:shd w:val="clear" w:color="auto" w:fill="FFFFFF"/>
          <w:rtl/>
        </w:rPr>
        <w:t xml:space="preserve"> אחת</w:t>
      </w:r>
      <w:r w:rsidR="004A0302">
        <w:rPr>
          <w:rFonts w:asciiTheme="minorBidi" w:hAnsiTheme="minorBidi" w:hint="cs"/>
          <w:shd w:val="clear" w:color="auto" w:fill="FFFFFF"/>
          <w:rtl/>
        </w:rPr>
        <w:t xml:space="preserve"> </w:t>
      </w:r>
      <w:r w:rsidRPr="00CB7157">
        <w:rPr>
          <w:rFonts w:asciiTheme="minorBidi" w:hAnsiTheme="minorBidi" w:hint="cs"/>
          <w:shd w:val="clear" w:color="auto" w:fill="FFFFFF"/>
          <w:rtl/>
        </w:rPr>
        <w:t>כי אין תכונות מהותיות נפרדות לכל פריט .</w:t>
      </w:r>
    </w:p>
    <w:p w14:paraId="39DDAF13" w14:textId="77777777" w:rsidR="00CB7157" w:rsidRPr="00CB7157" w:rsidRDefault="00CB7157" w:rsidP="00CB7157">
      <w:pPr>
        <w:pStyle w:val="af3"/>
        <w:numPr>
          <w:ilvl w:val="0"/>
          <w:numId w:val="29"/>
        </w:numPr>
        <w:spacing w:after="160"/>
        <w:rPr>
          <w:rFonts w:asciiTheme="minorBidi" w:hAnsiTheme="minorBidi"/>
          <w:shd w:val="clear" w:color="auto" w:fill="FFFFFF"/>
        </w:rPr>
      </w:pPr>
      <w:r w:rsidRPr="00CB7157">
        <w:rPr>
          <w:rFonts w:asciiTheme="minorBidi" w:hAnsiTheme="minorBidi" w:hint="cs"/>
          <w:shd w:val="clear" w:color="auto" w:fill="FFFFFF"/>
          <w:rtl/>
        </w:rPr>
        <w:t xml:space="preserve">בביצוע ההזמנה לא מתבקשים להזין כתובת, אך ברור שלא ניתן להשלים הזמנה ללא כתובת למשלוח, ולכן הוספנו שדה של כתובת </w:t>
      </w:r>
      <w:r w:rsidRPr="00CB7157">
        <w:rPr>
          <w:rFonts w:asciiTheme="minorBidi" w:hAnsiTheme="minorBidi"/>
          <w:shd w:val="clear" w:color="auto" w:fill="FFFFFF"/>
          <w:rtl/>
        </w:rPr>
        <w:t>–</w:t>
      </w:r>
      <w:r w:rsidRPr="00CB7157">
        <w:rPr>
          <w:rFonts w:asciiTheme="minorBidi" w:hAnsiTheme="minorBidi" w:hint="cs"/>
          <w:shd w:val="clear" w:color="auto" w:fill="FFFFFF"/>
          <w:rtl/>
        </w:rPr>
        <w:t xml:space="preserve"> ללא פירוט נוסף של ערכים.</w:t>
      </w:r>
    </w:p>
    <w:p w14:paraId="08924AC4" w14:textId="35E048FA" w:rsidR="00CB7157" w:rsidRDefault="00CB7157" w:rsidP="00CB7157">
      <w:pPr>
        <w:pStyle w:val="af3"/>
        <w:numPr>
          <w:ilvl w:val="0"/>
          <w:numId w:val="29"/>
        </w:numPr>
        <w:spacing w:after="160"/>
        <w:rPr>
          <w:rFonts w:asciiTheme="minorBidi" w:hAnsiTheme="minorBidi"/>
          <w:shd w:val="clear" w:color="auto" w:fill="FFFFFF"/>
        </w:rPr>
      </w:pPr>
      <w:r w:rsidRPr="00CB7157">
        <w:rPr>
          <w:rFonts w:asciiTheme="minorBidi" w:hAnsiTheme="minorBidi" w:hint="cs"/>
          <w:shd w:val="clear" w:color="auto" w:fill="FFFFFF"/>
          <w:rtl/>
        </w:rPr>
        <w:t>אין מגבלה על מועד הפגישה שלקוח פוטנציאלי קובע</w:t>
      </w:r>
      <w:r w:rsidR="002D6C1E">
        <w:rPr>
          <w:rFonts w:asciiTheme="minorBidi" w:hAnsiTheme="minorBidi" w:hint="cs"/>
          <w:shd w:val="clear" w:color="auto" w:fill="FFFFFF"/>
          <w:rtl/>
        </w:rPr>
        <w:t xml:space="preserve"> ואין צורך </w:t>
      </w:r>
      <w:r w:rsidR="00137007">
        <w:rPr>
          <w:rFonts w:asciiTheme="minorBidi" w:hAnsiTheme="minorBidi" w:hint="cs"/>
          <w:shd w:val="clear" w:color="auto" w:fill="FFFFFF"/>
          <w:rtl/>
        </w:rPr>
        <w:t xml:space="preserve">לשמור תיעוד של הפגישה אם לא נפתחה </w:t>
      </w:r>
      <w:r w:rsidR="00125C17">
        <w:rPr>
          <w:rFonts w:asciiTheme="minorBidi" w:hAnsiTheme="minorBidi" w:hint="cs"/>
          <w:shd w:val="clear" w:color="auto" w:fill="FFFFFF"/>
          <w:rtl/>
        </w:rPr>
        <w:t>הזמנה,</w:t>
      </w:r>
      <w:r w:rsidR="00125C17" w:rsidRPr="00125C17">
        <w:rPr>
          <w:rFonts w:asciiTheme="minorBidi" w:hAnsiTheme="minorBidi" w:hint="cs"/>
          <w:shd w:val="clear" w:color="auto" w:fill="FFFFFF"/>
          <w:rtl/>
        </w:rPr>
        <w:t xml:space="preserve"> </w:t>
      </w:r>
      <w:r w:rsidR="00125C17" w:rsidRPr="00E03124">
        <w:rPr>
          <w:rFonts w:asciiTheme="minorBidi" w:hAnsiTheme="minorBidi" w:hint="cs"/>
          <w:shd w:val="clear" w:color="auto" w:fill="FFFFFF"/>
          <w:rtl/>
        </w:rPr>
        <w:t>אחרת התיעוד שייך להזמנה.</w:t>
      </w:r>
    </w:p>
    <w:p w14:paraId="67C7990D" w14:textId="56E08086" w:rsidR="00CB7157" w:rsidRDefault="00CB7157" w:rsidP="00CB7157">
      <w:pPr>
        <w:pStyle w:val="af3"/>
        <w:numPr>
          <w:ilvl w:val="0"/>
          <w:numId w:val="29"/>
        </w:numPr>
        <w:spacing w:after="160"/>
        <w:rPr>
          <w:rFonts w:asciiTheme="minorBidi" w:hAnsiTheme="minorBidi"/>
          <w:shd w:val="clear" w:color="auto" w:fill="FFFFFF"/>
        </w:rPr>
      </w:pPr>
      <w:r>
        <w:rPr>
          <w:rFonts w:asciiTheme="minorBidi" w:hAnsiTheme="minorBidi" w:hint="cs"/>
          <w:shd w:val="clear" w:color="auto" w:fill="FFFFFF"/>
          <w:rtl/>
        </w:rPr>
        <w:t xml:space="preserve">לקוח יכול לבצע הזמנה </w:t>
      </w:r>
      <w:r w:rsidRPr="00CB7157">
        <w:rPr>
          <w:rFonts w:asciiTheme="minorBidi" w:hAnsiTheme="minorBidi" w:hint="cs"/>
          <w:u w:val="single"/>
          <w:shd w:val="clear" w:color="auto" w:fill="FFFFFF"/>
          <w:rtl/>
        </w:rPr>
        <w:t>וגם</w:t>
      </w:r>
      <w:r>
        <w:rPr>
          <w:rFonts w:asciiTheme="minorBidi" w:hAnsiTheme="minorBidi" w:hint="cs"/>
          <w:shd w:val="clear" w:color="auto" w:fill="FFFFFF"/>
          <w:rtl/>
        </w:rPr>
        <w:t xml:space="preserve"> להזמין פגישה מקוונת.</w:t>
      </w:r>
    </w:p>
    <w:p w14:paraId="3CF2A370" w14:textId="785C6074" w:rsidR="00B14FB7" w:rsidRPr="00125C17" w:rsidRDefault="00B14FB7" w:rsidP="00125C17">
      <w:pPr>
        <w:spacing w:after="160"/>
        <w:ind w:left="360"/>
        <w:rPr>
          <w:rFonts w:ascii="Tahoma" w:hAnsi="Tahoma"/>
          <w:rtl/>
        </w:rPr>
      </w:pPr>
    </w:p>
    <w:sectPr w:rsidR="00B14FB7" w:rsidRPr="00125C17" w:rsidSect="008942E8">
      <w:headerReference w:type="default" r:id="rId14"/>
      <w:footerReference w:type="default" r:id="rId15"/>
      <w:pgSz w:w="12240" w:h="15840"/>
      <w:pgMar w:top="1440" w:right="1467" w:bottom="1440"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53337" w14:textId="77777777" w:rsidR="004109BA" w:rsidRDefault="004109BA" w:rsidP="00B75740">
      <w:pPr>
        <w:spacing w:after="0" w:line="240" w:lineRule="auto"/>
      </w:pPr>
      <w:r>
        <w:separator/>
      </w:r>
    </w:p>
  </w:endnote>
  <w:endnote w:type="continuationSeparator" w:id="0">
    <w:p w14:paraId="7E6B3DFB" w14:textId="77777777" w:rsidR="004109BA" w:rsidRDefault="004109BA" w:rsidP="00B75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uttman Adii">
    <w:altName w:val="Segoe UI Semilight"/>
    <w:charset w:val="B1"/>
    <w:family w:val="auto"/>
    <w:pitch w:val="variable"/>
    <w:sig w:usb0="00000801" w:usb1="4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6328B" w14:textId="77777777" w:rsidR="00412BBF" w:rsidRDefault="00686883" w:rsidP="006D46E5">
    <w:pPr>
      <w:pStyle w:val="a9"/>
      <w:jc w:val="center"/>
    </w:pPr>
    <w:r>
      <w:fldChar w:fldCharType="begin"/>
    </w:r>
    <w:r w:rsidR="00882735">
      <w:instrText xml:space="preserve"> PAGE  \* ArabicDash  \* MERGEFORMAT </w:instrText>
    </w:r>
    <w:r>
      <w:fldChar w:fldCharType="separate"/>
    </w:r>
    <w:r w:rsidR="00DB3706">
      <w:rPr>
        <w:noProof/>
      </w:rPr>
      <w:t xml:space="preserve">- 6 </w:t>
    </w:r>
    <w:r w:rsidR="00DB3706">
      <w:rPr>
        <w:noProof/>
      </w:rPr>
      <w:t>-</w:t>
    </w:r>
    <w:r>
      <w:rPr>
        <w:noProof/>
      </w:rPr>
      <w:fldChar w:fldCharType="end"/>
    </w:r>
  </w:p>
  <w:p w14:paraId="63CDC41A" w14:textId="77777777" w:rsidR="00412BBF" w:rsidRDefault="00412BBF">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B341C" w14:textId="77777777" w:rsidR="004109BA" w:rsidRDefault="004109BA" w:rsidP="00B75740">
      <w:pPr>
        <w:spacing w:after="0" w:line="240" w:lineRule="auto"/>
      </w:pPr>
      <w:r>
        <w:separator/>
      </w:r>
    </w:p>
  </w:footnote>
  <w:footnote w:type="continuationSeparator" w:id="0">
    <w:p w14:paraId="6B3757F9" w14:textId="77777777" w:rsidR="004109BA" w:rsidRDefault="004109BA" w:rsidP="00B75740">
      <w:pPr>
        <w:spacing w:after="0" w:line="240" w:lineRule="auto"/>
      </w:pPr>
      <w:r>
        <w:continuationSeparator/>
      </w:r>
    </w:p>
  </w:footnote>
  <w:footnote w:id="1">
    <w:p w14:paraId="65945D50" w14:textId="77777777" w:rsidR="00C52BC4" w:rsidRDefault="00C52BC4" w:rsidP="00C52BC4">
      <w:pPr>
        <w:pStyle w:val="af4"/>
      </w:pPr>
      <w:r>
        <w:rPr>
          <w:rStyle w:val="af6"/>
        </w:rPr>
        <w:footnoteRef/>
      </w:r>
      <w:r>
        <w:rPr>
          <w:rtl/>
        </w:rPr>
        <w:t xml:space="preserve"> </w:t>
      </w:r>
      <w:r w:rsidRPr="00F02BE7">
        <w:t>https://www.linkedin.com/company/mondaymerch</w:t>
      </w:r>
      <w:r w:rsidRPr="00F02BE7">
        <w:rPr>
          <w:rFonts w:cs="Arial"/>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0" w:type="auto"/>
      <w:tblBorders>
        <w:bottom w:val="single" w:sz="4" w:space="0" w:color="1F497D"/>
      </w:tblBorders>
      <w:tblLayout w:type="fixed"/>
      <w:tblLook w:val="04A0" w:firstRow="1" w:lastRow="0" w:firstColumn="1" w:lastColumn="0" w:noHBand="0" w:noVBand="1"/>
    </w:tblPr>
    <w:tblGrid>
      <w:gridCol w:w="526"/>
      <w:gridCol w:w="3402"/>
      <w:gridCol w:w="5535"/>
    </w:tblGrid>
    <w:tr w:rsidR="00412BBF" w:rsidRPr="002B3D8C" w14:paraId="7B0C9DB3" w14:textId="77777777" w:rsidTr="002C7A54">
      <w:tc>
        <w:tcPr>
          <w:tcW w:w="526" w:type="dxa"/>
          <w:vMerge w:val="restart"/>
          <w:vAlign w:val="center"/>
        </w:tcPr>
        <w:p w14:paraId="311B35F2" w14:textId="4170FC70" w:rsidR="00412BBF" w:rsidRPr="00203E46" w:rsidRDefault="00A573DE" w:rsidP="002B3D8C">
          <w:pPr>
            <w:pStyle w:val="a7"/>
            <w:jc w:val="center"/>
            <w:rPr>
              <w:rFonts w:cs="Tahoma"/>
              <w:sz w:val="22"/>
              <w:szCs w:val="22"/>
              <w:rtl/>
              <w:lang w:val="en-US" w:eastAsia="en-US"/>
            </w:rPr>
          </w:pPr>
          <w:r w:rsidRPr="00A573DE">
            <w:rPr>
              <w:rFonts w:cs="Tahoma"/>
              <w:noProof/>
              <w:sz w:val="22"/>
              <w:szCs w:val="22"/>
              <w:rtl/>
              <w:lang w:val="en-US" w:eastAsia="en-US"/>
            </w:rPr>
            <w:drawing>
              <wp:inline distT="0" distB="0" distL="0" distR="0" wp14:anchorId="270E2BEB" wp14:editId="535A11FD">
                <wp:extent cx="196850" cy="2622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850" cy="262255"/>
                        </a:xfrm>
                        <a:prstGeom prst="rect">
                          <a:avLst/>
                        </a:prstGeom>
                        <a:noFill/>
                        <a:ln>
                          <a:noFill/>
                        </a:ln>
                      </pic:spPr>
                    </pic:pic>
                  </a:graphicData>
                </a:graphic>
              </wp:inline>
            </w:drawing>
          </w:r>
        </w:p>
      </w:tc>
      <w:tc>
        <w:tcPr>
          <w:tcW w:w="3402" w:type="dxa"/>
        </w:tcPr>
        <w:p w14:paraId="7BF158FB" w14:textId="77777777" w:rsidR="00412BBF" w:rsidRPr="00D95FC2" w:rsidRDefault="00412BBF" w:rsidP="00B75740">
          <w:pPr>
            <w:pStyle w:val="a7"/>
            <w:rPr>
              <w:rFonts w:asciiTheme="minorBidi" w:hAnsiTheme="minorBidi" w:cstheme="minorBidi"/>
              <w:b/>
              <w:bCs/>
              <w:w w:val="110"/>
              <w:sz w:val="22"/>
              <w:szCs w:val="22"/>
              <w:rtl/>
              <w:lang w:val="en-US" w:eastAsia="en-US"/>
            </w:rPr>
          </w:pPr>
          <w:r w:rsidRPr="00D95FC2">
            <w:rPr>
              <w:rFonts w:asciiTheme="minorBidi" w:hAnsiTheme="minorBidi" w:cstheme="minorBidi"/>
              <w:b/>
              <w:bCs/>
              <w:w w:val="110"/>
              <w:sz w:val="22"/>
              <w:szCs w:val="22"/>
              <w:rtl/>
              <w:lang w:val="en-US" w:eastAsia="en-US"/>
            </w:rPr>
            <w:t>אוניברסיטת בן גוריון בנגב</w:t>
          </w:r>
        </w:p>
      </w:tc>
      <w:tc>
        <w:tcPr>
          <w:tcW w:w="5535" w:type="dxa"/>
          <w:vMerge w:val="restart"/>
        </w:tcPr>
        <w:p w14:paraId="74EF8DBE" w14:textId="77777777" w:rsidR="00412BBF" w:rsidRPr="00D95FC2" w:rsidRDefault="00412BBF" w:rsidP="002B3D8C">
          <w:pPr>
            <w:pStyle w:val="a7"/>
            <w:jc w:val="right"/>
            <w:rPr>
              <w:rFonts w:asciiTheme="minorBidi" w:hAnsiTheme="minorBidi" w:cstheme="minorBidi"/>
              <w:b/>
              <w:bCs/>
              <w:sz w:val="22"/>
              <w:szCs w:val="22"/>
              <w:rtl/>
              <w:lang w:val="en-US" w:eastAsia="en-US"/>
            </w:rPr>
          </w:pPr>
          <w:r w:rsidRPr="00D95FC2">
            <w:rPr>
              <w:rFonts w:asciiTheme="minorBidi" w:hAnsiTheme="minorBidi" w:cstheme="minorBidi"/>
              <w:b/>
              <w:bCs/>
              <w:sz w:val="22"/>
              <w:szCs w:val="22"/>
              <w:rtl/>
              <w:lang w:val="en-US" w:eastAsia="en-US"/>
            </w:rPr>
            <w:t>פרויקט בסיסי נתונים</w:t>
          </w:r>
        </w:p>
        <w:p w14:paraId="251D95E8" w14:textId="77777777" w:rsidR="00412BBF" w:rsidRPr="00D95FC2" w:rsidRDefault="00412BBF" w:rsidP="002B3D8C">
          <w:pPr>
            <w:pStyle w:val="a7"/>
            <w:jc w:val="right"/>
            <w:rPr>
              <w:rFonts w:asciiTheme="minorBidi" w:hAnsiTheme="minorBidi" w:cstheme="minorBidi"/>
              <w:sz w:val="22"/>
              <w:szCs w:val="22"/>
              <w:rtl/>
              <w:lang w:val="en-US" w:eastAsia="en-US"/>
            </w:rPr>
          </w:pPr>
          <w:r w:rsidRPr="00D95FC2">
            <w:rPr>
              <w:rFonts w:asciiTheme="minorBidi" w:hAnsiTheme="minorBidi" w:cstheme="minorBidi"/>
              <w:sz w:val="22"/>
              <w:szCs w:val="22"/>
              <w:rtl/>
              <w:lang w:val="en-US" w:eastAsia="en-US"/>
            </w:rPr>
            <w:t>חלק א'</w:t>
          </w:r>
        </w:p>
      </w:tc>
    </w:tr>
    <w:tr w:rsidR="00412BBF" w:rsidRPr="002B3D8C" w14:paraId="05CA9997" w14:textId="77777777" w:rsidTr="002C7A54">
      <w:tc>
        <w:tcPr>
          <w:tcW w:w="526" w:type="dxa"/>
          <w:vMerge/>
        </w:tcPr>
        <w:p w14:paraId="2E0AD39D" w14:textId="77777777" w:rsidR="00412BBF" w:rsidRPr="00203E46" w:rsidRDefault="00412BBF" w:rsidP="00B75740">
          <w:pPr>
            <w:pStyle w:val="a7"/>
            <w:rPr>
              <w:rFonts w:cs="Tahoma"/>
              <w:sz w:val="22"/>
              <w:szCs w:val="22"/>
              <w:rtl/>
              <w:lang w:val="en-US" w:eastAsia="en-US"/>
            </w:rPr>
          </w:pPr>
        </w:p>
      </w:tc>
      <w:tc>
        <w:tcPr>
          <w:tcW w:w="3402" w:type="dxa"/>
        </w:tcPr>
        <w:p w14:paraId="706503FA" w14:textId="77777777" w:rsidR="00412BBF" w:rsidRPr="00D95FC2" w:rsidRDefault="00412BBF" w:rsidP="00B75740">
          <w:pPr>
            <w:pStyle w:val="a7"/>
            <w:rPr>
              <w:rFonts w:asciiTheme="minorBidi" w:hAnsiTheme="minorBidi" w:cstheme="minorBidi"/>
              <w:sz w:val="22"/>
              <w:szCs w:val="22"/>
              <w:rtl/>
              <w:lang w:val="en-US" w:eastAsia="en-US"/>
            </w:rPr>
          </w:pPr>
          <w:r w:rsidRPr="00D95FC2">
            <w:rPr>
              <w:rFonts w:asciiTheme="minorBidi" w:hAnsiTheme="minorBidi" w:cstheme="minorBidi"/>
              <w:sz w:val="22"/>
              <w:szCs w:val="22"/>
              <w:rtl/>
              <w:lang w:val="en-US" w:eastAsia="en-US"/>
            </w:rPr>
            <w:t>המחלקה להנדסת תעשיה וניהול</w:t>
          </w:r>
        </w:p>
      </w:tc>
      <w:tc>
        <w:tcPr>
          <w:tcW w:w="5535" w:type="dxa"/>
          <w:vMerge/>
        </w:tcPr>
        <w:p w14:paraId="6E5674C5" w14:textId="77777777" w:rsidR="00412BBF" w:rsidRPr="00D95FC2" w:rsidRDefault="00412BBF" w:rsidP="002B3D8C">
          <w:pPr>
            <w:pStyle w:val="a7"/>
            <w:jc w:val="right"/>
            <w:rPr>
              <w:rFonts w:asciiTheme="minorBidi" w:hAnsiTheme="minorBidi" w:cstheme="minorBidi"/>
              <w:sz w:val="22"/>
              <w:szCs w:val="22"/>
              <w:rtl/>
              <w:lang w:val="en-US" w:eastAsia="en-US"/>
            </w:rPr>
          </w:pPr>
        </w:p>
      </w:tc>
    </w:tr>
  </w:tbl>
  <w:p w14:paraId="4872D83F" w14:textId="77777777" w:rsidR="00412BBF" w:rsidRDefault="00412BBF" w:rsidP="00B75740">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7.35pt;height:23.35pt" o:bullet="t">
        <v:imagedata r:id="rId1" o:title="BGU-Logo-Orange-s"/>
      </v:shape>
    </w:pict>
  </w:numPicBullet>
  <w:numPicBullet w:numPicBulletId="1">
    <w:pict>
      <v:shape id="_x0000_i1027" type="#_x0000_t75" style="width:17.35pt;height:23.35pt" o:bullet="t">
        <v:imagedata r:id="rId2" o:title="BGU-Logo-Orange-t"/>
      </v:shape>
    </w:pict>
  </w:numPicBullet>
  <w:abstractNum w:abstractNumId="0" w15:restartNumberingAfterBreak="0">
    <w:nsid w:val="03C84A07"/>
    <w:multiLevelType w:val="multilevel"/>
    <w:tmpl w:val="0409001D"/>
    <w:numStyleLink w:val="BGUList"/>
  </w:abstractNum>
  <w:abstractNum w:abstractNumId="1" w15:restartNumberingAfterBreak="0">
    <w:nsid w:val="0A0F09A8"/>
    <w:multiLevelType w:val="hybridMultilevel"/>
    <w:tmpl w:val="2020D78A"/>
    <w:lvl w:ilvl="0" w:tplc="0896DAA8">
      <w:start w:val="1"/>
      <w:numFmt w:val="bullet"/>
      <w:lvlText w:val=""/>
      <w:lvlJc w:val="left"/>
      <w:pPr>
        <w:ind w:left="360" w:hanging="360"/>
      </w:pPr>
      <w:rPr>
        <w:rFonts w:ascii="Symbol" w:hAnsi="Symbol" w:hint="default"/>
        <w:lang w:bidi="he-IL"/>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 w15:restartNumberingAfterBreak="0">
    <w:nsid w:val="0CFD0752"/>
    <w:multiLevelType w:val="multilevel"/>
    <w:tmpl w:val="0409001D"/>
    <w:styleLink w:val="BGUList"/>
    <w:lvl w:ilvl="0">
      <w:start w:val="1"/>
      <w:numFmt w:val="bullet"/>
      <w:lvlText w:val=""/>
      <w:lvlPicBulletId w:val="0"/>
      <w:lvlJc w:val="left"/>
      <w:pPr>
        <w:ind w:left="360" w:hanging="360"/>
      </w:pPr>
      <w:rPr>
        <w:rFonts w:ascii="Tahoma" w:hAnsi="Tahoma" w:cs="Times New Roman" w:hint="default"/>
        <w:color w:val="auto"/>
      </w:rPr>
    </w:lvl>
    <w:lvl w:ilvl="1">
      <w:start w:val="1"/>
      <w:numFmt w:val="bullet"/>
      <w:lvlText w:val=""/>
      <w:lvlPicBulletId w:val="1"/>
      <w:lvlJc w:val="left"/>
      <w:pPr>
        <w:ind w:left="720" w:hanging="360"/>
      </w:pPr>
      <w:rPr>
        <w:rFonts w:ascii="Tahoma" w:hAnsi="Tahoma" w:cs="Times New Roman" w:hint="default"/>
        <w:color w:val="auto"/>
      </w:rPr>
    </w:lvl>
    <w:lvl w:ilvl="2">
      <w:start w:val="1"/>
      <w:numFmt w:val="bullet"/>
      <w:lvlText w:val=""/>
      <w:lvlJc w:val="left"/>
      <w:pPr>
        <w:ind w:left="1080" w:hanging="360"/>
      </w:pPr>
      <w:rPr>
        <w:rFonts w:ascii="Symbol" w:hAnsi="Symbol" w:cs="Times New Roman" w:hint="default"/>
        <w:color w:val="auto"/>
      </w:rPr>
    </w:lvl>
    <w:lvl w:ilvl="3">
      <w:start w:val="1"/>
      <w:numFmt w:val="bullet"/>
      <w:lvlText w:val=""/>
      <w:lvlJc w:val="left"/>
      <w:pPr>
        <w:ind w:left="1440" w:hanging="360"/>
      </w:pPr>
      <w:rPr>
        <w:rFonts w:ascii="Symbol" w:hAnsi="Symbol" w:cs="Times New Roman"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FE75568"/>
    <w:multiLevelType w:val="hybridMultilevel"/>
    <w:tmpl w:val="9ED0265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 w15:restartNumberingAfterBreak="0">
    <w:nsid w:val="18F656A1"/>
    <w:multiLevelType w:val="hybridMultilevel"/>
    <w:tmpl w:val="4C5618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973501A"/>
    <w:multiLevelType w:val="hybridMultilevel"/>
    <w:tmpl w:val="04B886F6"/>
    <w:lvl w:ilvl="0" w:tplc="3B3CE4E0">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F6041EC"/>
    <w:multiLevelType w:val="hybridMultilevel"/>
    <w:tmpl w:val="6C628140"/>
    <w:lvl w:ilvl="0" w:tplc="0896DAA8">
      <w:start w:val="1"/>
      <w:numFmt w:val="bullet"/>
      <w:lvlText w:val=""/>
      <w:lvlJc w:val="left"/>
      <w:pPr>
        <w:ind w:left="360" w:hanging="360"/>
      </w:pPr>
      <w:rPr>
        <w:rFonts w:ascii="Symbol" w:hAnsi="Symbol" w:hint="default"/>
        <w:lang w:bidi="he-IL"/>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7" w15:restartNumberingAfterBreak="0">
    <w:nsid w:val="316D51F2"/>
    <w:multiLevelType w:val="hybridMultilevel"/>
    <w:tmpl w:val="F752B3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20F1E75"/>
    <w:multiLevelType w:val="hybridMultilevel"/>
    <w:tmpl w:val="2E329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CA356C"/>
    <w:multiLevelType w:val="hybridMultilevel"/>
    <w:tmpl w:val="5FF467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4753805"/>
    <w:multiLevelType w:val="hybridMultilevel"/>
    <w:tmpl w:val="73A4E9D8"/>
    <w:lvl w:ilvl="0" w:tplc="A7EEF234">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A23D00"/>
    <w:multiLevelType w:val="hybridMultilevel"/>
    <w:tmpl w:val="CF30DEBC"/>
    <w:lvl w:ilvl="0" w:tplc="0896DAA8">
      <w:start w:val="1"/>
      <w:numFmt w:val="bullet"/>
      <w:lvlText w:val=""/>
      <w:lvlJc w:val="left"/>
      <w:pPr>
        <w:ind w:left="360" w:hanging="360"/>
      </w:pPr>
      <w:rPr>
        <w:rFonts w:ascii="Symbol" w:hAnsi="Symbol" w:hint="default"/>
        <w:lang w:bidi="he-IL"/>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2" w15:restartNumberingAfterBreak="0">
    <w:nsid w:val="399A00E3"/>
    <w:multiLevelType w:val="hybridMultilevel"/>
    <w:tmpl w:val="4F40BCB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3" w15:restartNumberingAfterBreak="0">
    <w:nsid w:val="435B2F17"/>
    <w:multiLevelType w:val="hybridMultilevel"/>
    <w:tmpl w:val="A30E02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6240725"/>
    <w:multiLevelType w:val="hybridMultilevel"/>
    <w:tmpl w:val="78500D1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5" w15:restartNumberingAfterBreak="0">
    <w:nsid w:val="495754ED"/>
    <w:multiLevelType w:val="hybridMultilevel"/>
    <w:tmpl w:val="97D2E3D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6" w15:restartNumberingAfterBreak="0">
    <w:nsid w:val="4F4B45B5"/>
    <w:multiLevelType w:val="hybridMultilevel"/>
    <w:tmpl w:val="D23A9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E538F1"/>
    <w:multiLevelType w:val="hybridMultilevel"/>
    <w:tmpl w:val="8B1AD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832915"/>
    <w:multiLevelType w:val="hybridMultilevel"/>
    <w:tmpl w:val="F9525FE6"/>
    <w:lvl w:ilvl="0" w:tplc="65140E4C">
      <w:numFmt w:val="bullet"/>
      <w:lvlText w:val="•"/>
      <w:lvlJc w:val="left"/>
      <w:pPr>
        <w:ind w:left="720" w:hanging="360"/>
      </w:pPr>
      <w:rPr>
        <w:rFonts w:ascii="Tahoma" w:eastAsia="Calibr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7D3987"/>
    <w:multiLevelType w:val="hybridMultilevel"/>
    <w:tmpl w:val="B2260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3177C2"/>
    <w:multiLevelType w:val="hybridMultilevel"/>
    <w:tmpl w:val="43AEF3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551E6E"/>
    <w:multiLevelType w:val="hybridMultilevel"/>
    <w:tmpl w:val="6B38C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ED27F4"/>
    <w:multiLevelType w:val="hybridMultilevel"/>
    <w:tmpl w:val="E50C9B7A"/>
    <w:lvl w:ilvl="0" w:tplc="0896DAA8">
      <w:start w:val="1"/>
      <w:numFmt w:val="bullet"/>
      <w:lvlText w:val=""/>
      <w:lvlJc w:val="left"/>
      <w:pPr>
        <w:ind w:left="360" w:hanging="360"/>
      </w:pPr>
      <w:rPr>
        <w:rFonts w:ascii="Symbol" w:hAnsi="Symbol" w:hint="default"/>
        <w:lang w:bidi="he-IL"/>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3" w15:restartNumberingAfterBreak="0">
    <w:nsid w:val="67CF38DA"/>
    <w:multiLevelType w:val="hybridMultilevel"/>
    <w:tmpl w:val="A75632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B655DB5"/>
    <w:multiLevelType w:val="hybridMultilevel"/>
    <w:tmpl w:val="6302C8C2"/>
    <w:lvl w:ilvl="0" w:tplc="0896DAA8">
      <w:start w:val="1"/>
      <w:numFmt w:val="bullet"/>
      <w:lvlText w:val=""/>
      <w:lvlJc w:val="left"/>
      <w:pPr>
        <w:ind w:left="360" w:hanging="360"/>
      </w:pPr>
      <w:rPr>
        <w:rFonts w:ascii="Symbol" w:hAnsi="Symbol" w:hint="default"/>
        <w:lang w:bidi="he-IL"/>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5" w15:restartNumberingAfterBreak="0">
    <w:nsid w:val="73DB583F"/>
    <w:multiLevelType w:val="hybridMultilevel"/>
    <w:tmpl w:val="533C9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667EB4"/>
    <w:multiLevelType w:val="hybridMultilevel"/>
    <w:tmpl w:val="4ACA8D78"/>
    <w:lvl w:ilvl="0" w:tplc="0896DAA8">
      <w:start w:val="1"/>
      <w:numFmt w:val="bullet"/>
      <w:lvlText w:val=""/>
      <w:lvlJc w:val="left"/>
      <w:pPr>
        <w:ind w:left="360" w:hanging="360"/>
      </w:pPr>
      <w:rPr>
        <w:rFonts w:ascii="Symbol" w:hAnsi="Symbol" w:hint="default"/>
        <w:lang w:bidi="he-IL"/>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7" w15:restartNumberingAfterBreak="0">
    <w:nsid w:val="7A850EC1"/>
    <w:multiLevelType w:val="hybridMultilevel"/>
    <w:tmpl w:val="48764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E42C4A"/>
    <w:multiLevelType w:val="hybridMultilevel"/>
    <w:tmpl w:val="8B3C208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9" w15:restartNumberingAfterBreak="0">
    <w:nsid w:val="7F6A6701"/>
    <w:multiLevelType w:val="hybridMultilevel"/>
    <w:tmpl w:val="26DACBE8"/>
    <w:lvl w:ilvl="0" w:tplc="0896DAA8">
      <w:start w:val="1"/>
      <w:numFmt w:val="bullet"/>
      <w:lvlText w:val=""/>
      <w:lvlJc w:val="left"/>
      <w:pPr>
        <w:ind w:left="720" w:hanging="360"/>
      </w:pPr>
      <w:rPr>
        <w:rFonts w:ascii="Symbol" w:hAnsi="Symbol" w:hint="default"/>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9429387">
    <w:abstractNumId w:val="2"/>
  </w:num>
  <w:num w:numId="2" w16cid:durableId="174006733">
    <w:abstractNumId w:val="0"/>
  </w:num>
  <w:num w:numId="3" w16cid:durableId="1955861788">
    <w:abstractNumId w:val="23"/>
  </w:num>
  <w:num w:numId="4" w16cid:durableId="1343554881">
    <w:abstractNumId w:val="13"/>
  </w:num>
  <w:num w:numId="5" w16cid:durableId="1913195937">
    <w:abstractNumId w:val="20"/>
  </w:num>
  <w:num w:numId="6" w16cid:durableId="1349025264">
    <w:abstractNumId w:val="27"/>
  </w:num>
  <w:num w:numId="7" w16cid:durableId="1490097599">
    <w:abstractNumId w:val="17"/>
  </w:num>
  <w:num w:numId="8" w16cid:durableId="586158272">
    <w:abstractNumId w:val="7"/>
  </w:num>
  <w:num w:numId="9" w16cid:durableId="1032531320">
    <w:abstractNumId w:val="25"/>
  </w:num>
  <w:num w:numId="10" w16cid:durableId="1538658884">
    <w:abstractNumId w:val="16"/>
  </w:num>
  <w:num w:numId="11" w16cid:durableId="846292681">
    <w:abstractNumId w:val="18"/>
  </w:num>
  <w:num w:numId="12" w16cid:durableId="1235553371">
    <w:abstractNumId w:val="8"/>
  </w:num>
  <w:num w:numId="13" w16cid:durableId="517548211">
    <w:abstractNumId w:val="29"/>
  </w:num>
  <w:num w:numId="14" w16cid:durableId="927497625">
    <w:abstractNumId w:val="4"/>
  </w:num>
  <w:num w:numId="15" w16cid:durableId="449933929">
    <w:abstractNumId w:val="9"/>
  </w:num>
  <w:num w:numId="16" w16cid:durableId="989598278">
    <w:abstractNumId w:val="3"/>
  </w:num>
  <w:num w:numId="17" w16cid:durableId="1171262748">
    <w:abstractNumId w:val="28"/>
  </w:num>
  <w:num w:numId="18" w16cid:durableId="1622566326">
    <w:abstractNumId w:val="14"/>
  </w:num>
  <w:num w:numId="19" w16cid:durableId="1850637990">
    <w:abstractNumId w:val="12"/>
  </w:num>
  <w:num w:numId="20" w16cid:durableId="1829327719">
    <w:abstractNumId w:val="15"/>
  </w:num>
  <w:num w:numId="21" w16cid:durableId="1308634626">
    <w:abstractNumId w:val="22"/>
  </w:num>
  <w:num w:numId="22" w16cid:durableId="1881362855">
    <w:abstractNumId w:val="6"/>
  </w:num>
  <w:num w:numId="23" w16cid:durableId="1254556046">
    <w:abstractNumId w:val="24"/>
  </w:num>
  <w:num w:numId="24" w16cid:durableId="535969600">
    <w:abstractNumId w:val="1"/>
  </w:num>
  <w:num w:numId="25" w16cid:durableId="1911767926">
    <w:abstractNumId w:val="26"/>
  </w:num>
  <w:num w:numId="26" w16cid:durableId="1504399350">
    <w:abstractNumId w:val="11"/>
  </w:num>
  <w:num w:numId="27" w16cid:durableId="554900142">
    <w:abstractNumId w:val="5"/>
  </w:num>
  <w:num w:numId="28" w16cid:durableId="1030571262">
    <w:abstractNumId w:val="19"/>
  </w:num>
  <w:num w:numId="29" w16cid:durableId="1667785441">
    <w:abstractNumId w:val="21"/>
  </w:num>
  <w:num w:numId="30" w16cid:durableId="2025210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A8E"/>
    <w:rsid w:val="000409D2"/>
    <w:rsid w:val="000523A6"/>
    <w:rsid w:val="00052747"/>
    <w:rsid w:val="000538AB"/>
    <w:rsid w:val="00053F33"/>
    <w:rsid w:val="00054CEF"/>
    <w:rsid w:val="000550A1"/>
    <w:rsid w:val="00066BA4"/>
    <w:rsid w:val="0007569C"/>
    <w:rsid w:val="00081727"/>
    <w:rsid w:val="0008194E"/>
    <w:rsid w:val="000828E9"/>
    <w:rsid w:val="000839AB"/>
    <w:rsid w:val="00091362"/>
    <w:rsid w:val="00091CCC"/>
    <w:rsid w:val="000A6CC4"/>
    <w:rsid w:val="000B2DE5"/>
    <w:rsid w:val="000C3870"/>
    <w:rsid w:val="000D33F0"/>
    <w:rsid w:val="000D46FB"/>
    <w:rsid w:val="000E6409"/>
    <w:rsid w:val="000F3794"/>
    <w:rsid w:val="000F5600"/>
    <w:rsid w:val="00101891"/>
    <w:rsid w:val="0011423F"/>
    <w:rsid w:val="00125C17"/>
    <w:rsid w:val="00126B6F"/>
    <w:rsid w:val="00131DFA"/>
    <w:rsid w:val="00132C4A"/>
    <w:rsid w:val="00137007"/>
    <w:rsid w:val="0014548B"/>
    <w:rsid w:val="00151A8E"/>
    <w:rsid w:val="00153B96"/>
    <w:rsid w:val="00172441"/>
    <w:rsid w:val="001725B7"/>
    <w:rsid w:val="00180065"/>
    <w:rsid w:val="0019312F"/>
    <w:rsid w:val="001A2CE3"/>
    <w:rsid w:val="001A6D30"/>
    <w:rsid w:val="001E217A"/>
    <w:rsid w:val="00203E46"/>
    <w:rsid w:val="002220FD"/>
    <w:rsid w:val="00222829"/>
    <w:rsid w:val="0024284B"/>
    <w:rsid w:val="00243CF1"/>
    <w:rsid w:val="0026054A"/>
    <w:rsid w:val="00264DAD"/>
    <w:rsid w:val="0026797E"/>
    <w:rsid w:val="00272661"/>
    <w:rsid w:val="00284849"/>
    <w:rsid w:val="002864F8"/>
    <w:rsid w:val="002B094A"/>
    <w:rsid w:val="002B2741"/>
    <w:rsid w:val="002B3832"/>
    <w:rsid w:val="002B3D8C"/>
    <w:rsid w:val="002C612C"/>
    <w:rsid w:val="002C7A54"/>
    <w:rsid w:val="002D5D6B"/>
    <w:rsid w:val="002D6C1E"/>
    <w:rsid w:val="002E0D5C"/>
    <w:rsid w:val="00331225"/>
    <w:rsid w:val="003465C6"/>
    <w:rsid w:val="00365348"/>
    <w:rsid w:val="0036791D"/>
    <w:rsid w:val="00367D43"/>
    <w:rsid w:val="00370984"/>
    <w:rsid w:val="00370D8A"/>
    <w:rsid w:val="00381D62"/>
    <w:rsid w:val="00385AF5"/>
    <w:rsid w:val="00393665"/>
    <w:rsid w:val="00397CA0"/>
    <w:rsid w:val="003A1F90"/>
    <w:rsid w:val="003B0907"/>
    <w:rsid w:val="003B651D"/>
    <w:rsid w:val="003B7AB8"/>
    <w:rsid w:val="003C771D"/>
    <w:rsid w:val="003E739F"/>
    <w:rsid w:val="003F015D"/>
    <w:rsid w:val="004109BA"/>
    <w:rsid w:val="00412BBF"/>
    <w:rsid w:val="00413794"/>
    <w:rsid w:val="00416E16"/>
    <w:rsid w:val="004172F4"/>
    <w:rsid w:val="00421E1C"/>
    <w:rsid w:val="00424A96"/>
    <w:rsid w:val="00437555"/>
    <w:rsid w:val="00437F87"/>
    <w:rsid w:val="00442547"/>
    <w:rsid w:val="0044674E"/>
    <w:rsid w:val="00484329"/>
    <w:rsid w:val="004A0302"/>
    <w:rsid w:val="004A3C58"/>
    <w:rsid w:val="004A7782"/>
    <w:rsid w:val="004A7928"/>
    <w:rsid w:val="004E0BE8"/>
    <w:rsid w:val="004E3D2B"/>
    <w:rsid w:val="004E7865"/>
    <w:rsid w:val="004F146C"/>
    <w:rsid w:val="004F38B4"/>
    <w:rsid w:val="004F3FC5"/>
    <w:rsid w:val="004F52DA"/>
    <w:rsid w:val="00507C81"/>
    <w:rsid w:val="00511525"/>
    <w:rsid w:val="005166DC"/>
    <w:rsid w:val="00517E89"/>
    <w:rsid w:val="00522937"/>
    <w:rsid w:val="0053488B"/>
    <w:rsid w:val="00540336"/>
    <w:rsid w:val="005737B7"/>
    <w:rsid w:val="00573898"/>
    <w:rsid w:val="0058349A"/>
    <w:rsid w:val="005865A5"/>
    <w:rsid w:val="005B3B60"/>
    <w:rsid w:val="005B58E1"/>
    <w:rsid w:val="005F2843"/>
    <w:rsid w:val="005F428C"/>
    <w:rsid w:val="00607403"/>
    <w:rsid w:val="00620BC2"/>
    <w:rsid w:val="00625B7F"/>
    <w:rsid w:val="00635373"/>
    <w:rsid w:val="0065538E"/>
    <w:rsid w:val="006643EE"/>
    <w:rsid w:val="006713CF"/>
    <w:rsid w:val="00672AC0"/>
    <w:rsid w:val="00686883"/>
    <w:rsid w:val="00690DA3"/>
    <w:rsid w:val="006A7CD1"/>
    <w:rsid w:val="006D3B0E"/>
    <w:rsid w:val="006D46E5"/>
    <w:rsid w:val="006D5BBC"/>
    <w:rsid w:val="006E02E2"/>
    <w:rsid w:val="006F00B2"/>
    <w:rsid w:val="006F4B2C"/>
    <w:rsid w:val="00701278"/>
    <w:rsid w:val="00716086"/>
    <w:rsid w:val="0072621F"/>
    <w:rsid w:val="007340AC"/>
    <w:rsid w:val="00754E8B"/>
    <w:rsid w:val="0076694D"/>
    <w:rsid w:val="00775836"/>
    <w:rsid w:val="007773FB"/>
    <w:rsid w:val="00782943"/>
    <w:rsid w:val="007A3B7A"/>
    <w:rsid w:val="007B1ABA"/>
    <w:rsid w:val="007B3F7A"/>
    <w:rsid w:val="007B579E"/>
    <w:rsid w:val="007B5AAD"/>
    <w:rsid w:val="007C5DAF"/>
    <w:rsid w:val="007C6CDA"/>
    <w:rsid w:val="007E1CF3"/>
    <w:rsid w:val="00821B50"/>
    <w:rsid w:val="008227A5"/>
    <w:rsid w:val="0082409E"/>
    <w:rsid w:val="00825258"/>
    <w:rsid w:val="00830CF8"/>
    <w:rsid w:val="00831632"/>
    <w:rsid w:val="00832406"/>
    <w:rsid w:val="00832B3F"/>
    <w:rsid w:val="0084788F"/>
    <w:rsid w:val="0085546F"/>
    <w:rsid w:val="008635A1"/>
    <w:rsid w:val="00872C12"/>
    <w:rsid w:val="00876F1E"/>
    <w:rsid w:val="00882735"/>
    <w:rsid w:val="0088354A"/>
    <w:rsid w:val="008942E8"/>
    <w:rsid w:val="00896773"/>
    <w:rsid w:val="008A02CB"/>
    <w:rsid w:val="008A3AF0"/>
    <w:rsid w:val="008A6D7B"/>
    <w:rsid w:val="008B0DB9"/>
    <w:rsid w:val="008B342B"/>
    <w:rsid w:val="008C6A21"/>
    <w:rsid w:val="008E1BE1"/>
    <w:rsid w:val="008F059F"/>
    <w:rsid w:val="008F1C02"/>
    <w:rsid w:val="008F5122"/>
    <w:rsid w:val="0090327A"/>
    <w:rsid w:val="00907DE3"/>
    <w:rsid w:val="00911139"/>
    <w:rsid w:val="00913FEF"/>
    <w:rsid w:val="009215DA"/>
    <w:rsid w:val="00930145"/>
    <w:rsid w:val="00932926"/>
    <w:rsid w:val="00934C83"/>
    <w:rsid w:val="009355C7"/>
    <w:rsid w:val="0093598B"/>
    <w:rsid w:val="009362D2"/>
    <w:rsid w:val="00936669"/>
    <w:rsid w:val="00936BD3"/>
    <w:rsid w:val="00942407"/>
    <w:rsid w:val="00950994"/>
    <w:rsid w:val="00951B8F"/>
    <w:rsid w:val="0095215E"/>
    <w:rsid w:val="009675D5"/>
    <w:rsid w:val="00972318"/>
    <w:rsid w:val="009757A9"/>
    <w:rsid w:val="009B026D"/>
    <w:rsid w:val="009B1007"/>
    <w:rsid w:val="009B3A3A"/>
    <w:rsid w:val="009C37C7"/>
    <w:rsid w:val="009C6D13"/>
    <w:rsid w:val="009E4B3B"/>
    <w:rsid w:val="009E71E5"/>
    <w:rsid w:val="009F4BC6"/>
    <w:rsid w:val="00A04185"/>
    <w:rsid w:val="00A05CE3"/>
    <w:rsid w:val="00A06778"/>
    <w:rsid w:val="00A07204"/>
    <w:rsid w:val="00A1276A"/>
    <w:rsid w:val="00A30B35"/>
    <w:rsid w:val="00A31981"/>
    <w:rsid w:val="00A3364C"/>
    <w:rsid w:val="00A40D60"/>
    <w:rsid w:val="00A52C82"/>
    <w:rsid w:val="00A573DE"/>
    <w:rsid w:val="00A70EE6"/>
    <w:rsid w:val="00A73284"/>
    <w:rsid w:val="00A753C9"/>
    <w:rsid w:val="00A83E60"/>
    <w:rsid w:val="00A851C4"/>
    <w:rsid w:val="00A903AB"/>
    <w:rsid w:val="00A95793"/>
    <w:rsid w:val="00A961BA"/>
    <w:rsid w:val="00AB3645"/>
    <w:rsid w:val="00AB7F8E"/>
    <w:rsid w:val="00AD1DC6"/>
    <w:rsid w:val="00AD3E11"/>
    <w:rsid w:val="00AD5CF3"/>
    <w:rsid w:val="00B14FB7"/>
    <w:rsid w:val="00B1532E"/>
    <w:rsid w:val="00B167A1"/>
    <w:rsid w:val="00B1689A"/>
    <w:rsid w:val="00B201DD"/>
    <w:rsid w:val="00B31113"/>
    <w:rsid w:val="00B3178F"/>
    <w:rsid w:val="00B444E9"/>
    <w:rsid w:val="00B51F56"/>
    <w:rsid w:val="00B54D85"/>
    <w:rsid w:val="00B663E5"/>
    <w:rsid w:val="00B73130"/>
    <w:rsid w:val="00B75740"/>
    <w:rsid w:val="00B8499C"/>
    <w:rsid w:val="00B95145"/>
    <w:rsid w:val="00B974A7"/>
    <w:rsid w:val="00BA0EDF"/>
    <w:rsid w:val="00BA1581"/>
    <w:rsid w:val="00BB5BA5"/>
    <w:rsid w:val="00BB7C54"/>
    <w:rsid w:val="00BC0600"/>
    <w:rsid w:val="00BC4692"/>
    <w:rsid w:val="00BD19D4"/>
    <w:rsid w:val="00BD2F82"/>
    <w:rsid w:val="00BE0929"/>
    <w:rsid w:val="00BE7EAA"/>
    <w:rsid w:val="00BF6A09"/>
    <w:rsid w:val="00C00FC4"/>
    <w:rsid w:val="00C042E4"/>
    <w:rsid w:val="00C109C0"/>
    <w:rsid w:val="00C169C2"/>
    <w:rsid w:val="00C16E60"/>
    <w:rsid w:val="00C25791"/>
    <w:rsid w:val="00C52BC4"/>
    <w:rsid w:val="00C5660B"/>
    <w:rsid w:val="00C75881"/>
    <w:rsid w:val="00C83359"/>
    <w:rsid w:val="00C850AF"/>
    <w:rsid w:val="00C86629"/>
    <w:rsid w:val="00CA1CEC"/>
    <w:rsid w:val="00CA52EC"/>
    <w:rsid w:val="00CA63D6"/>
    <w:rsid w:val="00CA6E52"/>
    <w:rsid w:val="00CB7157"/>
    <w:rsid w:val="00CC6707"/>
    <w:rsid w:val="00CD1A8C"/>
    <w:rsid w:val="00CD2A33"/>
    <w:rsid w:val="00CF20CE"/>
    <w:rsid w:val="00D04DF8"/>
    <w:rsid w:val="00D17F89"/>
    <w:rsid w:val="00D26581"/>
    <w:rsid w:val="00D43AE3"/>
    <w:rsid w:val="00D57FEC"/>
    <w:rsid w:val="00D62D71"/>
    <w:rsid w:val="00D93FD4"/>
    <w:rsid w:val="00D95FC2"/>
    <w:rsid w:val="00DB1C83"/>
    <w:rsid w:val="00DB3706"/>
    <w:rsid w:val="00DC0ADA"/>
    <w:rsid w:val="00DC0D48"/>
    <w:rsid w:val="00DC5607"/>
    <w:rsid w:val="00DC57B5"/>
    <w:rsid w:val="00DD0C36"/>
    <w:rsid w:val="00DD332C"/>
    <w:rsid w:val="00DD35CF"/>
    <w:rsid w:val="00DD7E6A"/>
    <w:rsid w:val="00DF0FE1"/>
    <w:rsid w:val="00DF19D3"/>
    <w:rsid w:val="00DF4BDD"/>
    <w:rsid w:val="00DF57D8"/>
    <w:rsid w:val="00E03124"/>
    <w:rsid w:val="00E41076"/>
    <w:rsid w:val="00E808CE"/>
    <w:rsid w:val="00E8565F"/>
    <w:rsid w:val="00E875CD"/>
    <w:rsid w:val="00E920CB"/>
    <w:rsid w:val="00EA00BB"/>
    <w:rsid w:val="00EB6D34"/>
    <w:rsid w:val="00EC02C5"/>
    <w:rsid w:val="00ED238F"/>
    <w:rsid w:val="00EE71FC"/>
    <w:rsid w:val="00EF38FD"/>
    <w:rsid w:val="00EF4F4E"/>
    <w:rsid w:val="00F033A1"/>
    <w:rsid w:val="00F308B1"/>
    <w:rsid w:val="00F77089"/>
    <w:rsid w:val="00F8550E"/>
    <w:rsid w:val="00F9581D"/>
    <w:rsid w:val="00FB15FE"/>
    <w:rsid w:val="00FB1638"/>
    <w:rsid w:val="00FD5C1F"/>
    <w:rsid w:val="00FE0884"/>
    <w:rsid w:val="00FE166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2"/>
    </o:shapelayout>
  </w:shapeDefaults>
  <w:decimalSymbol w:val="."/>
  <w:listSeparator w:val=","/>
  <w14:docId w14:val="240E1298"/>
  <w15:docId w15:val="{03CD02B7-21FD-4268-9AC8-07DA1FA8F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33F0"/>
    <w:pPr>
      <w:bidi/>
      <w:spacing w:after="200" w:line="276" w:lineRule="auto"/>
      <w:jc w:val="both"/>
    </w:pPr>
    <w:rPr>
      <w:rFonts w:cs="Tahoma"/>
      <w:sz w:val="22"/>
      <w:szCs w:val="22"/>
    </w:rPr>
  </w:style>
  <w:style w:type="paragraph" w:styleId="1">
    <w:name w:val="heading 1"/>
    <w:basedOn w:val="a"/>
    <w:next w:val="a"/>
    <w:link w:val="10"/>
    <w:uiPriority w:val="9"/>
    <w:qFormat/>
    <w:rsid w:val="00DD332C"/>
    <w:pPr>
      <w:keepNext/>
      <w:keepLines/>
      <w:spacing w:before="480" w:after="0"/>
      <w:outlineLvl w:val="0"/>
    </w:pPr>
    <w:rPr>
      <w:rFonts w:ascii="Cambria" w:eastAsia="Times New Roman" w:hAnsi="Cambria" w:cs="Times New Roman"/>
      <w:b/>
      <w:bCs/>
      <w:color w:val="365F91"/>
      <w:sz w:val="28"/>
      <w:szCs w:val="28"/>
      <w:lang w:val="x-none" w:eastAsia="x-none"/>
    </w:rPr>
  </w:style>
  <w:style w:type="paragraph" w:styleId="2">
    <w:name w:val="heading 2"/>
    <w:basedOn w:val="a"/>
    <w:next w:val="a"/>
    <w:link w:val="20"/>
    <w:uiPriority w:val="9"/>
    <w:qFormat/>
    <w:rsid w:val="00FD5C1F"/>
    <w:pPr>
      <w:keepNext/>
      <w:keepLines/>
      <w:spacing w:before="200" w:after="0"/>
      <w:outlineLvl w:val="1"/>
    </w:pPr>
    <w:rPr>
      <w:rFonts w:ascii="Cambria" w:eastAsia="Times New Roman" w:hAnsi="Cambria"/>
      <w:b/>
      <w:bCs/>
      <w:color w:val="4F81BD"/>
      <w:sz w:val="26"/>
      <w:szCs w:val="26"/>
      <w:lang w:val="x-none" w:eastAsia="x-none"/>
    </w:rPr>
  </w:style>
  <w:style w:type="paragraph" w:styleId="3">
    <w:name w:val="heading 3"/>
    <w:basedOn w:val="a"/>
    <w:next w:val="a"/>
    <w:link w:val="30"/>
    <w:uiPriority w:val="9"/>
    <w:semiHidden/>
    <w:unhideWhenUsed/>
    <w:qFormat/>
    <w:rsid w:val="00FD5C1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11525"/>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6"/>
      <w:lang w:val="x-none" w:eastAsia="x-none"/>
    </w:rPr>
  </w:style>
  <w:style w:type="character" w:customStyle="1" w:styleId="a4">
    <w:name w:val="כותרת טקסט תו"/>
    <w:link w:val="a3"/>
    <w:uiPriority w:val="10"/>
    <w:rsid w:val="00511525"/>
    <w:rPr>
      <w:rFonts w:ascii="Cambria" w:eastAsia="Times New Roman" w:hAnsi="Cambria" w:cs="Guttman Adii"/>
      <w:color w:val="17365D"/>
      <w:spacing w:val="5"/>
      <w:kern w:val="28"/>
      <w:sz w:val="52"/>
      <w:szCs w:val="56"/>
    </w:rPr>
  </w:style>
  <w:style w:type="paragraph" w:styleId="a5">
    <w:name w:val="Subtitle"/>
    <w:basedOn w:val="a"/>
    <w:next w:val="a"/>
    <w:link w:val="a6"/>
    <w:uiPriority w:val="11"/>
    <w:qFormat/>
    <w:rsid w:val="00511525"/>
    <w:pPr>
      <w:numPr>
        <w:ilvl w:val="1"/>
      </w:numPr>
    </w:pPr>
    <w:rPr>
      <w:rFonts w:ascii="Cambria" w:eastAsia="Times New Roman" w:hAnsi="Cambria" w:cs="Times New Roman"/>
      <w:i/>
      <w:color w:val="4F81BD"/>
      <w:spacing w:val="15"/>
      <w:sz w:val="24"/>
      <w:szCs w:val="28"/>
      <w:lang w:val="x-none" w:eastAsia="x-none"/>
    </w:rPr>
  </w:style>
  <w:style w:type="character" w:customStyle="1" w:styleId="a6">
    <w:name w:val="כותרת משנה תו"/>
    <w:link w:val="a5"/>
    <w:uiPriority w:val="11"/>
    <w:rsid w:val="00511525"/>
    <w:rPr>
      <w:rFonts w:ascii="Cambria" w:eastAsia="Times New Roman" w:hAnsi="Cambria" w:cs="Guttman Adii"/>
      <w:i/>
      <w:color w:val="4F81BD"/>
      <w:spacing w:val="15"/>
      <w:sz w:val="24"/>
      <w:szCs w:val="28"/>
    </w:rPr>
  </w:style>
  <w:style w:type="character" w:customStyle="1" w:styleId="10">
    <w:name w:val="כותרת 1 תו"/>
    <w:link w:val="1"/>
    <w:uiPriority w:val="9"/>
    <w:rsid w:val="00DD332C"/>
    <w:rPr>
      <w:rFonts w:ascii="Cambria" w:eastAsia="Times New Roman" w:hAnsi="Cambria" w:cs="Guttman Adii"/>
      <w:b/>
      <w:bCs/>
      <w:color w:val="365F91"/>
      <w:sz w:val="28"/>
      <w:szCs w:val="28"/>
    </w:rPr>
  </w:style>
  <w:style w:type="character" w:customStyle="1" w:styleId="20">
    <w:name w:val="כותרת 2 תו"/>
    <w:link w:val="2"/>
    <w:uiPriority w:val="9"/>
    <w:rsid w:val="00FD5C1F"/>
    <w:rPr>
      <w:rFonts w:ascii="Cambria" w:eastAsia="Times New Roman" w:hAnsi="Cambria" w:cs="Tahoma"/>
      <w:b/>
      <w:bCs/>
      <w:color w:val="4F81BD"/>
      <w:sz w:val="26"/>
      <w:szCs w:val="26"/>
      <w:lang w:val="x-none" w:eastAsia="x-none"/>
    </w:rPr>
  </w:style>
  <w:style w:type="paragraph" w:styleId="a7">
    <w:name w:val="header"/>
    <w:basedOn w:val="a"/>
    <w:link w:val="a8"/>
    <w:uiPriority w:val="99"/>
    <w:unhideWhenUsed/>
    <w:rsid w:val="00B75740"/>
    <w:pPr>
      <w:tabs>
        <w:tab w:val="center" w:pos="4320"/>
        <w:tab w:val="right" w:pos="8640"/>
      </w:tabs>
      <w:spacing w:after="0" w:line="240" w:lineRule="auto"/>
    </w:pPr>
    <w:rPr>
      <w:rFonts w:cs="Times New Roman"/>
      <w:sz w:val="20"/>
      <w:szCs w:val="20"/>
      <w:lang w:val="x-none" w:eastAsia="x-none"/>
    </w:rPr>
  </w:style>
  <w:style w:type="character" w:customStyle="1" w:styleId="a8">
    <w:name w:val="כותרת עליונה תו"/>
    <w:link w:val="a7"/>
    <w:uiPriority w:val="99"/>
    <w:rsid w:val="00B75740"/>
    <w:rPr>
      <w:rFonts w:cs="Tahoma"/>
    </w:rPr>
  </w:style>
  <w:style w:type="paragraph" w:styleId="a9">
    <w:name w:val="footer"/>
    <w:basedOn w:val="a"/>
    <w:link w:val="aa"/>
    <w:uiPriority w:val="99"/>
    <w:unhideWhenUsed/>
    <w:rsid w:val="00B75740"/>
    <w:pPr>
      <w:tabs>
        <w:tab w:val="center" w:pos="4320"/>
        <w:tab w:val="right" w:pos="8640"/>
      </w:tabs>
      <w:spacing w:after="0" w:line="240" w:lineRule="auto"/>
    </w:pPr>
    <w:rPr>
      <w:rFonts w:cs="Times New Roman"/>
      <w:sz w:val="20"/>
      <w:szCs w:val="20"/>
      <w:lang w:val="x-none" w:eastAsia="x-none"/>
    </w:rPr>
  </w:style>
  <w:style w:type="character" w:customStyle="1" w:styleId="aa">
    <w:name w:val="כותרת תחתונה תו"/>
    <w:link w:val="a9"/>
    <w:uiPriority w:val="99"/>
    <w:rsid w:val="00B75740"/>
    <w:rPr>
      <w:rFonts w:cs="Tahoma"/>
    </w:rPr>
  </w:style>
  <w:style w:type="table" w:styleId="ab">
    <w:name w:val="Table Grid"/>
    <w:basedOn w:val="a1"/>
    <w:uiPriority w:val="59"/>
    <w:rsid w:val="00B7574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c">
    <w:name w:val="Balloon Text"/>
    <w:basedOn w:val="a"/>
    <w:link w:val="ad"/>
    <w:uiPriority w:val="99"/>
    <w:semiHidden/>
    <w:unhideWhenUsed/>
    <w:rsid w:val="00B75740"/>
    <w:pPr>
      <w:spacing w:after="0" w:line="240" w:lineRule="auto"/>
    </w:pPr>
    <w:rPr>
      <w:rFonts w:ascii="Tahoma" w:hAnsi="Tahoma" w:cs="Times New Roman"/>
      <w:sz w:val="16"/>
      <w:szCs w:val="16"/>
      <w:lang w:val="x-none" w:eastAsia="x-none"/>
    </w:rPr>
  </w:style>
  <w:style w:type="character" w:customStyle="1" w:styleId="ad">
    <w:name w:val="טקסט בלונים תו"/>
    <w:link w:val="ac"/>
    <w:uiPriority w:val="99"/>
    <w:semiHidden/>
    <w:rsid w:val="00B75740"/>
    <w:rPr>
      <w:rFonts w:ascii="Tahoma" w:hAnsi="Tahoma" w:cs="Tahoma"/>
      <w:sz w:val="16"/>
      <w:szCs w:val="16"/>
    </w:rPr>
  </w:style>
  <w:style w:type="numbering" w:customStyle="1" w:styleId="BGUList">
    <w:name w:val="BGU List"/>
    <w:uiPriority w:val="99"/>
    <w:rsid w:val="00B75740"/>
    <w:pPr>
      <w:numPr>
        <w:numId w:val="1"/>
      </w:numPr>
    </w:pPr>
  </w:style>
  <w:style w:type="paragraph" w:customStyle="1" w:styleId="ListParagraph1">
    <w:name w:val="List Paragraph1"/>
    <w:basedOn w:val="a"/>
    <w:uiPriority w:val="34"/>
    <w:qFormat/>
    <w:rsid w:val="00B75740"/>
    <w:pPr>
      <w:ind w:left="720"/>
      <w:contextualSpacing/>
    </w:pPr>
  </w:style>
  <w:style w:type="character" w:styleId="Hyperlink">
    <w:name w:val="Hyperlink"/>
    <w:uiPriority w:val="99"/>
    <w:unhideWhenUsed/>
    <w:rsid w:val="00C5660B"/>
    <w:rPr>
      <w:color w:val="0000FF"/>
      <w:u w:val="single"/>
    </w:rPr>
  </w:style>
  <w:style w:type="table" w:customStyle="1" w:styleId="LightGrid-Accent21">
    <w:name w:val="Light Grid - Accent 21"/>
    <w:basedOn w:val="a1"/>
    <w:uiPriority w:val="62"/>
    <w:rsid w:val="009C6D13"/>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character" w:customStyle="1" w:styleId="SubtleEmphasis1">
    <w:name w:val="Subtle Emphasis1"/>
    <w:uiPriority w:val="19"/>
    <w:qFormat/>
    <w:rsid w:val="0090327A"/>
    <w:rPr>
      <w:i/>
      <w:iCs/>
      <w:color w:val="808080"/>
    </w:rPr>
  </w:style>
  <w:style w:type="paragraph" w:customStyle="1" w:styleId="NoSpacing1">
    <w:name w:val="No Spacing1"/>
    <w:uiPriority w:val="1"/>
    <w:qFormat/>
    <w:rsid w:val="000D33F0"/>
    <w:pPr>
      <w:bidi/>
      <w:jc w:val="both"/>
    </w:pPr>
    <w:rPr>
      <w:rFonts w:cs="Tahoma"/>
      <w:sz w:val="22"/>
      <w:szCs w:val="22"/>
    </w:rPr>
  </w:style>
  <w:style w:type="character" w:styleId="FollowedHyperlink">
    <w:name w:val="FollowedHyperlink"/>
    <w:uiPriority w:val="99"/>
    <w:semiHidden/>
    <w:unhideWhenUsed/>
    <w:rsid w:val="009215DA"/>
    <w:rPr>
      <w:color w:val="800080"/>
      <w:u w:val="single"/>
    </w:rPr>
  </w:style>
  <w:style w:type="character" w:styleId="ae">
    <w:name w:val="annotation reference"/>
    <w:uiPriority w:val="99"/>
    <w:semiHidden/>
    <w:unhideWhenUsed/>
    <w:rsid w:val="004F52DA"/>
    <w:rPr>
      <w:sz w:val="16"/>
      <w:szCs w:val="16"/>
    </w:rPr>
  </w:style>
  <w:style w:type="paragraph" w:styleId="af">
    <w:name w:val="annotation text"/>
    <w:basedOn w:val="a"/>
    <w:link w:val="af0"/>
    <w:uiPriority w:val="99"/>
    <w:semiHidden/>
    <w:unhideWhenUsed/>
    <w:rsid w:val="004F52DA"/>
    <w:rPr>
      <w:rFonts w:cs="Times New Roman"/>
      <w:sz w:val="20"/>
      <w:szCs w:val="20"/>
      <w:lang w:val="x-none" w:eastAsia="x-none"/>
    </w:rPr>
  </w:style>
  <w:style w:type="character" w:customStyle="1" w:styleId="af0">
    <w:name w:val="טקסט הערה תו"/>
    <w:link w:val="af"/>
    <w:uiPriority w:val="99"/>
    <w:semiHidden/>
    <w:rsid w:val="004F52DA"/>
    <w:rPr>
      <w:rFonts w:cs="Tahoma"/>
    </w:rPr>
  </w:style>
  <w:style w:type="paragraph" w:styleId="af1">
    <w:name w:val="annotation subject"/>
    <w:basedOn w:val="af"/>
    <w:next w:val="af"/>
    <w:link w:val="af2"/>
    <w:uiPriority w:val="99"/>
    <w:semiHidden/>
    <w:unhideWhenUsed/>
    <w:rsid w:val="004F52DA"/>
    <w:rPr>
      <w:b/>
      <w:bCs/>
    </w:rPr>
  </w:style>
  <w:style w:type="character" w:customStyle="1" w:styleId="af2">
    <w:name w:val="נושא הערה תו"/>
    <w:link w:val="af1"/>
    <w:uiPriority w:val="99"/>
    <w:semiHidden/>
    <w:rsid w:val="004F52DA"/>
    <w:rPr>
      <w:rFonts w:cs="Tahoma"/>
      <w:b/>
      <w:bCs/>
    </w:rPr>
  </w:style>
  <w:style w:type="paragraph" w:styleId="af3">
    <w:name w:val="List Paragraph"/>
    <w:basedOn w:val="a"/>
    <w:uiPriority w:val="34"/>
    <w:qFormat/>
    <w:rsid w:val="00C75881"/>
    <w:pPr>
      <w:ind w:left="720"/>
      <w:contextualSpacing/>
    </w:pPr>
  </w:style>
  <w:style w:type="character" w:customStyle="1" w:styleId="30">
    <w:name w:val="כותרת 3 תו"/>
    <w:basedOn w:val="a0"/>
    <w:link w:val="3"/>
    <w:uiPriority w:val="9"/>
    <w:semiHidden/>
    <w:rsid w:val="00FD5C1F"/>
    <w:rPr>
      <w:rFonts w:asciiTheme="majorHAnsi" w:eastAsiaTheme="majorEastAsia" w:hAnsiTheme="majorHAnsi" w:cstheme="majorBidi"/>
      <w:color w:val="243F60" w:themeColor="accent1" w:themeShade="7F"/>
      <w:sz w:val="24"/>
      <w:szCs w:val="24"/>
    </w:rPr>
  </w:style>
  <w:style w:type="paragraph" w:styleId="af4">
    <w:name w:val="footnote text"/>
    <w:basedOn w:val="a"/>
    <w:link w:val="af5"/>
    <w:uiPriority w:val="99"/>
    <w:semiHidden/>
    <w:unhideWhenUsed/>
    <w:rsid w:val="00C52BC4"/>
    <w:pPr>
      <w:spacing w:after="0" w:line="240" w:lineRule="auto"/>
      <w:jc w:val="left"/>
    </w:pPr>
    <w:rPr>
      <w:rFonts w:asciiTheme="minorHAnsi" w:eastAsiaTheme="minorHAnsi" w:hAnsiTheme="minorHAnsi" w:cstheme="minorBidi"/>
      <w:kern w:val="2"/>
      <w:sz w:val="20"/>
      <w:szCs w:val="20"/>
      <w14:ligatures w14:val="standardContextual"/>
    </w:rPr>
  </w:style>
  <w:style w:type="character" w:customStyle="1" w:styleId="af5">
    <w:name w:val="טקסט הערת שוליים תו"/>
    <w:basedOn w:val="a0"/>
    <w:link w:val="af4"/>
    <w:uiPriority w:val="99"/>
    <w:semiHidden/>
    <w:rsid w:val="00C52BC4"/>
    <w:rPr>
      <w:rFonts w:asciiTheme="minorHAnsi" w:eastAsiaTheme="minorHAnsi" w:hAnsiTheme="minorHAnsi" w:cstheme="minorBidi"/>
      <w:kern w:val="2"/>
      <w14:ligatures w14:val="standardContextual"/>
    </w:rPr>
  </w:style>
  <w:style w:type="character" w:styleId="af6">
    <w:name w:val="footnote reference"/>
    <w:basedOn w:val="a0"/>
    <w:uiPriority w:val="99"/>
    <w:semiHidden/>
    <w:unhideWhenUsed/>
    <w:rsid w:val="00C52BC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ndaymerch.com"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ix.co.i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merchsolutions.com.au" TargetMode="External"/><Relationship Id="rId4" Type="http://schemas.openxmlformats.org/officeDocument/2006/relationships/settings" Target="settings.xml"/><Relationship Id="rId9" Type="http://schemas.openxmlformats.org/officeDocument/2006/relationships/hyperlink" Target="http://www.mondaymerch.co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emf"/></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oam%20Nelke\Application%20Data\Microsoft\Templates\BGU%20No-Tit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D55966-F54B-4BEB-993C-225074C73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BGU No-Title</Template>
  <TotalTime>27</TotalTime>
  <Pages>5</Pages>
  <Words>1059</Words>
  <Characters>5295</Characters>
  <Application>Microsoft Office Word</Application>
  <DocSecurity>0</DocSecurity>
  <Lines>44</Lines>
  <Paragraphs>12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מס' קבוצה</vt:lpstr>
      <vt:lpstr>מס' קבוצה</vt:lpstr>
    </vt:vector>
  </TitlesOfParts>
  <Company>Microsoft</Company>
  <LinksUpToDate>false</LinksUpToDate>
  <CharactersWithSpaces>6342</CharactersWithSpaces>
  <SharedDoc>false</SharedDoc>
  <HLinks>
    <vt:vector size="30" baseType="variant">
      <vt:variant>
        <vt:i4>786559</vt:i4>
      </vt:variant>
      <vt:variant>
        <vt:i4>12</vt:i4>
      </vt:variant>
      <vt:variant>
        <vt:i4>0</vt:i4>
      </vt:variant>
      <vt:variant>
        <vt:i4>5</vt:i4>
      </vt:variant>
      <vt:variant>
        <vt:lpwstr>http://en.wikipedia.org/wiki/Value_chain</vt:lpwstr>
      </vt:variant>
      <vt:variant>
        <vt:lpwstr/>
      </vt:variant>
      <vt:variant>
        <vt:i4>6160422</vt:i4>
      </vt:variant>
      <vt:variant>
        <vt:i4>9</vt:i4>
      </vt:variant>
      <vt:variant>
        <vt:i4>0</vt:i4>
      </vt:variant>
      <vt:variant>
        <vt:i4>5</vt:i4>
      </vt:variant>
      <vt:variant>
        <vt:lpwstr>http://en.wikipedia.org/wiki/SWOT_analysis</vt:lpwstr>
      </vt:variant>
      <vt:variant>
        <vt:lpwstr/>
      </vt:variant>
      <vt:variant>
        <vt:i4>458876</vt:i4>
      </vt:variant>
      <vt:variant>
        <vt:i4>6</vt:i4>
      </vt:variant>
      <vt:variant>
        <vt:i4>0</vt:i4>
      </vt:variant>
      <vt:variant>
        <vt:i4>5</vt:i4>
      </vt:variant>
      <vt:variant>
        <vt:lpwstr>http://en.wikipedia.org/wiki/Porter_five_forces_analysis</vt:lpwstr>
      </vt:variant>
      <vt:variant>
        <vt:lpwstr/>
      </vt:variant>
      <vt:variant>
        <vt:i4>589939</vt:i4>
      </vt:variant>
      <vt:variant>
        <vt:i4>3</vt:i4>
      </vt:variant>
      <vt:variant>
        <vt:i4>0</vt:i4>
      </vt:variant>
      <vt:variant>
        <vt:i4>5</vt:i4>
      </vt:variant>
      <vt:variant>
        <vt:lpwstr>http://en.wikipedia.org/wiki/Strategic_management</vt:lpwstr>
      </vt:variant>
      <vt:variant>
        <vt:lpwstr/>
      </vt:variant>
      <vt:variant>
        <vt:i4>3932275</vt:i4>
      </vt:variant>
      <vt:variant>
        <vt:i4>0</vt:i4>
      </vt:variant>
      <vt:variant>
        <vt:i4>0</vt:i4>
      </vt:variant>
      <vt:variant>
        <vt:i4>5</vt:i4>
      </vt:variant>
      <vt:variant>
        <vt:lpwstr>http://www.website.com/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מס' קבוצה</dc:title>
  <dc:creator>Noam Nelke</dc:creator>
  <cp:lastModifiedBy>יאיר כדורי</cp:lastModifiedBy>
  <cp:revision>20</cp:revision>
  <dcterms:created xsi:type="dcterms:W3CDTF">2023-04-18T19:34:00Z</dcterms:created>
  <dcterms:modified xsi:type="dcterms:W3CDTF">2023-04-18T20:04:00Z</dcterms:modified>
</cp:coreProperties>
</file>