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410" w:rsidRDefault="00022555" w:rsidP="00022555">
      <w:pPr>
        <w:bidi w:val="0"/>
        <w:rPr>
          <w:rtl/>
        </w:rPr>
      </w:pPr>
      <w:r>
        <w:rPr>
          <w:rFonts w:hint="cs"/>
        </w:rPr>
        <w:t>S</w:t>
      </w:r>
      <w:r>
        <w:t>tudents:</w:t>
      </w:r>
    </w:p>
    <w:p w:rsidR="00D2344C" w:rsidRDefault="00022555" w:rsidP="00022555">
      <w:pPr>
        <w:pStyle w:val="a3"/>
        <w:numPr>
          <w:ilvl w:val="0"/>
          <w:numId w:val="2"/>
        </w:numPr>
        <w:bidi w:val="0"/>
      </w:pPr>
      <w:r>
        <w:t xml:space="preserve">Amos </w:t>
      </w:r>
      <w:proofErr w:type="spellStart"/>
      <w:r>
        <w:t>Mimon</w:t>
      </w:r>
      <w:proofErr w:type="spellEnd"/>
      <w:r>
        <w:t xml:space="preserve"> – </w:t>
      </w:r>
      <w:r>
        <w:rPr>
          <w:rFonts w:hint="cs"/>
          <w:rtl/>
        </w:rPr>
        <w:t>301236287</w:t>
      </w:r>
    </w:p>
    <w:p w:rsidR="00022555" w:rsidRDefault="00022555" w:rsidP="00022555">
      <w:pPr>
        <w:pStyle w:val="a3"/>
        <w:numPr>
          <w:ilvl w:val="0"/>
          <w:numId w:val="2"/>
        </w:numPr>
        <w:bidi w:val="0"/>
      </w:pPr>
      <w:r>
        <w:t xml:space="preserve">Tamir </w:t>
      </w:r>
      <w:proofErr w:type="spellStart"/>
      <w:r>
        <w:t>Moshiashvili</w:t>
      </w:r>
      <w:proofErr w:type="spellEnd"/>
      <w:r>
        <w:t xml:space="preserve"> – 316131259</w:t>
      </w:r>
    </w:p>
    <w:p w:rsidR="00022555" w:rsidRDefault="00022555" w:rsidP="00022555">
      <w:pPr>
        <w:bidi w:val="0"/>
      </w:pPr>
      <w:r>
        <w:t>ANSWERS:</w:t>
      </w:r>
    </w:p>
    <w:p w:rsidR="00022555" w:rsidRDefault="00022555" w:rsidP="00022555">
      <w:pPr>
        <w:bidi w:val="0"/>
      </w:pPr>
      <w:r>
        <w:t>Part 1:</w:t>
      </w:r>
    </w:p>
    <w:p w:rsidR="00022555" w:rsidRDefault="00022555" w:rsidP="00022555">
      <w:pPr>
        <w:pStyle w:val="a3"/>
        <w:numPr>
          <w:ilvl w:val="0"/>
          <w:numId w:val="3"/>
        </w:numPr>
        <w:bidi w:val="0"/>
      </w:pPr>
      <w:r>
        <w:t>The program generates long sentences because it has recursive grammar rules.</w:t>
      </w:r>
      <w:r>
        <w:br/>
        <w:t>The responsible grammar r</w:t>
      </w:r>
      <w:r w:rsidR="00B63F3C">
        <w:t>ules are:</w:t>
      </w:r>
      <w:r w:rsidR="00B63F3C">
        <w:br/>
        <w:t xml:space="preserve">1 NP </w:t>
      </w:r>
      <w:proofErr w:type="spellStart"/>
      <w:r w:rsidR="00B63F3C">
        <w:t>NP</w:t>
      </w:r>
      <w:proofErr w:type="spellEnd"/>
      <w:r w:rsidR="00B63F3C">
        <w:t xml:space="preserve"> PP</w:t>
      </w:r>
      <w:r w:rsidR="00B63F3C">
        <w:br/>
        <w:t>1 PP Prep N</w:t>
      </w:r>
      <w:r>
        <w:t>P</w:t>
      </w:r>
      <w:r>
        <w:br/>
        <w:t>This rules for example can generate the following:</w:t>
      </w:r>
      <w:r>
        <w:br/>
        <w:t xml:space="preserve">NP -&gt; NP PP -&gt; NP PP </w:t>
      </w:r>
      <w:proofErr w:type="spellStart"/>
      <w:r>
        <w:t>PP</w:t>
      </w:r>
      <w:proofErr w:type="spellEnd"/>
      <w:r>
        <w:t xml:space="preserve"> -&gt; NP PP </w:t>
      </w:r>
      <w:proofErr w:type="spellStart"/>
      <w:r>
        <w:t>PP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 -&gt; …</w:t>
      </w:r>
      <w:r>
        <w:br/>
        <w:t>and can be the same for the use of the PP rule.</w:t>
      </w:r>
      <w:r>
        <w:br/>
        <w:t xml:space="preserve">The special rule is '1 NP </w:t>
      </w:r>
      <w:proofErr w:type="spellStart"/>
      <w:r>
        <w:t>NP</w:t>
      </w:r>
      <w:proofErr w:type="spellEnd"/>
      <w:r>
        <w:t xml:space="preserve"> PP', since we can use a noun phrase followed by a preposition phrase a lot of times in the same sentence, yet still get valid sentence</w:t>
      </w:r>
      <w:r w:rsidR="00B95995">
        <w:t xml:space="preserve"> (valid grammar).</w:t>
      </w:r>
    </w:p>
    <w:p w:rsidR="00627F89" w:rsidRDefault="00627F89" w:rsidP="00627F89">
      <w:pPr>
        <w:pStyle w:val="a3"/>
        <w:numPr>
          <w:ilvl w:val="0"/>
          <w:numId w:val="3"/>
        </w:numPr>
        <w:bidi w:val="0"/>
      </w:pPr>
      <w:r>
        <w:t xml:space="preserve">It happens so rarely because of the rule 'Noun </w:t>
      </w:r>
      <w:proofErr w:type="spellStart"/>
      <w:r>
        <w:t>Adj</w:t>
      </w:r>
      <w:proofErr w:type="spellEnd"/>
      <w:r>
        <w:t xml:space="preserve"> Noun', which is a recursive rule that repeats the Noun with adjective, is one of 5 options to 'Noun',</w:t>
      </w:r>
      <w:r>
        <w:br/>
        <w:t>all of the rules for 'Noun' has the same weight (equals 1) so the probability of using the recursive rule is 20%</w:t>
      </w:r>
      <w:r w:rsidR="006B2962">
        <w:t>.</w:t>
      </w:r>
    </w:p>
    <w:p w:rsidR="004F60AF" w:rsidRDefault="004F60AF" w:rsidP="004F60AF">
      <w:pPr>
        <w:pStyle w:val="a3"/>
        <w:numPr>
          <w:ilvl w:val="0"/>
          <w:numId w:val="3"/>
        </w:numPr>
        <w:bidi w:val="0"/>
      </w:pPr>
      <w:r>
        <w:t>For making the sentences shorter, we changed the weight for the NP rule such that there is more weight, i.e. greater probability, for the non-recursive rule,</w:t>
      </w:r>
      <w:r>
        <w:br/>
        <w:t>the rule '</w:t>
      </w:r>
      <w:r w:rsidRPr="004F60AF">
        <w:t xml:space="preserve"> </w:t>
      </w:r>
      <w:r>
        <w:t xml:space="preserve">NP </w:t>
      </w:r>
      <w:proofErr w:type="spellStart"/>
      <w:r>
        <w:t>NP</w:t>
      </w:r>
      <w:proofErr w:type="spellEnd"/>
      <w:r>
        <w:t xml:space="preserve"> PP ' still has weight of 1, but the 'NP </w:t>
      </w:r>
      <w:proofErr w:type="spellStart"/>
      <w:r>
        <w:t>Det</w:t>
      </w:r>
      <w:proofErr w:type="spellEnd"/>
      <w:r>
        <w:t xml:space="preserve"> Noun' has weight of 3, making the odds for recursive NP be 25%.</w:t>
      </w:r>
      <w:r>
        <w:br/>
        <w:t>For making the adjectives more frequent, we set the weight of the</w:t>
      </w:r>
      <w:r>
        <w:br/>
        <w:t xml:space="preserve">rule 'Noun </w:t>
      </w:r>
      <w:proofErr w:type="spellStart"/>
      <w:r>
        <w:t>Adj</w:t>
      </w:r>
      <w:proofErr w:type="spellEnd"/>
      <w:r>
        <w:t xml:space="preserve"> Noun' to 5, so now the odds for getting more adjectives are 50%.</w:t>
      </w:r>
    </w:p>
    <w:p w:rsidR="00484DF7" w:rsidRDefault="00484DF7" w:rsidP="00484DF7">
      <w:pPr>
        <w:bidi w:val="0"/>
      </w:pPr>
      <w:r>
        <w:t>Part 2:</w:t>
      </w:r>
    </w:p>
    <w:p w:rsidR="00FA21E5" w:rsidRDefault="00FA21E5" w:rsidP="00FA21E5">
      <w:pPr>
        <w:pStyle w:val="a3"/>
        <w:numPr>
          <w:ilvl w:val="0"/>
          <w:numId w:val="6"/>
        </w:numPr>
        <w:bidi w:val="0"/>
      </w:pPr>
      <w:r>
        <w:t xml:space="preserve">We added two </w:t>
      </w:r>
      <w:r w:rsidR="00E07809">
        <w:t xml:space="preserve">new </w:t>
      </w:r>
      <w:r>
        <w:t>sentence types (i.e. S</w:t>
      </w:r>
      <w:r w:rsidR="00E07809">
        <w:t xml:space="preserve"> non-terminals</w:t>
      </w:r>
      <w:r>
        <w:t xml:space="preserve">) to our grammar to support sentence like (h) and (e).  </w:t>
      </w:r>
    </w:p>
    <w:p w:rsidR="00FA21E5" w:rsidRDefault="004F4674" w:rsidP="004F4674">
      <w:pPr>
        <w:pStyle w:val="a3"/>
        <w:numPr>
          <w:ilvl w:val="0"/>
          <w:numId w:val="6"/>
        </w:numPr>
        <w:bidi w:val="0"/>
      </w:pPr>
      <w:r>
        <w:t xml:space="preserve">To support </w:t>
      </w:r>
      <w:r w:rsidRPr="004F4674">
        <w:t>conjunction</w:t>
      </w:r>
      <w:r>
        <w:t xml:space="preserve"> words in noun phrases and in verb phrases, but also avoid duplicated of such this, like "Amos and Daniel or Sally and the president ate." – we found that in not </w:t>
      </w:r>
      <w:r w:rsidR="00E07809">
        <w:t>enough</w:t>
      </w:r>
      <w:r>
        <w:t xml:space="preserve"> to </w:t>
      </w:r>
      <w:r w:rsidR="00E07809">
        <w:t>"</w:t>
      </w:r>
      <w:r>
        <w:t>play</w:t>
      </w:r>
      <w:r w:rsidR="00E07809">
        <w:t>"</w:t>
      </w:r>
      <w:r>
        <w:t xml:space="preserve"> with the weights, and therefore we added to our grammar rules that block the use of </w:t>
      </w:r>
      <w:r w:rsidRPr="004F4674">
        <w:t>conjunction</w:t>
      </w:r>
      <w:r>
        <w:t xml:space="preserve"> words in the sentence to one for each VP or NP.</w:t>
      </w:r>
      <w:r w:rsidR="00E07809">
        <w:t xml:space="preserve"> Now the sentence like -"Amos and Daniel ate or pickled" is allowed, but "</w:t>
      </w:r>
      <w:r w:rsidR="00E07809">
        <w:t>Amos and Daniel or Sally and the president ate."</w:t>
      </w:r>
      <w:r w:rsidR="00E07809">
        <w:t xml:space="preserve"> Isn't.</w:t>
      </w:r>
    </w:p>
    <w:p w:rsidR="00BF13CD" w:rsidRDefault="00E07809" w:rsidP="00E07809">
      <w:pPr>
        <w:pStyle w:val="a3"/>
        <w:numPr>
          <w:ilvl w:val="0"/>
          <w:numId w:val="6"/>
        </w:numPr>
        <w:bidi w:val="0"/>
      </w:pPr>
      <w:r>
        <w:t>We have separated between</w:t>
      </w:r>
      <w:r w:rsidR="00BF13CD">
        <w:t xml:space="preserve"> 5 types of</w:t>
      </w:r>
      <w:r>
        <w:t xml:space="preserve"> verbs</w:t>
      </w:r>
      <w:r w:rsidR="00BF13CD">
        <w:t>:</w:t>
      </w:r>
    </w:p>
    <w:p w:rsidR="00BF13CD" w:rsidRDefault="00BF13CD" w:rsidP="00BF13CD">
      <w:pPr>
        <w:pStyle w:val="a3"/>
        <w:numPr>
          <w:ilvl w:val="1"/>
          <w:numId w:val="6"/>
        </w:numPr>
        <w:bidi w:val="0"/>
      </w:pPr>
      <w:r>
        <w:t>verbs</w:t>
      </w:r>
      <w:r w:rsidR="00E07809">
        <w:t xml:space="preserve"> that influence on another object (like "ate")</w:t>
      </w:r>
      <w:r>
        <w:t>.</w:t>
      </w:r>
    </w:p>
    <w:p w:rsidR="00BF13CD" w:rsidRDefault="00E07809" w:rsidP="00BF13CD">
      <w:pPr>
        <w:pStyle w:val="a3"/>
        <w:numPr>
          <w:ilvl w:val="1"/>
          <w:numId w:val="6"/>
        </w:numPr>
        <w:bidi w:val="0"/>
      </w:pPr>
      <w:r>
        <w:t>verbs that doesn't</w:t>
      </w:r>
      <w:r w:rsidR="00BF13CD">
        <w:t xml:space="preserve"> influence on another object </w:t>
      </w:r>
      <w:r>
        <w:t xml:space="preserve">like </w:t>
      </w:r>
      <w:r w:rsidR="00882DFC">
        <w:t>"worked")</w:t>
      </w:r>
    </w:p>
    <w:p w:rsidR="00E07809" w:rsidRDefault="00882DFC" w:rsidP="00BF13CD">
      <w:pPr>
        <w:pStyle w:val="a3"/>
        <w:numPr>
          <w:ilvl w:val="1"/>
          <w:numId w:val="6"/>
        </w:numPr>
        <w:bidi w:val="0"/>
      </w:pPr>
      <w:r>
        <w:t xml:space="preserve">report verbs that can followed by that-clause acting (like </w:t>
      </w:r>
      <w:r w:rsidR="00BF13CD">
        <w:t>"</w:t>
      </w:r>
      <w:r w:rsidR="00BF13CD" w:rsidRPr="00BF13CD">
        <w:t>thought</w:t>
      </w:r>
      <w:r w:rsidR="00BF13CD">
        <w:t xml:space="preserve">" or </w:t>
      </w:r>
      <w:r>
        <w:t>"claimed")</w:t>
      </w:r>
      <w:r w:rsidR="00BF13CD">
        <w:t>, to support (e).</w:t>
      </w:r>
      <w:r>
        <w:t xml:space="preserve"> </w:t>
      </w:r>
      <w:r w:rsidR="00E07809">
        <w:t xml:space="preserve"> </w:t>
      </w:r>
    </w:p>
    <w:p w:rsidR="00BF13CD" w:rsidRDefault="00BF13CD" w:rsidP="00BF13CD">
      <w:pPr>
        <w:pStyle w:val="a3"/>
        <w:numPr>
          <w:ilvl w:val="1"/>
          <w:numId w:val="6"/>
        </w:numPr>
        <w:bidi w:val="0"/>
      </w:pPr>
      <w:r>
        <w:t>verbs that describes a c</w:t>
      </w:r>
      <w:r w:rsidRPr="00BF13CD">
        <w:t>ause</w:t>
      </w:r>
      <w:r>
        <w:t xml:space="preserve"> of something (like "perplexed"), to support (e).</w:t>
      </w:r>
    </w:p>
    <w:p w:rsidR="00BF13CD" w:rsidRDefault="00BF13CD" w:rsidP="00BF13CD">
      <w:pPr>
        <w:pStyle w:val="a3"/>
        <w:numPr>
          <w:ilvl w:val="1"/>
          <w:numId w:val="6"/>
        </w:numPr>
        <w:bidi w:val="0"/>
      </w:pPr>
      <w:r w:rsidRPr="00BF13CD">
        <w:t>present</w:t>
      </w:r>
      <w:r>
        <w:t xml:space="preserve"> </w:t>
      </w:r>
      <w:r w:rsidRPr="00BF13CD">
        <w:t>progressive</w:t>
      </w:r>
      <w:r>
        <w:t xml:space="preserve"> in singular, to support (</w:t>
      </w:r>
      <w:proofErr w:type="spellStart"/>
      <w:r>
        <w:t>i</w:t>
      </w:r>
      <w:proofErr w:type="spellEnd"/>
      <w:r>
        <w:t>).</w:t>
      </w:r>
    </w:p>
    <w:p w:rsidR="002F65F8" w:rsidRDefault="00BF13CD" w:rsidP="00280902">
      <w:pPr>
        <w:pStyle w:val="a3"/>
        <w:numPr>
          <w:ilvl w:val="0"/>
          <w:numId w:val="6"/>
        </w:numPr>
        <w:bidi w:val="0"/>
      </w:pPr>
      <w:r>
        <w:t xml:space="preserve">we </w:t>
      </w:r>
      <w:r>
        <w:t>separated</w:t>
      </w:r>
      <w:r>
        <w:t xml:space="preserve"> between two nouns – </w:t>
      </w:r>
      <w:r w:rsidRPr="00BF13CD">
        <w:t>Informed</w:t>
      </w:r>
      <w:r>
        <w:t xml:space="preserve"> nouns (names) and noun the can be proper (with "the", and etc.). the separation was made for distinguish between </w:t>
      </w:r>
      <w:r>
        <w:lastRenderedPageBreak/>
        <w:t xml:space="preserve">nouns that can be added with </w:t>
      </w:r>
      <w:r w:rsidRPr="00BF13CD">
        <w:t>adjective</w:t>
      </w:r>
      <w:r>
        <w:t xml:space="preserve"> and can be use with </w:t>
      </w:r>
      <w:r w:rsidRPr="00BF13CD">
        <w:t>preposition</w:t>
      </w:r>
      <w:r>
        <w:t xml:space="preserve"> – and the nouns that can't.  </w:t>
      </w:r>
    </w:p>
    <w:p w:rsidR="00BF13CD" w:rsidRDefault="00BF13CD" w:rsidP="00BF13CD">
      <w:pPr>
        <w:pStyle w:val="a3"/>
        <w:bidi w:val="0"/>
      </w:pPr>
    </w:p>
    <w:p w:rsidR="00484DF7" w:rsidRDefault="00484DF7" w:rsidP="00484DF7">
      <w:pPr>
        <w:bidi w:val="0"/>
      </w:pPr>
      <w:r>
        <w:t>Part 4:</w:t>
      </w:r>
    </w:p>
    <w:p w:rsidR="00957540" w:rsidRDefault="00484DF7" w:rsidP="00484DF7">
      <w:pPr>
        <w:pStyle w:val="a3"/>
        <w:numPr>
          <w:ilvl w:val="0"/>
          <w:numId w:val="4"/>
        </w:numPr>
        <w:bidi w:val="0"/>
      </w:pPr>
      <w:r>
        <w:t>Rule (a) – a vs. an:</w:t>
      </w:r>
      <w:r>
        <w:br/>
      </w:r>
      <w:r w:rsidR="00BF13CD">
        <w:t xml:space="preserve">In order to use "a" or "an" properly we </w:t>
      </w:r>
      <w:r w:rsidR="00BF13CD">
        <w:t>separated between</w:t>
      </w:r>
      <w:r w:rsidR="00BF13CD">
        <w:t xml:space="preserve"> nouns and adjectives that started with vowels and nouns and adjective that isn't start with vowels. </w:t>
      </w:r>
    </w:p>
    <w:p w:rsidR="00957540" w:rsidRDefault="00957540" w:rsidP="00957540">
      <w:pPr>
        <w:pStyle w:val="a3"/>
        <w:bidi w:val="0"/>
      </w:pPr>
    </w:p>
    <w:p w:rsidR="00957540" w:rsidRDefault="00BF13CD" w:rsidP="00957540">
      <w:pPr>
        <w:pStyle w:val="a3"/>
        <w:bidi w:val="0"/>
      </w:pPr>
      <w:r>
        <w:t xml:space="preserve">We give to each group a non-terminal. Then make rules that forced that grammar to make sure that the one (noun or adjective) </w:t>
      </w:r>
      <w:r w:rsidR="00957540">
        <w:t xml:space="preserve">which be the first – must be matched the "a" or "an". </w:t>
      </w:r>
    </w:p>
    <w:p w:rsidR="00484DF7" w:rsidRDefault="00957540" w:rsidP="00957540">
      <w:pPr>
        <w:pStyle w:val="a3"/>
        <w:bidi w:val="0"/>
      </w:pPr>
      <w:r>
        <w:t xml:space="preserve">This was done by first decide if it will be "a" or "an" – and then give the grammar to use un/vowel noun/adjective only if the first of them is matched to the first decision. </w:t>
      </w:r>
    </w:p>
    <w:p w:rsidR="00957540" w:rsidRDefault="00957540" w:rsidP="00957540">
      <w:pPr>
        <w:pStyle w:val="a3"/>
        <w:bidi w:val="0"/>
      </w:pPr>
      <w:bookmarkStart w:id="0" w:name="_GoBack"/>
      <w:bookmarkEnd w:id="0"/>
    </w:p>
    <w:p w:rsidR="00FD47A0" w:rsidRDefault="00484DF7" w:rsidP="00FD47A0">
      <w:pPr>
        <w:pStyle w:val="a3"/>
        <w:numPr>
          <w:ilvl w:val="0"/>
          <w:numId w:val="4"/>
        </w:numPr>
        <w:bidi w:val="0"/>
      </w:pPr>
      <w:r>
        <w:t>Rule (b) – Yes-No question:</w:t>
      </w:r>
      <w:r>
        <w:br/>
        <w:t xml:space="preserve">In order to generate yes/no questions, we </w:t>
      </w:r>
      <w:r w:rsidR="002F65F8">
        <w:t>used a base-verbs (verbs in V1, like eat, perplex and so on) alongside the noun-phrase.</w:t>
      </w:r>
      <w:r w:rsidR="002F65F8">
        <w:br/>
      </w:r>
      <w:r w:rsidR="002F65F8">
        <w:br/>
        <w:t>We separated the yes/no question to description question and noun with a verb.</w:t>
      </w:r>
      <w:r w:rsidR="002F65F8">
        <w:br/>
        <w:t>The description question is for asking whether someone/something has the given followed description.</w:t>
      </w:r>
      <w:r w:rsidR="002F65F8">
        <w:br/>
        <w:t>The next is for asking whether someone/something performed some action.</w:t>
      </w:r>
      <w:r w:rsidR="002F65F8">
        <w:br/>
      </w:r>
      <w:r w:rsidR="002F65F8">
        <w:br/>
        <w:t xml:space="preserve">For this part, we created the tokens: YNQ, BVPG, BVP, </w:t>
      </w:r>
      <w:proofErr w:type="spellStart"/>
      <w:r w:rsidR="002F65F8">
        <w:t>YNQWord</w:t>
      </w:r>
      <w:proofErr w:type="spellEnd"/>
      <w:r w:rsidR="002F65F8">
        <w:t xml:space="preserve"> and the </w:t>
      </w:r>
      <w:proofErr w:type="spellStart"/>
      <w:r w:rsidR="002F65F8">
        <w:t>BaseVerb</w:t>
      </w:r>
      <w:proofErr w:type="spellEnd"/>
      <w:r w:rsidR="002F65F8">
        <w:t xml:space="preserve"> in some variations.</w:t>
      </w:r>
      <w:r w:rsidR="002F65F8">
        <w:br/>
      </w:r>
      <w:r w:rsidR="002F65F8">
        <w:br/>
        <w:t>We used the same structure of NP+VPG here, as in regular sentences, but only with a base-verbs</w:t>
      </w:r>
      <w:r w:rsidR="000727E0">
        <w:t>.</w:t>
      </w:r>
    </w:p>
    <w:p w:rsidR="00FD47A0" w:rsidRDefault="00FD47A0" w:rsidP="00FD47A0">
      <w:pPr>
        <w:bidi w:val="0"/>
      </w:pPr>
      <w:r>
        <w:t>Part 5:</w:t>
      </w:r>
    </w:p>
    <w:p w:rsidR="00FD47A0" w:rsidRDefault="00FD47A0" w:rsidP="00FD47A0">
      <w:pPr>
        <w:pStyle w:val="a3"/>
        <w:numPr>
          <w:ilvl w:val="0"/>
          <w:numId w:val="5"/>
        </w:numPr>
        <w:bidi w:val="0"/>
        <w:rPr>
          <w:rtl/>
        </w:rPr>
      </w:pPr>
      <w:r>
        <w:t>News – the grammar can generate sentences about news report like:</w:t>
      </w:r>
      <w:r>
        <w:br/>
        <w:t>- live news – report about an act that is happening right now.</w:t>
      </w:r>
      <w:r>
        <w:br/>
        <w:t>- interview – session of yes/no questions with someone that answer yes or no.</w:t>
      </w:r>
      <w:r>
        <w:br/>
        <w:t>- accusation – accusing someone about an act that happened or describing an act and searching for the one that in charge.</w:t>
      </w:r>
      <w:r>
        <w:br/>
      </w:r>
      <w:r>
        <w:br/>
        <w:t>The rules for each were based on the existing rules, combined with terminals (part of the sentence) that related to news report.</w:t>
      </w:r>
    </w:p>
    <w:sectPr w:rsidR="00FD47A0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761BA"/>
    <w:multiLevelType w:val="hybridMultilevel"/>
    <w:tmpl w:val="ADBE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A08AC"/>
    <w:multiLevelType w:val="hybridMultilevel"/>
    <w:tmpl w:val="370AF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15F1B"/>
    <w:multiLevelType w:val="hybridMultilevel"/>
    <w:tmpl w:val="8A0E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6522E"/>
    <w:multiLevelType w:val="hybridMultilevel"/>
    <w:tmpl w:val="16A87E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F1D2E"/>
    <w:multiLevelType w:val="hybridMultilevel"/>
    <w:tmpl w:val="F9FE24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E1297"/>
    <w:multiLevelType w:val="hybridMultilevel"/>
    <w:tmpl w:val="6CC64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CE2"/>
    <w:rsid w:val="00022555"/>
    <w:rsid w:val="000727E0"/>
    <w:rsid w:val="00260410"/>
    <w:rsid w:val="002F65F8"/>
    <w:rsid w:val="00484DF7"/>
    <w:rsid w:val="004F4674"/>
    <w:rsid w:val="004F60AF"/>
    <w:rsid w:val="00567F02"/>
    <w:rsid w:val="00583950"/>
    <w:rsid w:val="00627F89"/>
    <w:rsid w:val="006B2962"/>
    <w:rsid w:val="00882DFC"/>
    <w:rsid w:val="00957540"/>
    <w:rsid w:val="009D1CE2"/>
    <w:rsid w:val="00B63F3C"/>
    <w:rsid w:val="00B95995"/>
    <w:rsid w:val="00BF13CD"/>
    <w:rsid w:val="00D2344C"/>
    <w:rsid w:val="00E07809"/>
    <w:rsid w:val="00FA21E5"/>
    <w:rsid w:val="00FD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E5D5"/>
  <w15:chartTrackingRefBased/>
  <w15:docId w15:val="{9CC6FDF0-76F3-4B1E-9A7D-1A3E8E8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682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Amos Maimon</cp:lastModifiedBy>
  <cp:revision>12</cp:revision>
  <dcterms:created xsi:type="dcterms:W3CDTF">2017-12-02T20:06:00Z</dcterms:created>
  <dcterms:modified xsi:type="dcterms:W3CDTF">2017-12-10T20:54:00Z</dcterms:modified>
</cp:coreProperties>
</file>