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79" w:rsidRDefault="002B2479" w:rsidP="002B247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ארטיום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טרטמין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2B2479" w:rsidRDefault="002B2479" w:rsidP="002B2479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2B2479" w:rsidRDefault="002B2479" w:rsidP="002B247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2B2479" w:rsidRDefault="002B2479" w:rsidP="002B247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כך שאחרי 6 הקלקות על הכפתור - הטופס יכול להראות בערך ככה: (זיכרו כי רקע של הכפתור התחלף לצבע אקראי)</w:t>
      </w:r>
    </w:p>
    <w:p w:rsidR="002B2479" w:rsidRDefault="002B2479" w:rsidP="002B247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ל-8,הטופס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ל-8 הטופס ייראה בערך ככה. (שימו לב כי בשלב הזה הכפתור שינה את צבעו כבר מספר פעמים - לפי סעיף 7).</w:t>
      </w:r>
    </w:p>
    <w:p w:rsidR="002B2479" w:rsidRDefault="002B2479" w:rsidP="002B247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2B2479" w:rsidRDefault="002B2479" w:rsidP="002B247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2B2479" w:rsidRDefault="002B2479" w:rsidP="002B247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2B2479" w:rsidRDefault="002B2479" w:rsidP="002B247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2B2479" w:rsidRDefault="002B2479" w:rsidP="002B2479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2B2479" w:rsidRDefault="002B2479" w:rsidP="002B2479">
      <w:pPr>
        <w:bidi/>
      </w:pPr>
    </w:p>
    <w:sectPr w:rsidR="002B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79"/>
    <w:rsid w:val="002B2479"/>
    <w:rsid w:val="003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F506B-625E-4EFE-8FBF-81D4F254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2016-10-28T09:15:00Z</dcterms:modified>
</cp:coreProperties>
</file>