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F96420">
        <w:rPr>
          <w:rtl/>
          <w:lang w:bidi="he-IL"/>
        </w:rPr>
        <w:t>ברוך בסרייב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F96420">
        <w:rPr>
          <w:rtl/>
          <w:lang w:bidi="he-IL"/>
        </w:rPr>
        <w:t>משולש</w:t>
      </w:r>
      <w:r>
        <w:rPr>
          <w:rFonts w:hint="cs"/>
          <w:rtl/>
          <w:lang w:bidi="he-IL"/>
        </w:rPr>
        <w:t xml:space="preserve"> בגודל </w:t>
      </w:r>
      <w:r w:rsidR="00F96420">
        <w:rPr>
          <w:rtl/>
          <w:lang w:bidi="he-IL"/>
        </w:rPr>
        <w:t>6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F96420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F96420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F96420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96420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2016-11-12T18:59:00Z</dcterms:modified>
</cp:coreProperties>
</file>