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DD08" w14:textId="77777777" w:rsidR="0087427D" w:rsidRPr="00523343" w:rsidRDefault="0087427D" w:rsidP="008C1425">
      <w:pPr>
        <w:spacing w:line="360" w:lineRule="auto"/>
        <w:jc w:val="center"/>
        <w:rPr>
          <w:rFonts w:asciiTheme="minorBidi" w:hAnsiTheme="minorBidi" w:cstheme="minorBidi"/>
          <w:rtl/>
        </w:rPr>
      </w:pPr>
      <w:bookmarkStart w:id="0" w:name="_top"/>
      <w:bookmarkEnd w:id="0"/>
      <w:r w:rsidRPr="00523343">
        <w:rPr>
          <w:rFonts w:asciiTheme="minorBidi" w:hAnsiTheme="minorBidi" w:cstheme="minorBidi"/>
          <w:noProof/>
        </w:rPr>
        <w:drawing>
          <wp:inline distT="0" distB="0" distL="0" distR="0" wp14:anchorId="3E673BF4" wp14:editId="1973D85C">
            <wp:extent cx="3622040" cy="949960"/>
            <wp:effectExtent l="19050" t="0" r="0" b="0"/>
            <wp:docPr id="3"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cstate="print"/>
                    <a:srcRect/>
                    <a:stretch>
                      <a:fillRect/>
                    </a:stretch>
                  </pic:blipFill>
                  <pic:spPr bwMode="auto">
                    <a:xfrm>
                      <a:off x="0" y="0"/>
                      <a:ext cx="3622040" cy="949960"/>
                    </a:xfrm>
                    <a:prstGeom prst="rect">
                      <a:avLst/>
                    </a:prstGeom>
                    <a:noFill/>
                    <a:ln w="9525">
                      <a:noFill/>
                      <a:miter lim="800000"/>
                      <a:headEnd/>
                      <a:tailEnd/>
                    </a:ln>
                  </pic:spPr>
                </pic:pic>
              </a:graphicData>
            </a:graphic>
          </wp:inline>
        </w:drawing>
      </w:r>
      <w:r w:rsidRPr="00523343">
        <w:rPr>
          <w:rFonts w:asciiTheme="minorBidi" w:hAnsiTheme="minorBidi" w:cstheme="minorBidi"/>
          <w:rtl/>
        </w:rPr>
        <w:br/>
      </w:r>
    </w:p>
    <w:p w14:paraId="6D49BE65" w14:textId="77777777" w:rsidR="0006417A" w:rsidRPr="00523343" w:rsidRDefault="0087427D" w:rsidP="008C1425">
      <w:pPr>
        <w:spacing w:line="360" w:lineRule="auto"/>
        <w:ind w:left="90"/>
        <w:jc w:val="center"/>
        <w:rPr>
          <w:rFonts w:asciiTheme="minorBidi" w:hAnsiTheme="minorBidi" w:cstheme="minorBidi"/>
          <w:b/>
          <w:bCs/>
          <w:color w:val="0000FF"/>
          <w:sz w:val="52"/>
          <w:szCs w:val="52"/>
          <w:rtl/>
        </w:rPr>
      </w:pPr>
      <w:r w:rsidRPr="00523343">
        <w:rPr>
          <w:rFonts w:asciiTheme="minorBidi" w:hAnsiTheme="minorBidi" w:cstheme="minorBidi"/>
          <w:b/>
          <w:bCs/>
          <w:color w:val="0000FF"/>
          <w:sz w:val="52"/>
          <w:szCs w:val="52"/>
        </w:rPr>
        <w:t>Project Name:</w:t>
      </w:r>
    </w:p>
    <w:p w14:paraId="411A1932" w14:textId="545AFAB2" w:rsidR="0087427D" w:rsidRPr="00CA0109" w:rsidRDefault="00E02F44" w:rsidP="008C1425">
      <w:pPr>
        <w:spacing w:line="360" w:lineRule="auto"/>
        <w:jc w:val="center"/>
        <w:rPr>
          <w:rFonts w:asciiTheme="minorBidi" w:hAnsiTheme="minorBidi" w:cstheme="minorBidi"/>
          <w:b/>
          <w:bCs/>
          <w:color w:val="000000"/>
          <w:sz w:val="52"/>
          <w:szCs w:val="52"/>
          <w:bdr w:val="none" w:sz="0" w:space="0" w:color="auto" w:frame="1"/>
        </w:rPr>
      </w:pPr>
      <w:r>
        <w:rPr>
          <w:rFonts w:asciiTheme="minorBidi" w:hAnsiTheme="minorBidi" w:cstheme="minorBidi"/>
          <w:b/>
          <w:bCs/>
          <w:color w:val="000000"/>
          <w:sz w:val="56"/>
          <w:szCs w:val="56"/>
          <w:u w:val="single"/>
          <w:bdr w:val="none" w:sz="0" w:space="0" w:color="auto" w:frame="1"/>
        </w:rPr>
        <w:t>Comparing BERT and ELMo on a Sentiment Analysis Task using IMDb  Reviews Database</w:t>
      </w:r>
      <w:r w:rsidR="008D5E04" w:rsidRPr="00B8344D">
        <w:rPr>
          <w:rFonts w:asciiTheme="minorBidi" w:hAnsiTheme="minorBidi" w:cstheme="minorBidi"/>
          <w:b/>
          <w:bCs/>
          <w:color w:val="0000FF"/>
          <w:sz w:val="44"/>
          <w:szCs w:val="44"/>
          <w:rtl/>
        </w:rPr>
        <w:br/>
      </w:r>
    </w:p>
    <w:p w14:paraId="170716BB" w14:textId="5E5C26DF" w:rsidR="00B8344D" w:rsidRDefault="00B8344D" w:rsidP="008C1425">
      <w:pPr>
        <w:bidi w:val="0"/>
        <w:spacing w:line="360" w:lineRule="auto"/>
        <w:rPr>
          <w:rFonts w:asciiTheme="minorBidi" w:hAnsiTheme="minorBidi" w:cstheme="minorBidi"/>
          <w:sz w:val="36"/>
          <w:szCs w:val="36"/>
          <w:u w:val="single"/>
        </w:rPr>
      </w:pPr>
      <w:r>
        <w:rPr>
          <w:rFonts w:asciiTheme="minorBidi" w:hAnsiTheme="minorBidi" w:cstheme="minorBidi"/>
          <w:color w:val="0000FF"/>
          <w:sz w:val="36"/>
          <w:szCs w:val="36"/>
        </w:rPr>
        <w:t xml:space="preserve">Students name: </w:t>
      </w:r>
      <w:r w:rsidRPr="00B8344D">
        <w:rPr>
          <w:rFonts w:asciiTheme="minorBidi" w:hAnsiTheme="minorBidi" w:cstheme="minorBidi"/>
          <w:sz w:val="36"/>
          <w:szCs w:val="36"/>
          <w:u w:val="single"/>
        </w:rPr>
        <w:t>Tamir Shoresh &amp; Dan Goren</w:t>
      </w:r>
    </w:p>
    <w:p w14:paraId="104C2416" w14:textId="5BBCAD2B" w:rsidR="00B8344D" w:rsidRDefault="00B8344D" w:rsidP="008C1425">
      <w:pPr>
        <w:bidi w:val="0"/>
        <w:spacing w:line="360" w:lineRule="auto"/>
        <w:rPr>
          <w:rFonts w:asciiTheme="minorBidi" w:hAnsiTheme="minorBidi" w:cstheme="minorBidi"/>
          <w:color w:val="0000FF"/>
          <w:sz w:val="36"/>
          <w:szCs w:val="36"/>
        </w:rPr>
      </w:pPr>
      <w:r w:rsidRPr="00B8344D">
        <w:rPr>
          <w:rFonts w:asciiTheme="minorBidi" w:hAnsiTheme="minorBidi" w:cstheme="minorBidi"/>
          <w:color w:val="0000FF"/>
          <w:sz w:val="36"/>
          <w:szCs w:val="36"/>
        </w:rPr>
        <w:t xml:space="preserve">Lecturer name: </w:t>
      </w:r>
      <w:r>
        <w:rPr>
          <w:rFonts w:asciiTheme="minorBidi" w:hAnsiTheme="minorBidi" w:cstheme="minorBidi"/>
          <w:sz w:val="36"/>
          <w:szCs w:val="36"/>
          <w:u w:val="single"/>
        </w:rPr>
        <w:t xml:space="preserve">Dr. </w:t>
      </w:r>
      <w:r w:rsidR="00E02F44">
        <w:rPr>
          <w:rFonts w:asciiTheme="minorBidi" w:hAnsiTheme="minorBidi" w:cstheme="minorBidi"/>
          <w:sz w:val="36"/>
          <w:szCs w:val="36"/>
          <w:u w:val="single"/>
        </w:rPr>
        <w:t>Yair Horesh</w:t>
      </w:r>
    </w:p>
    <w:p w14:paraId="1DF624B9" w14:textId="77777777" w:rsidR="00B8344D" w:rsidRDefault="00B8344D" w:rsidP="008C1425">
      <w:pPr>
        <w:bidi w:val="0"/>
        <w:spacing w:line="360" w:lineRule="auto"/>
        <w:jc w:val="left"/>
        <w:rPr>
          <w:rFonts w:asciiTheme="minorBidi" w:hAnsiTheme="minorBidi" w:cstheme="minorBidi"/>
          <w:color w:val="0000FF"/>
          <w:sz w:val="36"/>
          <w:szCs w:val="36"/>
        </w:rPr>
      </w:pPr>
    </w:p>
    <w:p w14:paraId="172CC34A" w14:textId="77777777" w:rsidR="00B8344D" w:rsidRDefault="00B8344D" w:rsidP="008C1425">
      <w:pPr>
        <w:bidi w:val="0"/>
        <w:spacing w:line="360" w:lineRule="auto"/>
        <w:jc w:val="left"/>
        <w:rPr>
          <w:rFonts w:asciiTheme="minorBidi" w:hAnsiTheme="minorBidi" w:cstheme="minorBidi"/>
          <w:color w:val="0000FF"/>
          <w:sz w:val="36"/>
          <w:szCs w:val="36"/>
        </w:rPr>
      </w:pPr>
    </w:p>
    <w:p w14:paraId="01435D1C" w14:textId="77777777" w:rsidR="00B8344D" w:rsidRDefault="00B8344D" w:rsidP="008C1425">
      <w:pPr>
        <w:bidi w:val="0"/>
        <w:spacing w:line="360" w:lineRule="auto"/>
        <w:jc w:val="left"/>
        <w:rPr>
          <w:rFonts w:asciiTheme="minorBidi" w:hAnsiTheme="minorBidi" w:cstheme="minorBidi"/>
          <w:color w:val="0000FF"/>
          <w:sz w:val="36"/>
          <w:szCs w:val="36"/>
        </w:rPr>
      </w:pPr>
    </w:p>
    <w:p w14:paraId="0CE2B343" w14:textId="526008A4" w:rsidR="006A5777" w:rsidRDefault="00B8344D" w:rsidP="008C1425">
      <w:pPr>
        <w:bidi w:val="0"/>
        <w:spacing w:line="360" w:lineRule="auto"/>
        <w:jc w:val="left"/>
        <w:rPr>
          <w:rFonts w:asciiTheme="minorBidi" w:hAnsiTheme="minorBidi" w:cstheme="minorBidi"/>
          <w:sz w:val="36"/>
          <w:szCs w:val="36"/>
          <w:u w:val="single"/>
        </w:rPr>
      </w:pPr>
      <w:r>
        <w:rPr>
          <w:rFonts w:asciiTheme="minorBidi" w:hAnsiTheme="minorBidi" w:cstheme="minorBidi"/>
          <w:color w:val="0000FF"/>
          <w:sz w:val="36"/>
          <w:szCs w:val="36"/>
        </w:rPr>
        <w:t xml:space="preserve">Submission date: </w:t>
      </w:r>
      <w:r w:rsidR="00A036A1" w:rsidRPr="00A036A1">
        <w:rPr>
          <w:rFonts w:asciiTheme="minorBidi" w:hAnsiTheme="minorBidi" w:cstheme="minorBidi"/>
          <w:sz w:val="36"/>
          <w:szCs w:val="36"/>
          <w:u w:val="single"/>
        </w:rPr>
        <w:t>1</w:t>
      </w:r>
      <w:r w:rsidRPr="00A036A1">
        <w:rPr>
          <w:rFonts w:asciiTheme="minorBidi" w:hAnsiTheme="minorBidi" w:cstheme="minorBidi"/>
          <w:sz w:val="36"/>
          <w:szCs w:val="36"/>
          <w:u w:val="single"/>
        </w:rPr>
        <w:t>9.0</w:t>
      </w:r>
      <w:r w:rsidR="00A036A1" w:rsidRPr="00A036A1">
        <w:rPr>
          <w:rFonts w:asciiTheme="minorBidi" w:hAnsiTheme="minorBidi" w:cstheme="minorBidi"/>
          <w:sz w:val="36"/>
          <w:szCs w:val="36"/>
          <w:u w:val="single"/>
        </w:rPr>
        <w:t>9</w:t>
      </w:r>
      <w:r w:rsidRPr="00A036A1">
        <w:rPr>
          <w:rFonts w:asciiTheme="minorBidi" w:hAnsiTheme="minorBidi" w:cstheme="minorBidi"/>
          <w:sz w:val="36"/>
          <w:szCs w:val="36"/>
          <w:u w:val="single"/>
        </w:rPr>
        <w:t>.22</w:t>
      </w:r>
    </w:p>
    <w:p w14:paraId="492B16B2" w14:textId="1512772B" w:rsidR="004E14D6" w:rsidRPr="006D2176" w:rsidRDefault="006D2176" w:rsidP="006D2176">
      <w:pPr>
        <w:bidi w:val="0"/>
        <w:spacing w:after="160" w:line="259" w:lineRule="auto"/>
        <w:jc w:val="left"/>
        <w:rPr>
          <w:rFonts w:asciiTheme="minorBidi" w:hAnsiTheme="minorBidi" w:cstheme="minorBidi"/>
          <w:sz w:val="36"/>
          <w:szCs w:val="36"/>
          <w:rtl/>
        </w:rPr>
      </w:pPr>
      <w:r w:rsidRPr="006D2176">
        <w:rPr>
          <w:rFonts w:asciiTheme="minorBidi" w:hAnsiTheme="minorBidi" w:cstheme="minorBidi"/>
          <w:sz w:val="36"/>
          <w:szCs w:val="36"/>
          <w:rtl/>
        </w:rPr>
        <w:br w:type="page"/>
      </w:r>
    </w:p>
    <w:p w14:paraId="77813B6C" w14:textId="1057B911" w:rsidR="0011248C" w:rsidRDefault="0011248C" w:rsidP="008C1425">
      <w:pPr>
        <w:pStyle w:val="1"/>
        <w:bidi w:val="0"/>
        <w:spacing w:line="360" w:lineRule="auto"/>
      </w:pPr>
      <w:r>
        <w:lastRenderedPageBreak/>
        <w:t>Abstract:</w:t>
      </w:r>
    </w:p>
    <w:p w14:paraId="28D3E648" w14:textId="3A6932E7" w:rsidR="00DB7F08" w:rsidRDefault="00DB7F08" w:rsidP="006E6362">
      <w:pPr>
        <w:pBdr>
          <w:top w:val="nil"/>
          <w:left w:val="nil"/>
          <w:bottom w:val="nil"/>
          <w:right w:val="nil"/>
          <w:between w:val="nil"/>
        </w:pBdr>
        <w:bidi w:val="0"/>
        <w:spacing w:line="360" w:lineRule="auto"/>
        <w:rPr>
          <w:rFonts w:eastAsia="Arial"/>
          <w:color w:val="000000"/>
          <w:highlight w:val="white"/>
        </w:rPr>
      </w:pPr>
      <w:r w:rsidRPr="00DB7F08">
        <w:rPr>
          <w:rFonts w:eastAsia="Arial"/>
          <w:color w:val="000000"/>
          <w:highlight w:val="white"/>
        </w:rPr>
        <w:t>This paper will investigate the use of Natural Language Processing (NLP) for sentiment analysis as a way to classify text based on their content and context. Specifically, the use of  Bidirectional Encoder Representations from Transformers (BERT)</w:t>
      </w:r>
      <w:r>
        <w:rPr>
          <w:rFonts w:eastAsia="Arial"/>
          <w:color w:val="000000"/>
          <w:highlight w:val="white"/>
        </w:rPr>
        <w:t xml:space="preserve"> and </w:t>
      </w:r>
      <w:r w:rsidRPr="00B423F9">
        <w:rPr>
          <w:rFonts w:eastAsia="Arial"/>
          <w:color w:val="000000"/>
          <w:highlight w:val="white"/>
        </w:rPr>
        <w:t>Embeddings from Language Model</w:t>
      </w:r>
      <w:r>
        <w:rPr>
          <w:rFonts w:eastAsia="Arial"/>
          <w:color w:val="000000"/>
          <w:highlight w:val="white"/>
        </w:rPr>
        <w:t xml:space="preserve"> (ELMo) </w:t>
      </w:r>
    </w:p>
    <w:p w14:paraId="0B0C9923" w14:textId="77777777" w:rsidR="00DB7F08" w:rsidRDefault="00DB7F08" w:rsidP="00DB7F08">
      <w:pPr>
        <w:pBdr>
          <w:top w:val="nil"/>
          <w:left w:val="nil"/>
          <w:bottom w:val="nil"/>
          <w:right w:val="nil"/>
          <w:between w:val="nil"/>
        </w:pBdr>
        <w:bidi w:val="0"/>
        <w:spacing w:line="360" w:lineRule="auto"/>
        <w:rPr>
          <w:rFonts w:eastAsia="Arial"/>
          <w:color w:val="000000"/>
          <w:highlight w:val="white"/>
        </w:rPr>
      </w:pPr>
    </w:p>
    <w:p w14:paraId="43466293" w14:textId="373C1817" w:rsidR="00A135AC" w:rsidRDefault="006D2176" w:rsidP="00626393">
      <w:pPr>
        <w:pBdr>
          <w:top w:val="nil"/>
          <w:left w:val="nil"/>
          <w:bottom w:val="nil"/>
          <w:right w:val="nil"/>
          <w:between w:val="nil"/>
        </w:pBdr>
        <w:bidi w:val="0"/>
        <w:spacing w:line="360" w:lineRule="auto"/>
        <w:rPr>
          <w:rFonts w:eastAsia="Arial"/>
          <w:color w:val="000000"/>
          <w:highlight w:val="white"/>
        </w:rPr>
      </w:pPr>
      <w:r>
        <w:rPr>
          <w:rFonts w:eastAsia="Arial"/>
          <w:color w:val="000000"/>
          <w:highlight w:val="white"/>
        </w:rPr>
        <w:t xml:space="preserve">This paper offers a review of two popular word embedding algorithms, </w:t>
      </w:r>
      <w:r w:rsidRPr="00B423F9">
        <w:rPr>
          <w:rFonts w:eastAsia="Arial"/>
          <w:color w:val="000000"/>
          <w:highlight w:val="white"/>
        </w:rPr>
        <w:t>ELMo and BERT</w:t>
      </w:r>
      <w:r>
        <w:rPr>
          <w:rFonts w:eastAsia="Arial"/>
          <w:color w:val="000000"/>
          <w:highlight w:val="white"/>
        </w:rPr>
        <w:t xml:space="preserve">, </w:t>
      </w:r>
      <w:r w:rsidR="00A74D13">
        <w:rPr>
          <w:rFonts w:eastAsia="Arial"/>
          <w:color w:val="000000"/>
          <w:highlight w:val="white"/>
        </w:rPr>
        <w:t>followed by a</w:t>
      </w:r>
      <w:r>
        <w:rPr>
          <w:rFonts w:eastAsia="Arial"/>
          <w:color w:val="000000"/>
          <w:highlight w:val="white"/>
        </w:rPr>
        <w:t xml:space="preserve"> comparison</w:t>
      </w:r>
      <w:r w:rsidR="00A74D13">
        <w:rPr>
          <w:rFonts w:eastAsia="Arial"/>
          <w:color w:val="000000"/>
          <w:highlight w:val="white"/>
        </w:rPr>
        <w:t xml:space="preserve"> on a sentiment analysis task using </w:t>
      </w:r>
      <w:r w:rsidR="00A135AC">
        <w:rPr>
          <w:rFonts w:eastAsia="Arial"/>
          <w:color w:val="000000"/>
          <w:highlight w:val="white"/>
        </w:rPr>
        <w:t>a</w:t>
      </w:r>
      <w:r w:rsidR="00A74D13">
        <w:rPr>
          <w:rFonts w:eastAsia="Arial"/>
          <w:color w:val="000000"/>
          <w:highlight w:val="white"/>
        </w:rPr>
        <w:t xml:space="preserve"> movie review dataset</w:t>
      </w:r>
      <w:r>
        <w:rPr>
          <w:rFonts w:eastAsia="Arial"/>
          <w:color w:val="000000"/>
          <w:highlight w:val="white"/>
        </w:rPr>
        <w:t>.</w:t>
      </w:r>
      <w:r w:rsidR="006E6362">
        <w:rPr>
          <w:rFonts w:eastAsia="Arial"/>
          <w:color w:val="000000"/>
          <w:highlight w:val="white"/>
        </w:rPr>
        <w:t xml:space="preserve"> </w:t>
      </w:r>
      <w:r w:rsidR="00A74D13" w:rsidRPr="00B423F9">
        <w:rPr>
          <w:rFonts w:eastAsia="Arial"/>
          <w:color w:val="000000"/>
          <w:highlight w:val="white"/>
        </w:rPr>
        <w:t>Word embeddings are real-valued word representations able to capture lexical semantics and trained on natural language corpora. Models proposing these representations have gained popularity in recent years, but the issue of</w:t>
      </w:r>
      <w:r w:rsidR="00A74D13">
        <w:rPr>
          <w:rFonts w:eastAsia="Arial"/>
          <w:color w:val="000000"/>
          <w:highlight w:val="white"/>
        </w:rPr>
        <w:t xml:space="preserve"> finding</w:t>
      </w:r>
      <w:r w:rsidR="00A74D13" w:rsidRPr="00B423F9">
        <w:rPr>
          <w:rFonts w:eastAsia="Arial"/>
          <w:color w:val="000000"/>
          <w:highlight w:val="white"/>
        </w:rPr>
        <w:t xml:space="preserve"> the most adequate evaluation method remains </w:t>
      </w:r>
      <w:r w:rsidR="00A74D13">
        <w:rPr>
          <w:rFonts w:eastAsia="Arial"/>
          <w:color w:val="000000"/>
          <w:highlight w:val="white"/>
        </w:rPr>
        <w:t>unsolved.</w:t>
      </w:r>
      <w:r w:rsidR="00A135AC">
        <w:rPr>
          <w:rFonts w:eastAsia="Arial"/>
          <w:color w:val="000000"/>
          <w:highlight w:val="white"/>
        </w:rPr>
        <w:t xml:space="preserve"> In this study, BERT and ELMo will be evaluated according to their performance</w:t>
      </w:r>
      <w:r w:rsidR="00FE42DF">
        <w:rPr>
          <w:rFonts w:eastAsia="Arial"/>
          <w:color w:val="000000"/>
          <w:highlight w:val="white"/>
        </w:rPr>
        <w:t xml:space="preserve"> on the IMDb movie review dataset which con</w:t>
      </w:r>
      <w:r w:rsidR="008A7E29">
        <w:rPr>
          <w:rFonts w:eastAsia="Arial"/>
          <w:color w:val="000000"/>
          <w:highlight w:val="white"/>
        </w:rPr>
        <w:t xml:space="preserve">tains </w:t>
      </w:r>
      <w:r w:rsidR="00FE42DF">
        <w:rPr>
          <w:rFonts w:eastAsia="Arial"/>
          <w:color w:val="000000"/>
          <w:highlight w:val="white"/>
        </w:rPr>
        <w:t xml:space="preserve">50K reviews that have been categorized by sentiment as positive of negative. A pre-trained BERT-Base architecture and a standard 2-layer bi-directional ELMo were used to </w:t>
      </w:r>
      <w:r w:rsidR="00626393">
        <w:rPr>
          <w:rFonts w:eastAsia="Arial"/>
          <w:color w:val="000000"/>
          <w:highlight w:val="white"/>
        </w:rPr>
        <w:t>implement</w:t>
      </w:r>
      <w:r w:rsidR="00FE42DF">
        <w:rPr>
          <w:rFonts w:eastAsia="Arial"/>
          <w:color w:val="000000"/>
          <w:highlight w:val="white"/>
        </w:rPr>
        <w:t xml:space="preserve"> the </w:t>
      </w:r>
      <w:r w:rsidR="008A7E29">
        <w:rPr>
          <w:rFonts w:eastAsia="Arial"/>
          <w:color w:val="000000"/>
          <w:highlight w:val="white"/>
        </w:rPr>
        <w:t>embedding and</w:t>
      </w:r>
      <w:r w:rsidR="00FE42DF">
        <w:rPr>
          <w:rFonts w:eastAsia="Arial"/>
          <w:color w:val="000000"/>
          <w:highlight w:val="white"/>
        </w:rPr>
        <w:t xml:space="preserve"> were fine-tuned to solve the sentiment analysis problem.</w:t>
      </w:r>
      <w:r w:rsidR="00626393">
        <w:rPr>
          <w:rFonts w:eastAsia="Arial"/>
          <w:color w:val="000000"/>
          <w:highlight w:val="white"/>
        </w:rPr>
        <w:t xml:space="preserve"> </w:t>
      </w:r>
      <w:r w:rsidR="008A7E29">
        <w:rPr>
          <w:rFonts w:eastAsia="Arial"/>
          <w:color w:val="000000"/>
          <w:highlight w:val="white"/>
        </w:rPr>
        <w:t xml:space="preserve">The best performing model was BERT with an accuracy of 89% on the test set followed by ELMo with </w:t>
      </w:r>
      <w:r w:rsidR="007E3430">
        <w:rPr>
          <w:rFonts w:eastAsia="Arial"/>
          <w:color w:val="000000"/>
          <w:highlight w:val="white"/>
        </w:rPr>
        <w:t>an</w:t>
      </w:r>
      <w:r w:rsidR="008A7E29">
        <w:rPr>
          <w:rFonts w:eastAsia="Arial"/>
          <w:color w:val="000000"/>
          <w:highlight w:val="white"/>
        </w:rPr>
        <w:t xml:space="preserve"> accuracy of </w:t>
      </w:r>
      <w:r w:rsidR="007E3430">
        <w:rPr>
          <w:rFonts w:eastAsia="Arial"/>
          <w:color w:val="000000"/>
        </w:rPr>
        <w:t>69</w:t>
      </w:r>
      <w:r w:rsidR="008A7E29" w:rsidRPr="004E3E89">
        <w:rPr>
          <w:rFonts w:eastAsia="Arial"/>
          <w:color w:val="000000"/>
        </w:rPr>
        <w:t xml:space="preserve">%. </w:t>
      </w:r>
      <w:r w:rsidR="00E9401F" w:rsidRPr="00E9401F">
        <w:rPr>
          <w:rFonts w:eastAsia="Arial"/>
          <w:color w:val="000000"/>
        </w:rPr>
        <w:t>The validation and performance evaluation of our solution</w:t>
      </w:r>
      <w:r w:rsidR="00E9401F">
        <w:rPr>
          <w:rFonts w:eastAsia="Arial"/>
          <w:color w:val="000000"/>
        </w:rPr>
        <w:t>s</w:t>
      </w:r>
      <w:r w:rsidR="00E9401F" w:rsidRPr="00E9401F">
        <w:rPr>
          <w:rFonts w:eastAsia="Arial"/>
          <w:color w:val="000000"/>
        </w:rPr>
        <w:t xml:space="preserve"> demonstrate promising </w:t>
      </w:r>
      <w:r w:rsidR="00E9401F">
        <w:rPr>
          <w:rFonts w:eastAsia="Arial"/>
          <w:color w:val="000000"/>
        </w:rPr>
        <w:t xml:space="preserve">results for both word embedding models. Furthermore, the comparison offered in this paper can be </w:t>
      </w:r>
      <w:r w:rsidR="00A12EF2">
        <w:rPr>
          <w:rFonts w:eastAsia="Arial"/>
          <w:color w:val="000000"/>
        </w:rPr>
        <w:t>expanded to</w:t>
      </w:r>
      <w:r w:rsidR="00E9401F">
        <w:rPr>
          <w:rFonts w:eastAsia="Arial"/>
          <w:color w:val="000000"/>
        </w:rPr>
        <w:t xml:space="preserve"> other datasets</w:t>
      </w:r>
      <w:r w:rsidR="00A12EF2">
        <w:rPr>
          <w:rFonts w:eastAsia="Arial"/>
          <w:color w:val="000000"/>
        </w:rPr>
        <w:t xml:space="preserve"> to </w:t>
      </w:r>
      <w:r w:rsidR="00626393">
        <w:rPr>
          <w:rFonts w:eastAsia="Arial"/>
          <w:color w:val="000000"/>
        </w:rPr>
        <w:t xml:space="preserve">support </w:t>
      </w:r>
      <w:r w:rsidR="00114FB8">
        <w:rPr>
          <w:rFonts w:eastAsia="Arial"/>
          <w:color w:val="000000"/>
        </w:rPr>
        <w:t>the claims of this study.</w:t>
      </w:r>
    </w:p>
    <w:p w14:paraId="07D53021" w14:textId="6F62DDE7" w:rsidR="00A74D13" w:rsidRDefault="006E6362" w:rsidP="00A135AC">
      <w:pPr>
        <w:pBdr>
          <w:top w:val="nil"/>
          <w:left w:val="nil"/>
          <w:bottom w:val="nil"/>
          <w:right w:val="nil"/>
          <w:between w:val="nil"/>
        </w:pBdr>
        <w:bidi w:val="0"/>
        <w:spacing w:line="360" w:lineRule="auto"/>
        <w:rPr>
          <w:rFonts w:eastAsia="Arial"/>
          <w:color w:val="000000"/>
          <w:highlight w:val="white"/>
        </w:rPr>
      </w:pPr>
      <w:r>
        <w:rPr>
          <w:rFonts w:eastAsia="Arial"/>
          <w:color w:val="000000"/>
          <w:highlight w:val="white"/>
        </w:rPr>
        <w:t xml:space="preserve"> </w:t>
      </w:r>
    </w:p>
    <w:p w14:paraId="41E84CC0" w14:textId="77777777" w:rsidR="00A74D13" w:rsidRDefault="00A74D13" w:rsidP="00A74D13">
      <w:pPr>
        <w:pBdr>
          <w:top w:val="nil"/>
          <w:left w:val="nil"/>
          <w:bottom w:val="nil"/>
          <w:right w:val="nil"/>
          <w:between w:val="nil"/>
        </w:pBdr>
        <w:bidi w:val="0"/>
        <w:spacing w:line="360" w:lineRule="auto"/>
        <w:rPr>
          <w:rFonts w:eastAsia="Arial"/>
          <w:color w:val="000000"/>
          <w:highlight w:val="white"/>
        </w:rPr>
      </w:pPr>
    </w:p>
    <w:p w14:paraId="0439AB93" w14:textId="77777777" w:rsidR="0011248C" w:rsidRDefault="0011248C" w:rsidP="008C1425">
      <w:pPr>
        <w:bidi w:val="0"/>
        <w:spacing w:line="360" w:lineRule="auto"/>
        <w:rPr>
          <w:b/>
          <w:sz w:val="28"/>
          <w:szCs w:val="28"/>
          <w:u w:val="single"/>
        </w:rPr>
      </w:pPr>
    </w:p>
    <w:p w14:paraId="476867BD" w14:textId="77777777" w:rsidR="00B8344D" w:rsidRDefault="00B8344D" w:rsidP="008C1425">
      <w:pPr>
        <w:bidi w:val="0"/>
        <w:spacing w:after="160" w:line="360" w:lineRule="auto"/>
        <w:jc w:val="left"/>
        <w:rPr>
          <w:rFonts w:asciiTheme="minorBidi" w:eastAsiaTheme="minorEastAsia" w:hAnsiTheme="minorBidi" w:cstheme="minorBidi"/>
          <w:b/>
          <w:color w:val="0C01E3"/>
          <w:sz w:val="28"/>
          <w:szCs w:val="28"/>
        </w:rPr>
      </w:pPr>
      <w:r>
        <w:br w:type="page"/>
      </w:r>
    </w:p>
    <w:p w14:paraId="3377C978" w14:textId="0B60A404" w:rsidR="0011248C" w:rsidRDefault="0011248C" w:rsidP="008C1425">
      <w:pPr>
        <w:pStyle w:val="1"/>
        <w:numPr>
          <w:ilvl w:val="0"/>
          <w:numId w:val="33"/>
        </w:numPr>
        <w:bidi w:val="0"/>
        <w:spacing w:line="360" w:lineRule="auto"/>
      </w:pPr>
      <w:r>
        <w:t>Introduction:</w:t>
      </w:r>
    </w:p>
    <w:p w14:paraId="76DE7893" w14:textId="4C37250A" w:rsidR="0011248C" w:rsidRDefault="00E54F87" w:rsidP="008C1425">
      <w:pPr>
        <w:pBdr>
          <w:top w:val="nil"/>
          <w:left w:val="nil"/>
          <w:bottom w:val="nil"/>
          <w:right w:val="nil"/>
          <w:between w:val="nil"/>
        </w:pBdr>
        <w:bidi w:val="0"/>
        <w:spacing w:line="360" w:lineRule="auto"/>
        <w:ind w:left="720"/>
        <w:rPr>
          <w:rFonts w:eastAsia="Arial"/>
          <w:color w:val="000000"/>
          <w:highlight w:val="white"/>
        </w:rPr>
      </w:pPr>
      <w:r w:rsidRPr="00E54F87">
        <w:rPr>
          <w:rFonts w:eastAsia="Arial"/>
          <w:color w:val="000000"/>
          <w:highlight w:val="white"/>
        </w:rPr>
        <w:t xml:space="preserve">Sentiment Analysis is the computational </w:t>
      </w:r>
      <w:r w:rsidR="00C97E18">
        <w:rPr>
          <w:rFonts w:eastAsia="Arial"/>
          <w:color w:val="000000"/>
          <w:highlight w:val="white"/>
        </w:rPr>
        <w:t>interpretation</w:t>
      </w:r>
      <w:r w:rsidRPr="00E54F87">
        <w:rPr>
          <w:rFonts w:eastAsia="Arial"/>
          <w:color w:val="000000"/>
          <w:highlight w:val="white"/>
        </w:rPr>
        <w:t xml:space="preserve"> of opinions, sentiments, and subjectivity of text</w:t>
      </w:r>
      <w:r w:rsidR="0022752B">
        <w:rPr>
          <w:rFonts w:eastAsia="Arial"/>
          <w:color w:val="000000"/>
          <w:highlight w:val="white"/>
        </w:rPr>
        <w:t xml:space="preserve"> </w:t>
      </w:r>
      <w:r>
        <w:rPr>
          <w:rFonts w:eastAsia="Arial"/>
          <w:color w:val="000000"/>
          <w:highlight w:val="white"/>
        </w:rPr>
        <w:fldChar w:fldCharType="begin"/>
      </w:r>
      <w:r>
        <w:rPr>
          <w:rFonts w:eastAsia="Arial"/>
          <w:color w:val="000000"/>
          <w:highlight w:val="white"/>
        </w:rPr>
        <w:instrText xml:space="preserve"> ADDIN ZOTERO_ITEM CSL_CITATION {"citationID":"8VX4TP6p","properties":{"formattedCitation":"(Medhat et al., 2014)","plainCitation":"(Medhat et al., 2014)","noteIndex":0},"citationItems":[{"id":21,"uris":["http://zotero.org/users/local/tytDG0Yu/items/6BSEXCVQ"],"itemData":{"id":21,"type":"article-journal","container-title":"Ain Shams engineering journal","issue":"4","note":"publisher: Elsevier","page":"1093–1113","title":"Sentiment analysis algorithms and applications: A survey","volume":"5","author":[{"family":"Medhat","given":"Walaa"},{"family":"Hassan","given":"Ahmed"},{"family":"Korashy","given":"Hoda"}],"issued":{"date-parts":[["2014"]]}}}],"schema":"https://github.com/citation-style-language/schema/raw/master/csl-citation.json"} </w:instrText>
      </w:r>
      <w:r>
        <w:rPr>
          <w:rFonts w:eastAsia="Arial"/>
          <w:color w:val="000000"/>
          <w:highlight w:val="white"/>
        </w:rPr>
        <w:fldChar w:fldCharType="separate"/>
      </w:r>
      <w:r w:rsidRPr="007206C0">
        <w:rPr>
          <w:rFonts w:eastAsia="Arial"/>
          <w:color w:val="000000"/>
          <w:highlight w:val="white"/>
        </w:rPr>
        <w:t>(Medhat et al., 2014)</w:t>
      </w:r>
      <w:r>
        <w:rPr>
          <w:rFonts w:eastAsia="Arial"/>
          <w:color w:val="000000"/>
          <w:highlight w:val="white"/>
        </w:rPr>
        <w:fldChar w:fldCharType="end"/>
      </w:r>
      <w:r>
        <w:rPr>
          <w:rFonts w:eastAsia="Arial"/>
          <w:color w:val="000000"/>
          <w:highlight w:val="white"/>
        </w:rPr>
        <w:t>.</w:t>
      </w:r>
      <w:r w:rsidR="007206C0">
        <w:rPr>
          <w:rFonts w:eastAsia="Arial"/>
          <w:color w:val="000000"/>
          <w:highlight w:val="white"/>
        </w:rPr>
        <w:t xml:space="preserve"> </w:t>
      </w:r>
      <w:r w:rsidR="000757E2" w:rsidRPr="000757E2">
        <w:rPr>
          <w:rFonts w:eastAsia="Arial"/>
          <w:color w:val="000000"/>
          <w:highlight w:val="white"/>
        </w:rPr>
        <w:t>a sentiment analysis task can be interpreted as a classification task where each category represents a sentiment</w:t>
      </w:r>
      <w:r w:rsidR="000757E2">
        <w:rPr>
          <w:rFonts w:eastAsia="Arial"/>
          <w:color w:val="000000"/>
          <w:highlight w:val="white"/>
        </w:rPr>
        <w:t xml:space="preserve"> </w:t>
      </w:r>
      <w:r w:rsidR="000757E2">
        <w:rPr>
          <w:rFonts w:eastAsia="Arial"/>
          <w:color w:val="000000"/>
          <w:highlight w:val="white"/>
        </w:rPr>
        <w:fldChar w:fldCharType="begin"/>
      </w:r>
      <w:r w:rsidR="000757E2">
        <w:rPr>
          <w:rFonts w:eastAsia="Arial"/>
          <w:color w:val="000000"/>
          <w:highlight w:val="white"/>
        </w:rPr>
        <w:instrText xml:space="preserve"> ADDIN ZOTERO_ITEM CSL_CITATION {"citationID":"NWI4uPEb","properties":{"formattedCitation":"(Prabowo &amp; Thelwall, 2009)","plainCitation":"(Prabowo &amp; Thelwall, 2009)","noteIndex":0},"citationItems":[{"id":24,"uris":["http://zotero.org/users/local/tytDG0Yu/items/ZQCF34SE"],"itemData":{"id":24,"type":"article-journal","container-title":"Journal of Informetrics","issue":"2","note":"publisher: Elsevier","page":"143–157","title":"Sentiment analysis: A combined approach","volume":"3","author":[{"family":"Prabowo","given":"Rudy"},{"family":"Thelwall","given":"Mike"}],"issued":{"date-parts":[["2009"]]}}}],"schema":"https://github.com/citation-style-language/schema/raw/master/csl-citation.json"} </w:instrText>
      </w:r>
      <w:r w:rsidR="000757E2">
        <w:rPr>
          <w:rFonts w:eastAsia="Arial"/>
          <w:color w:val="000000"/>
          <w:highlight w:val="white"/>
        </w:rPr>
        <w:fldChar w:fldCharType="separate"/>
      </w:r>
      <w:r w:rsidR="000757E2" w:rsidRPr="000757E2">
        <w:rPr>
          <w:highlight w:val="white"/>
        </w:rPr>
        <w:t>(Prabowo &amp; Thelwall, 2009)</w:t>
      </w:r>
      <w:r w:rsidR="000757E2">
        <w:rPr>
          <w:rFonts w:eastAsia="Arial"/>
          <w:color w:val="000000"/>
          <w:highlight w:val="white"/>
        </w:rPr>
        <w:fldChar w:fldCharType="end"/>
      </w:r>
      <w:r w:rsidR="000757E2">
        <w:rPr>
          <w:rFonts w:eastAsia="Arial"/>
          <w:color w:val="000000"/>
          <w:highlight w:val="white"/>
        </w:rPr>
        <w:t xml:space="preserve">. </w:t>
      </w:r>
      <w:r w:rsidR="007206C0">
        <w:rPr>
          <w:rFonts w:eastAsia="Arial"/>
          <w:color w:val="000000"/>
          <w:highlight w:val="white"/>
        </w:rPr>
        <w:t>The a</w:t>
      </w:r>
      <w:r w:rsidR="007206C0" w:rsidRPr="007206C0">
        <w:rPr>
          <w:rFonts w:eastAsia="Arial"/>
          <w:color w:val="000000"/>
          <w:highlight w:val="white"/>
        </w:rPr>
        <w:t xml:space="preserve">nalysis of these sentiments and opinions has </w:t>
      </w:r>
      <w:r w:rsidR="007206C0">
        <w:rPr>
          <w:rFonts w:eastAsia="Arial"/>
          <w:color w:val="000000"/>
          <w:highlight w:val="white"/>
        </w:rPr>
        <w:t xml:space="preserve">become </w:t>
      </w:r>
      <w:r w:rsidR="0053139B">
        <w:rPr>
          <w:rFonts w:eastAsia="Arial"/>
          <w:color w:val="000000"/>
          <w:highlight w:val="white"/>
        </w:rPr>
        <w:t>popular in</w:t>
      </w:r>
      <w:r w:rsidR="007206C0" w:rsidRPr="007206C0">
        <w:rPr>
          <w:rFonts w:eastAsia="Arial"/>
          <w:color w:val="000000"/>
          <w:highlight w:val="white"/>
        </w:rPr>
        <w:t xml:space="preserve"> many fields such as </w:t>
      </w:r>
      <w:r w:rsidR="007206C0">
        <w:rPr>
          <w:rFonts w:eastAsia="Arial"/>
          <w:color w:val="000000"/>
          <w:highlight w:val="white"/>
        </w:rPr>
        <w:t>c</w:t>
      </w:r>
      <w:r w:rsidR="007206C0" w:rsidRPr="007206C0">
        <w:rPr>
          <w:rFonts w:eastAsia="Arial"/>
          <w:color w:val="000000"/>
          <w:highlight w:val="white"/>
        </w:rPr>
        <w:t xml:space="preserve">onsumer information, </w:t>
      </w:r>
      <w:r w:rsidR="007206C0">
        <w:rPr>
          <w:rFonts w:eastAsia="Arial"/>
          <w:color w:val="000000"/>
          <w:highlight w:val="white"/>
        </w:rPr>
        <w:t>m</w:t>
      </w:r>
      <w:r w:rsidR="007206C0" w:rsidRPr="007206C0">
        <w:rPr>
          <w:rFonts w:eastAsia="Arial"/>
          <w:color w:val="000000"/>
          <w:highlight w:val="white"/>
        </w:rPr>
        <w:t>arketing,</w:t>
      </w:r>
      <w:r w:rsidR="007206C0">
        <w:rPr>
          <w:rFonts w:eastAsia="Arial"/>
          <w:color w:val="000000"/>
          <w:highlight w:val="white"/>
        </w:rPr>
        <w:t xml:space="preserve"> product review, and</w:t>
      </w:r>
      <w:r w:rsidR="007206C0" w:rsidRPr="007206C0">
        <w:rPr>
          <w:rFonts w:eastAsia="Arial"/>
          <w:color w:val="000000"/>
          <w:highlight w:val="white"/>
        </w:rPr>
        <w:t xml:space="preserve"> </w:t>
      </w:r>
      <w:r w:rsidR="007206C0">
        <w:rPr>
          <w:rFonts w:eastAsia="Arial"/>
          <w:color w:val="000000"/>
          <w:highlight w:val="white"/>
        </w:rPr>
        <w:t>social media.</w:t>
      </w:r>
      <w:r w:rsidR="007206C0" w:rsidRPr="007206C0">
        <w:rPr>
          <w:rFonts w:eastAsia="Arial"/>
          <w:color w:val="000000"/>
          <w:highlight w:val="white"/>
        </w:rPr>
        <w:t xml:space="preserve"> Sentiment analysis </w:t>
      </w:r>
      <w:r w:rsidR="0053139B">
        <w:rPr>
          <w:rFonts w:eastAsia="Arial"/>
          <w:color w:val="000000"/>
          <w:highlight w:val="white"/>
        </w:rPr>
        <w:t xml:space="preserve">has </w:t>
      </w:r>
      <w:r w:rsidR="007206C0" w:rsidRPr="007206C0">
        <w:rPr>
          <w:rFonts w:eastAsia="Arial"/>
          <w:color w:val="000000"/>
          <w:highlight w:val="white"/>
        </w:rPr>
        <w:t xml:space="preserve">become a hot </w:t>
      </w:r>
      <w:r w:rsidR="007206C0">
        <w:rPr>
          <w:rFonts w:eastAsia="Arial"/>
          <w:color w:val="000000"/>
          <w:highlight w:val="white"/>
        </w:rPr>
        <w:t>topic</w:t>
      </w:r>
      <w:r w:rsidR="007206C0" w:rsidRPr="007206C0">
        <w:rPr>
          <w:rFonts w:eastAsia="Arial"/>
          <w:color w:val="000000"/>
          <w:highlight w:val="white"/>
        </w:rPr>
        <w:t xml:space="preserve"> in decision-making</w:t>
      </w:r>
      <w:r w:rsidR="0053139B">
        <w:rPr>
          <w:rFonts w:eastAsia="Arial"/>
          <w:color w:val="000000"/>
          <w:highlight w:val="white"/>
        </w:rPr>
        <w:t>,</w:t>
      </w:r>
      <w:r w:rsidR="007206C0" w:rsidRPr="007206C0">
        <w:rPr>
          <w:rFonts w:eastAsia="Arial"/>
          <w:color w:val="000000"/>
          <w:highlight w:val="white"/>
        </w:rPr>
        <w:t xml:space="preserve"> </w:t>
      </w:r>
      <w:r w:rsidR="007206C0">
        <w:rPr>
          <w:rFonts w:eastAsia="Arial"/>
          <w:color w:val="000000"/>
          <w:highlight w:val="white"/>
        </w:rPr>
        <w:t>with h</w:t>
      </w:r>
      <w:r w:rsidR="007206C0" w:rsidRPr="007206C0">
        <w:rPr>
          <w:rFonts w:eastAsia="Arial"/>
          <w:color w:val="000000"/>
          <w:highlight w:val="white"/>
        </w:rPr>
        <w:t>undreds of thousands of users depend</w:t>
      </w:r>
      <w:r w:rsidR="007206C0">
        <w:rPr>
          <w:rFonts w:eastAsia="Arial"/>
          <w:color w:val="000000"/>
          <w:highlight w:val="white"/>
        </w:rPr>
        <w:t>ing</w:t>
      </w:r>
      <w:r w:rsidR="007206C0" w:rsidRPr="007206C0">
        <w:rPr>
          <w:rFonts w:eastAsia="Arial"/>
          <w:color w:val="000000"/>
          <w:highlight w:val="white"/>
        </w:rPr>
        <w:t xml:space="preserve"> on online sentiment reviews</w:t>
      </w:r>
      <w:r w:rsidR="00873756">
        <w:rPr>
          <w:rFonts w:eastAsia="Arial"/>
          <w:color w:val="000000"/>
          <w:highlight w:val="white"/>
        </w:rPr>
        <w:t xml:space="preserve"> </w:t>
      </w:r>
      <w:r w:rsidR="00873756">
        <w:rPr>
          <w:rFonts w:eastAsia="Arial"/>
          <w:color w:val="000000"/>
          <w:highlight w:val="white"/>
        </w:rPr>
        <w:fldChar w:fldCharType="begin"/>
      </w:r>
      <w:r w:rsidR="0022752B">
        <w:rPr>
          <w:rFonts w:eastAsia="Arial"/>
          <w:color w:val="000000"/>
          <w:highlight w:val="white"/>
        </w:rPr>
        <w:instrText xml:space="preserve"> ADDIN ZOTERO_ITEM CSL_CITATION {"citationID":"VTdjAeA5","properties":{"formattedCitation":"(Chalothom &amp; Ellman, 2015; Hussein, 2018)","plainCitation":"(Chalothom &amp; Ellman, 2015; Hussein, 2018)","noteIndex":0},"citationItems":[{"id":22,"uris":["http://zotero.org/users/local/tytDG0Yu/items/2RTB3VZP"],"itemData":{"id":22,"type":"chapter","container-title":"information science and applications","page":"631–639","publisher":"Springer","title":"Simple approaches of sentiment analysis via ensemble learning","author":[{"family":"Chalothom","given":"Tawunrat"},{"family":"Ellman","given":"Jeremy"}],"issued":{"date-parts":[["2015"]]}}},{"id":23,"uris":["http://zotero.org/users/local/tytDG0Yu/items/EQ6B4WC6"],"itemData":{"id":23,"type":"article-journal","container-title":"Journal of King Saud University-Engineering Sciences","issue":"4","note":"publisher: Elsevier","page":"330–338","title":"A survey on sentiment analysis challenges","volume":"30","author":[{"family":"Hussein","given":"Doaa Mohey El-Din Mohamed"}],"issued":{"date-parts":[["2018"]]}}}],"schema":"https://github.com/citation-style-language/schema/raw/master/csl-citation.json"} </w:instrText>
      </w:r>
      <w:r w:rsidR="00873756">
        <w:rPr>
          <w:rFonts w:eastAsia="Arial"/>
          <w:color w:val="000000"/>
          <w:highlight w:val="white"/>
        </w:rPr>
        <w:fldChar w:fldCharType="separate"/>
      </w:r>
      <w:r w:rsidR="0022752B" w:rsidRPr="0022752B">
        <w:rPr>
          <w:rFonts w:eastAsia="Arial"/>
          <w:color w:val="000000"/>
          <w:highlight w:val="white"/>
        </w:rPr>
        <w:t>(Chalothom &amp; Ellman, 2015; Hussein, 2018)</w:t>
      </w:r>
      <w:r w:rsidR="00873756">
        <w:rPr>
          <w:rFonts w:eastAsia="Arial"/>
          <w:color w:val="000000"/>
          <w:highlight w:val="white"/>
        </w:rPr>
        <w:fldChar w:fldCharType="end"/>
      </w:r>
      <w:r w:rsidR="00873756">
        <w:rPr>
          <w:rFonts w:eastAsia="Arial"/>
          <w:color w:val="000000"/>
          <w:highlight w:val="white"/>
        </w:rPr>
        <w:t>.</w:t>
      </w:r>
      <w:r w:rsidR="0022752B">
        <w:rPr>
          <w:rFonts w:eastAsia="Arial"/>
          <w:color w:val="000000"/>
          <w:highlight w:val="white"/>
        </w:rPr>
        <w:t xml:space="preserve"> A </w:t>
      </w:r>
      <w:r w:rsidR="00DA60C0">
        <w:rPr>
          <w:rFonts w:eastAsia="Arial"/>
          <w:color w:val="000000"/>
          <w:highlight w:val="white"/>
        </w:rPr>
        <w:t>database</w:t>
      </w:r>
      <w:r w:rsidR="0022752B">
        <w:rPr>
          <w:rFonts w:eastAsia="Arial"/>
          <w:color w:val="000000"/>
          <w:highlight w:val="white"/>
        </w:rPr>
        <w:t xml:space="preserve"> such as IMDb can greatly benefit from analyzing the reviews posted to its </w:t>
      </w:r>
      <w:r w:rsidR="00DA60C0">
        <w:rPr>
          <w:rFonts w:eastAsia="Arial"/>
          <w:color w:val="000000"/>
          <w:highlight w:val="white"/>
        </w:rPr>
        <w:t xml:space="preserve">platform. </w:t>
      </w:r>
      <w:r w:rsidR="0053139B">
        <w:rPr>
          <w:rFonts w:eastAsia="Arial"/>
          <w:color w:val="000000"/>
          <w:highlight w:val="white"/>
        </w:rPr>
        <w:t>The large</w:t>
      </w:r>
      <w:r w:rsidR="00DA60C0">
        <w:rPr>
          <w:rFonts w:eastAsia="Arial"/>
          <w:color w:val="000000"/>
          <w:highlight w:val="white"/>
        </w:rPr>
        <w:t xml:space="preserve"> </w:t>
      </w:r>
      <w:r w:rsidR="0022752B">
        <w:rPr>
          <w:rFonts w:eastAsia="Arial"/>
          <w:color w:val="000000"/>
          <w:highlight w:val="white"/>
        </w:rPr>
        <w:t xml:space="preserve">amount of data may </w:t>
      </w:r>
      <w:r w:rsidR="00DA60C0">
        <w:rPr>
          <w:rFonts w:eastAsia="Arial"/>
          <w:color w:val="000000"/>
          <w:highlight w:val="white"/>
        </w:rPr>
        <w:t>be difficult to analyze manually, making automated tools</w:t>
      </w:r>
      <w:r w:rsidR="0053139B">
        <w:rPr>
          <w:rFonts w:eastAsia="Arial"/>
          <w:color w:val="000000"/>
          <w:highlight w:val="white"/>
        </w:rPr>
        <w:t xml:space="preserve"> an ideal candidate for the task.</w:t>
      </w:r>
    </w:p>
    <w:p w14:paraId="7A94BBC8" w14:textId="760E3CCE" w:rsidR="000757E2" w:rsidRDefault="00114820" w:rsidP="008C1425">
      <w:pPr>
        <w:pBdr>
          <w:top w:val="nil"/>
          <w:left w:val="nil"/>
          <w:bottom w:val="nil"/>
          <w:right w:val="nil"/>
          <w:between w:val="nil"/>
        </w:pBdr>
        <w:bidi w:val="0"/>
        <w:spacing w:line="360" w:lineRule="auto"/>
        <w:ind w:left="720"/>
        <w:rPr>
          <w:rFonts w:eastAsia="Arial"/>
          <w:color w:val="000000"/>
          <w:highlight w:val="white"/>
        </w:rPr>
      </w:pPr>
      <w:r>
        <w:rPr>
          <w:rFonts w:eastAsia="Arial"/>
          <w:color w:val="000000"/>
          <w:highlight w:val="white"/>
        </w:rPr>
        <w:t xml:space="preserve">Over the past decade, there has been an increase in papers published regarding sentiment analysis using Natural Language Processing (NLP) techniques. </w:t>
      </w:r>
      <w:r w:rsidR="003A718D">
        <w:rPr>
          <w:rFonts w:eastAsia="Arial"/>
          <w:color w:val="000000"/>
          <w:highlight w:val="white"/>
        </w:rPr>
        <w:t xml:space="preserve">For example, </w:t>
      </w:r>
      <w:r w:rsidR="003A718D">
        <w:rPr>
          <w:rFonts w:eastAsia="Arial"/>
          <w:color w:val="000000"/>
          <w:highlight w:val="white"/>
        </w:rPr>
        <w:fldChar w:fldCharType="begin"/>
      </w:r>
      <w:r w:rsidR="00CA3963">
        <w:rPr>
          <w:rFonts w:eastAsia="Arial"/>
          <w:color w:val="000000"/>
          <w:highlight w:val="white"/>
        </w:rPr>
        <w:instrText xml:space="preserve"> ADDIN ZOTERO_ITEM CSL_CITATION {"citationID":"ZZLxLglc","properties":{"formattedCitation":"(Xu et al., 2019)","plainCitation":"(Xu et al., 2019)","dontUpdate":true,"noteIndex":0},"citationItems":[{"id":25,"uris":["http://zotero.org/users/local/tytDG0Yu/items/FYAETB28"],"itemData":{"id":25,"type":"article-journal","container-title":"arXiv preprint arXiv:1904.02232","title":"BERT post-training for review reading comprehension and aspect-based sentiment analysis","author":[{"family":"Xu","given":"Hu"},{"family":"Liu","given":"Bing"},{"family":"Shu","given":"Lei"},{"family":"Yu","given":"Philip S"}],"issued":{"date-parts":[["2019"]]}}}],"schema":"https://github.com/citation-style-language/schema/raw/master/csl-citation.json"} </w:instrText>
      </w:r>
      <w:r w:rsidR="003A718D">
        <w:rPr>
          <w:rFonts w:eastAsia="Arial"/>
          <w:color w:val="000000"/>
          <w:highlight w:val="white"/>
        </w:rPr>
        <w:fldChar w:fldCharType="separate"/>
      </w:r>
      <w:r w:rsidR="003A718D" w:rsidRPr="003A718D">
        <w:rPr>
          <w:highlight w:val="white"/>
        </w:rPr>
        <w:t>Xu et al., 2019</w:t>
      </w:r>
      <w:r w:rsidR="003A718D">
        <w:rPr>
          <w:rFonts w:eastAsia="Arial"/>
          <w:color w:val="000000"/>
          <w:highlight w:val="white"/>
        </w:rPr>
        <w:fldChar w:fldCharType="end"/>
      </w:r>
      <w:r w:rsidR="003A718D">
        <w:rPr>
          <w:rFonts w:eastAsia="Arial"/>
          <w:color w:val="000000"/>
          <w:highlight w:val="white"/>
        </w:rPr>
        <w:t xml:space="preserve"> tune a </w:t>
      </w:r>
      <w:r w:rsidR="003A718D" w:rsidRPr="003A718D">
        <w:rPr>
          <w:rFonts w:eastAsia="Arial"/>
          <w:color w:val="000000"/>
          <w:highlight w:val="white"/>
        </w:rPr>
        <w:t>Bidirectional Encoder Representations from Transformers (BERT)</w:t>
      </w:r>
      <w:r w:rsidR="003A718D">
        <w:rPr>
          <w:rFonts w:eastAsia="Arial"/>
          <w:color w:val="000000"/>
          <w:highlight w:val="white"/>
        </w:rPr>
        <w:t xml:space="preserve"> for review comprehension and aspect-based sentiment analysis using a large customer review dataset.</w:t>
      </w:r>
    </w:p>
    <w:p w14:paraId="0A7BF501" w14:textId="7EB1E9E8" w:rsidR="004C4740" w:rsidRDefault="00B423F9" w:rsidP="008C1425">
      <w:pPr>
        <w:pBdr>
          <w:top w:val="nil"/>
          <w:left w:val="nil"/>
          <w:bottom w:val="nil"/>
          <w:right w:val="nil"/>
          <w:between w:val="nil"/>
        </w:pBdr>
        <w:bidi w:val="0"/>
        <w:spacing w:line="360" w:lineRule="auto"/>
        <w:ind w:left="720"/>
        <w:rPr>
          <w:rFonts w:eastAsia="Arial"/>
          <w:color w:val="000000"/>
          <w:highlight w:val="white"/>
        </w:rPr>
      </w:pPr>
      <w:r w:rsidRPr="00B423F9">
        <w:rPr>
          <w:rFonts w:eastAsia="Arial"/>
          <w:color w:val="000000"/>
          <w:highlight w:val="white"/>
        </w:rPr>
        <w:t>Word embeddings are real-valued word representations able to capture lexical semantics and trained on natural language corpora. Models proposing these representations have gained popularity in the recent years, but the issue of</w:t>
      </w:r>
      <w:r>
        <w:rPr>
          <w:rFonts w:eastAsia="Arial"/>
          <w:color w:val="000000"/>
          <w:highlight w:val="white"/>
        </w:rPr>
        <w:t xml:space="preserve"> finding</w:t>
      </w:r>
      <w:r w:rsidRPr="00B423F9">
        <w:rPr>
          <w:rFonts w:eastAsia="Arial"/>
          <w:color w:val="000000"/>
          <w:highlight w:val="white"/>
        </w:rPr>
        <w:t xml:space="preserve"> the most adequate evaluation method remains </w:t>
      </w:r>
      <w:r>
        <w:rPr>
          <w:rFonts w:eastAsia="Arial"/>
          <w:color w:val="000000"/>
          <w:highlight w:val="white"/>
        </w:rPr>
        <w:t>unsolved.</w:t>
      </w:r>
    </w:p>
    <w:p w14:paraId="1D4CF303" w14:textId="5A1DC673" w:rsidR="00B423F9" w:rsidRDefault="00B423F9" w:rsidP="008C1425">
      <w:pPr>
        <w:pBdr>
          <w:top w:val="nil"/>
          <w:left w:val="nil"/>
          <w:bottom w:val="nil"/>
          <w:right w:val="nil"/>
          <w:between w:val="nil"/>
        </w:pBdr>
        <w:bidi w:val="0"/>
        <w:spacing w:line="360" w:lineRule="auto"/>
        <w:ind w:left="720"/>
        <w:rPr>
          <w:rFonts w:eastAsia="Arial"/>
          <w:color w:val="000000"/>
          <w:highlight w:val="white"/>
        </w:rPr>
      </w:pPr>
      <w:r>
        <w:rPr>
          <w:rFonts w:eastAsia="Arial"/>
          <w:color w:val="000000"/>
          <w:highlight w:val="white"/>
        </w:rPr>
        <w:t xml:space="preserve">This paper offers a review of two popular word embedding algorithms, </w:t>
      </w:r>
      <w:r w:rsidRPr="00B423F9">
        <w:rPr>
          <w:rFonts w:eastAsia="Arial"/>
          <w:color w:val="000000"/>
          <w:highlight w:val="white"/>
        </w:rPr>
        <w:t>ELMo (Embeddings from Language Model) and BERT</w:t>
      </w:r>
      <w:r w:rsidR="00FD5E96">
        <w:rPr>
          <w:rFonts w:eastAsia="Arial"/>
          <w:color w:val="000000"/>
          <w:highlight w:val="white"/>
        </w:rPr>
        <w:t xml:space="preserve">. A comparison of the two models will be carried out using reviews from the IMDb dataset for sentiment analysis. </w:t>
      </w:r>
    </w:p>
    <w:p w14:paraId="52003D56" w14:textId="3D396D60" w:rsidR="008C1425" w:rsidRDefault="008C1425">
      <w:pPr>
        <w:bidi w:val="0"/>
        <w:spacing w:after="160" w:line="259" w:lineRule="auto"/>
        <w:jc w:val="left"/>
        <w:rPr>
          <w:rFonts w:eastAsia="Arial"/>
          <w:color w:val="000000"/>
          <w:highlight w:val="white"/>
        </w:rPr>
      </w:pPr>
      <w:r>
        <w:rPr>
          <w:rFonts w:eastAsia="Arial"/>
          <w:color w:val="000000"/>
          <w:highlight w:val="white"/>
        </w:rPr>
        <w:br w:type="page"/>
      </w:r>
    </w:p>
    <w:p w14:paraId="31139AF2" w14:textId="642B528F" w:rsidR="004A18D1" w:rsidRDefault="004A18D1" w:rsidP="008C1425">
      <w:pPr>
        <w:pStyle w:val="1"/>
        <w:numPr>
          <w:ilvl w:val="0"/>
          <w:numId w:val="33"/>
        </w:numPr>
        <w:bidi w:val="0"/>
        <w:spacing w:line="360" w:lineRule="auto"/>
        <w:rPr>
          <w:rFonts w:eastAsia="Arial"/>
          <w:highlight w:val="white"/>
        </w:rPr>
      </w:pPr>
      <w:r>
        <w:rPr>
          <w:rFonts w:eastAsia="Arial"/>
          <w:highlight w:val="white"/>
        </w:rPr>
        <w:t>Models:</w:t>
      </w:r>
    </w:p>
    <w:p w14:paraId="6D0B2F75" w14:textId="24CB49FC" w:rsidR="004A18D1" w:rsidRPr="00B57667" w:rsidRDefault="004A18D1" w:rsidP="008C1425">
      <w:pPr>
        <w:pStyle w:val="ListParagraph"/>
        <w:numPr>
          <w:ilvl w:val="1"/>
          <w:numId w:val="33"/>
        </w:numPr>
        <w:bidi w:val="0"/>
        <w:spacing w:line="360" w:lineRule="auto"/>
        <w:rPr>
          <w:b/>
          <w:bCs/>
          <w:highlight w:val="white"/>
        </w:rPr>
      </w:pPr>
      <w:r w:rsidRPr="00B57667">
        <w:rPr>
          <w:b/>
          <w:bCs/>
          <w:highlight w:val="white"/>
        </w:rPr>
        <w:t>Context Independent Embedders:</w:t>
      </w:r>
    </w:p>
    <w:p w14:paraId="25E20384" w14:textId="292A9C5C" w:rsidR="004A18D1" w:rsidRDefault="004A18D1" w:rsidP="008C1425">
      <w:pPr>
        <w:pStyle w:val="ListParagraph"/>
        <w:bidi w:val="0"/>
        <w:spacing w:line="360" w:lineRule="auto"/>
        <w:ind w:left="1080"/>
        <w:rPr>
          <w:highlight w:val="white"/>
        </w:rPr>
      </w:pPr>
      <w:r>
        <w:rPr>
          <w:highlight w:val="white"/>
        </w:rPr>
        <w:t xml:space="preserve">These embedders do not make use of the word’s position in a sentence, nor the surrounding context, when calculating the word vectors in a sentence. </w:t>
      </w:r>
      <w:r w:rsidR="00CA3963">
        <w:rPr>
          <w:highlight w:val="white"/>
        </w:rPr>
        <w:t xml:space="preserve">Context independent embedders, such as </w:t>
      </w:r>
      <w:proofErr w:type="spellStart"/>
      <w:r w:rsidR="00CA3963">
        <w:rPr>
          <w:highlight w:val="white"/>
        </w:rPr>
        <w:t>GLoVe</w:t>
      </w:r>
      <w:proofErr w:type="spellEnd"/>
      <w:r w:rsidR="00CA3963">
        <w:rPr>
          <w:highlight w:val="white"/>
        </w:rPr>
        <w:t xml:space="preserve"> </w:t>
      </w:r>
      <w:r w:rsidR="00CA3963">
        <w:rPr>
          <w:highlight w:val="white"/>
        </w:rPr>
        <w:fldChar w:fldCharType="begin"/>
      </w:r>
      <w:r w:rsidR="00CA3963">
        <w:rPr>
          <w:highlight w:val="white"/>
        </w:rPr>
        <w:instrText xml:space="preserve"> ADDIN ZOTERO_ITEM CSL_CITATION {"citationID":"th5C338n","properties":{"formattedCitation":"(Pennington et al., 2014)","plainCitation":"(Pennington et al., 2014)","noteIndex":0},"citationItems":[{"id":26,"uris":["http://zotero.org/users/local/tytDG0Yu/items/B6VQZYKG"],"itemData":{"id":26,"type":"paper-conference","container-title":"Proceedings of the 2014 conference on empirical methods in natural language processing (EMNLP)","page":"1532–1543","title":"Glove: Global vectors for word representation","author":[{"family":"Pennington","given":"Jeffrey"},{"family":"Socher","given":"Richard"},{"family":"Manning","given":"Christopher D"}],"issued":{"date-parts":[["2014"]]}}}],"schema":"https://github.com/citation-style-language/schema/raw/master/csl-citation.json"} </w:instrText>
      </w:r>
      <w:r w:rsidR="00CA3963">
        <w:rPr>
          <w:highlight w:val="white"/>
        </w:rPr>
        <w:fldChar w:fldCharType="separate"/>
      </w:r>
      <w:r w:rsidR="00CA3963" w:rsidRPr="00CA3963">
        <w:rPr>
          <w:highlight w:val="white"/>
        </w:rPr>
        <w:t>(Pennington et al., 2014)</w:t>
      </w:r>
      <w:r w:rsidR="00CA3963">
        <w:rPr>
          <w:highlight w:val="white"/>
        </w:rPr>
        <w:fldChar w:fldCharType="end"/>
      </w:r>
      <w:r w:rsidR="00CA3963">
        <w:rPr>
          <w:highlight w:val="white"/>
        </w:rPr>
        <w:t xml:space="preserve"> and Word2vec,</w:t>
      </w:r>
      <w:r w:rsidR="00233B56">
        <w:rPr>
          <w:highlight w:val="white"/>
        </w:rPr>
        <w:t xml:space="preserve"> </w:t>
      </w:r>
      <w:r w:rsidR="00233B56" w:rsidRPr="00233B56">
        <w:rPr>
          <w:highlight w:val="white"/>
        </w:rPr>
        <w:t>are able to provide semantic knowledge about known dictionary words</w:t>
      </w:r>
      <w:r w:rsidR="00233B56">
        <w:rPr>
          <w:highlight w:val="white"/>
        </w:rPr>
        <w:t xml:space="preserve">. However, their disadvantage lies in the fact that </w:t>
      </w:r>
      <w:r w:rsidR="00233B56">
        <w:t xml:space="preserve">identical words used in different contexts can acquire the same embedding for all instances. </w:t>
      </w:r>
      <w:r w:rsidR="00233B56">
        <w:rPr>
          <w:highlight w:val="white"/>
        </w:rPr>
        <w:t xml:space="preserve"> </w:t>
      </w:r>
    </w:p>
    <w:p w14:paraId="62BD3FF9" w14:textId="4C82FC69" w:rsidR="00B57667" w:rsidRPr="00B57667" w:rsidRDefault="00B57667" w:rsidP="008C1425">
      <w:pPr>
        <w:pStyle w:val="ListParagraph"/>
        <w:numPr>
          <w:ilvl w:val="1"/>
          <w:numId w:val="33"/>
        </w:numPr>
        <w:bidi w:val="0"/>
        <w:spacing w:line="360" w:lineRule="auto"/>
        <w:rPr>
          <w:b/>
          <w:bCs/>
          <w:highlight w:val="white"/>
        </w:rPr>
      </w:pPr>
      <w:r w:rsidRPr="00B57667">
        <w:rPr>
          <w:b/>
          <w:bCs/>
          <w:highlight w:val="white"/>
        </w:rPr>
        <w:t>ELMo:</w:t>
      </w:r>
    </w:p>
    <w:p w14:paraId="20607EF8" w14:textId="1F70BB94" w:rsidR="001B2C60" w:rsidRDefault="00812106" w:rsidP="008C1425">
      <w:pPr>
        <w:pStyle w:val="ListParagraph"/>
        <w:bidi w:val="0"/>
        <w:spacing w:line="360" w:lineRule="auto"/>
        <w:ind w:left="1080"/>
        <w:rPr>
          <w:highlight w:val="white"/>
        </w:rPr>
      </w:pPr>
      <w:r w:rsidRPr="00812106">
        <w:rPr>
          <w:highlight w:val="white"/>
        </w:rPr>
        <w:t xml:space="preserve">ELMo is </w:t>
      </w:r>
      <w:r>
        <w:rPr>
          <w:highlight w:val="white"/>
        </w:rPr>
        <w:t xml:space="preserve">a </w:t>
      </w:r>
      <w:r w:rsidRPr="00812106">
        <w:rPr>
          <w:highlight w:val="white"/>
        </w:rPr>
        <w:t xml:space="preserve">context inclusive word embedder. </w:t>
      </w:r>
      <w:r w:rsidR="001B2C60">
        <w:rPr>
          <w:highlight w:val="white"/>
        </w:rPr>
        <w:t xml:space="preserve">ELMo word vectors are functions of the entire input sentence and are computed on top of a two-layer bi-directional language model </w:t>
      </w:r>
      <w:r w:rsidR="001B2C60">
        <w:rPr>
          <w:highlight w:val="white"/>
        </w:rPr>
        <w:fldChar w:fldCharType="begin"/>
      </w:r>
      <w:r w:rsidR="008C1425">
        <w:rPr>
          <w:highlight w:val="white"/>
        </w:rPr>
        <w:instrText xml:space="preserve"> ADDIN ZOTERO_ITEM CSL_CITATION {"citationID":"sy6X3lYb","properties":{"formattedCitation":"(Peters et al., 2018)","plainCitation":"(Peters et al., 2018)","noteIndex":0},"citationItems":[{"id":28,"uris":["http://zotero.org/users/local/tytDG0Yu/items/3GMAKVRZ"],"itemData":{"id":28,"type":"article-journal","container-title":"arXiv preprint arXiv:1802.05365","title":"Deep contextualized word representations. arXiv preprint","author":[{"family":"Peters","given":"Matthew E"},{"family":"Neumann","given":"Mark"},{"family":"Iyyer","given":"Mohit"},{"family":"Gardner","given":"Matt"},{"family":"Clark","given":"Christopher"},{"family":"Lee","given":"Kenton"},{"family":"Zettlemoyer","given":"Luke"}],"issued":{"date-parts":[["2018"]]}}}],"schema":"https://github.com/citation-style-language/schema/raw/master/csl-citation.json"} </w:instrText>
      </w:r>
      <w:r w:rsidR="001B2C60">
        <w:rPr>
          <w:highlight w:val="white"/>
        </w:rPr>
        <w:fldChar w:fldCharType="separate"/>
      </w:r>
      <w:r w:rsidR="008C1425" w:rsidRPr="008C1425">
        <w:rPr>
          <w:highlight w:val="white"/>
        </w:rPr>
        <w:t>(Peters et al., 2018)</w:t>
      </w:r>
      <w:r w:rsidR="001B2C60">
        <w:rPr>
          <w:highlight w:val="white"/>
        </w:rPr>
        <w:fldChar w:fldCharType="end"/>
      </w:r>
      <w:r w:rsidR="001B2C60">
        <w:rPr>
          <w:highlight w:val="white"/>
        </w:rPr>
        <w:t>.</w:t>
      </w:r>
      <w:r w:rsidR="008C1425">
        <w:rPr>
          <w:highlight w:val="white"/>
        </w:rPr>
        <w:t xml:space="preserve"> </w:t>
      </w:r>
      <w:r w:rsidR="008C1425" w:rsidRPr="00812106">
        <w:rPr>
          <w:highlight w:val="white"/>
        </w:rPr>
        <w:t>ELMo makes use of a concatenation right-to-left and left-to right LSTMs which means one layer reads in one direction and another layer reads in the other. Additionally, ELMo makes use of a character-based input, providing vectors for each character that are usually combined through a model.</w:t>
      </w:r>
    </w:p>
    <w:p w14:paraId="42D8E7C5" w14:textId="175464CC" w:rsidR="00782044" w:rsidRDefault="00D22026" w:rsidP="00782044">
      <w:pPr>
        <w:pStyle w:val="ListParagraph"/>
        <w:bidi w:val="0"/>
        <w:spacing w:line="360" w:lineRule="auto"/>
        <w:ind w:left="1080"/>
        <w:rPr>
          <w:highlight w:val="white"/>
        </w:rPr>
      </w:pPr>
      <w:r>
        <w:rPr>
          <w:highlight w:val="white"/>
        </w:rPr>
        <w:t xml:space="preserve">Expanding, </w:t>
      </w:r>
      <w:proofErr w:type="spellStart"/>
      <w:r>
        <w:rPr>
          <w:highlight w:val="white"/>
        </w:rPr>
        <w:t>ELMo’s</w:t>
      </w:r>
      <w:proofErr w:type="spellEnd"/>
      <w:r>
        <w:rPr>
          <w:highlight w:val="white"/>
        </w:rPr>
        <w:t xml:space="preserve"> architecture contains two layers of bi-directional LSTM’s, each containing two opposite-directed </w:t>
      </w:r>
      <w:r w:rsidR="005A093A">
        <w:rPr>
          <w:highlight w:val="white"/>
        </w:rPr>
        <w:t>LSTMs</w:t>
      </w:r>
      <w:r>
        <w:rPr>
          <w:highlight w:val="white"/>
        </w:rPr>
        <w:t>, for capturing the right-to-left and the left-to-right context of the input sentence. Each sentence is embedded into a vector using a naïve embedder</w:t>
      </w:r>
      <w:r w:rsidR="005A093A">
        <w:rPr>
          <w:highlight w:val="white"/>
        </w:rPr>
        <w:t xml:space="preserve">. The two output vectors of the two first-layer LSTMs are then concatenated and used as the input for the second layer, which in turn, outputs two more vectors. Lastly, the output vectors of the first layer and the second layer, along with the naïve embedding vector, undergo a weighted </w:t>
      </w:r>
      <w:r w:rsidR="00D56B07">
        <w:rPr>
          <w:highlight w:val="white"/>
        </w:rPr>
        <w:t>sum to get the final word embedding.</w:t>
      </w:r>
    </w:p>
    <w:p w14:paraId="1BAB9996" w14:textId="5E7A57A9" w:rsidR="00D56B07" w:rsidRDefault="00D56B07" w:rsidP="00D56B07">
      <w:pPr>
        <w:pStyle w:val="ListParagraph"/>
        <w:bidi w:val="0"/>
        <w:spacing w:line="360" w:lineRule="auto"/>
        <w:ind w:left="1080"/>
        <w:rPr>
          <w:highlight w:val="white"/>
        </w:rPr>
      </w:pPr>
      <w:r>
        <w:rPr>
          <w:highlight w:val="white"/>
        </w:rPr>
        <w:t xml:space="preserve">An example of such an architecture can be seen in </w:t>
      </w:r>
      <w:r>
        <w:rPr>
          <w:highlight w:val="white"/>
        </w:rPr>
        <w:fldChar w:fldCharType="begin"/>
      </w:r>
      <w:r>
        <w:rPr>
          <w:highlight w:val="white"/>
        </w:rPr>
        <w:instrText xml:space="preserve"> REF _Ref111410291 \h </w:instrText>
      </w:r>
      <w:r>
        <w:rPr>
          <w:highlight w:val="white"/>
        </w:rPr>
      </w:r>
      <w:r>
        <w:rPr>
          <w:highlight w:val="white"/>
        </w:rPr>
        <w:fldChar w:fldCharType="separate"/>
      </w:r>
      <w:r>
        <w:t xml:space="preserve">Figure </w:t>
      </w:r>
      <w:r>
        <w:rPr>
          <w:noProof/>
        </w:rPr>
        <w:t>1</w:t>
      </w:r>
      <w:r>
        <w:rPr>
          <w:highlight w:val="white"/>
        </w:rPr>
        <w:fldChar w:fldCharType="end"/>
      </w:r>
      <w:r>
        <w:rPr>
          <w:highlight w:val="white"/>
        </w:rPr>
        <w:t>.</w:t>
      </w:r>
    </w:p>
    <w:p w14:paraId="6EA43040" w14:textId="77777777" w:rsidR="00D56B07" w:rsidRDefault="00D56B07" w:rsidP="00D56B07">
      <w:pPr>
        <w:pStyle w:val="ListParagraph"/>
        <w:keepNext/>
        <w:bidi w:val="0"/>
        <w:spacing w:line="360" w:lineRule="auto"/>
        <w:ind w:left="1080"/>
        <w:jc w:val="center"/>
      </w:pPr>
      <w:r>
        <w:rPr>
          <w:noProof/>
        </w:rPr>
        <w:drawing>
          <wp:inline distT="0" distB="0" distL="0" distR="0" wp14:anchorId="1A617D6E" wp14:editId="6720C378">
            <wp:extent cx="4802577" cy="3838524"/>
            <wp:effectExtent l="0" t="0" r="0" b="0"/>
            <wp:docPr id="2" name="Picture 2" descr="9 Transfer Learning with Pretrained Language Models - Real-Worl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Transfer Learning with Pretrained Language Models - Real-World Natural  Language 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170" cy="3850987"/>
                    </a:xfrm>
                    <a:prstGeom prst="rect">
                      <a:avLst/>
                    </a:prstGeom>
                    <a:noFill/>
                    <a:ln>
                      <a:noFill/>
                    </a:ln>
                  </pic:spPr>
                </pic:pic>
              </a:graphicData>
            </a:graphic>
          </wp:inline>
        </w:drawing>
      </w:r>
    </w:p>
    <w:p w14:paraId="7CCB7D6C" w14:textId="13A9A1E1" w:rsidR="00D56B07" w:rsidRDefault="00D56B07" w:rsidP="00D56B07">
      <w:pPr>
        <w:pStyle w:val="Caption"/>
        <w:rPr>
          <w:highlight w:val="white"/>
        </w:rPr>
      </w:pPr>
      <w:bookmarkStart w:id="1" w:name="_Ref111410291"/>
      <w:r>
        <w:t xml:space="preserve">Figure </w:t>
      </w:r>
      <w:fldSimple w:instr=" SEQ Figure \* ARABIC ">
        <w:r w:rsidR="007E3430">
          <w:rPr>
            <w:noProof/>
          </w:rPr>
          <w:t>1</w:t>
        </w:r>
      </w:fldSimple>
      <w:bookmarkEnd w:id="1"/>
      <w:r>
        <w:t xml:space="preserve"> - Architecture of ELMo</w:t>
      </w:r>
    </w:p>
    <w:p w14:paraId="119F5EF3" w14:textId="64B38ABB" w:rsidR="00460465" w:rsidRDefault="00460465" w:rsidP="00F26B26">
      <w:pPr>
        <w:pStyle w:val="ListParagraph"/>
        <w:numPr>
          <w:ilvl w:val="1"/>
          <w:numId w:val="33"/>
        </w:numPr>
        <w:bidi w:val="0"/>
        <w:spacing w:line="360" w:lineRule="auto"/>
        <w:rPr>
          <w:b/>
          <w:bCs/>
          <w:highlight w:val="white"/>
        </w:rPr>
      </w:pPr>
      <w:r w:rsidRPr="00460465">
        <w:rPr>
          <w:b/>
          <w:bCs/>
          <w:highlight w:val="white"/>
        </w:rPr>
        <w:t>BERT:</w:t>
      </w:r>
    </w:p>
    <w:p w14:paraId="23011C64" w14:textId="7ABFCB0F" w:rsidR="006A480C" w:rsidRDefault="006A480C" w:rsidP="00F26B26">
      <w:pPr>
        <w:pStyle w:val="ListParagraph"/>
        <w:bidi w:val="0"/>
        <w:spacing w:line="360" w:lineRule="auto"/>
        <w:ind w:left="1080"/>
      </w:pPr>
      <w:r>
        <w:rPr>
          <w:highlight w:val="white"/>
        </w:rPr>
        <w:t xml:space="preserve">BERT creates embeddings by pre-training on two unsupervised tasks simultaneously. </w:t>
      </w:r>
      <w:r w:rsidRPr="006A480C">
        <w:rPr>
          <w:highlight w:val="white"/>
        </w:rPr>
        <w:t>The first task is Masked Language Modeling (MLM)</w:t>
      </w:r>
      <w:r>
        <w:rPr>
          <w:highlight w:val="white"/>
        </w:rPr>
        <w:t xml:space="preserve">, in which </w:t>
      </w:r>
      <w:r>
        <w:t xml:space="preserve">15% of all input tokens are randomly selected and replaced by a [MASK] token, enabling the representation to fuse the left and the right context </w:t>
      </w:r>
      <w:r w:rsidR="004F2CE2">
        <w:t xml:space="preserve">from both sides of the mask </w:t>
      </w:r>
      <w:r w:rsidR="00F97543">
        <w:fldChar w:fldCharType="begin"/>
      </w:r>
      <w:r w:rsidR="00F97543">
        <w:instrText xml:space="preserve"> ADDIN ZOTERO_ITEM CSL_CITATION {"citationID":"LhRzKh9S","properties":{"formattedCitation":"(Munikar et al., 2019)","plainCitation":"(Munikar et al., 2019)","noteIndex":0},"citationItems":[{"id":30,"uris":["http://zotero.org/users/local/tytDG0Yu/items/BI7HWWAT"],"itemData":{"id":30,"type":"paper-conference","container-title":"2019 Artificial Intelligence for Transforming Business and Society (AITB)","page":"1–5","publisher":"IEEE","title":"Fine-grained sentiment classification using BERT","volume":"1","author":[{"family":"Munikar","given":"Manish"},{"family":"Shakya","given":"Sushil"},{"family":"Shrestha","given":"Aakash"}],"issued":{"date-parts":[["2019"]]}}}],"schema":"https://github.com/citation-style-language/schema/raw/master/csl-citation.json"} </w:instrText>
      </w:r>
      <w:r w:rsidR="00F97543">
        <w:fldChar w:fldCharType="separate"/>
      </w:r>
      <w:r w:rsidR="00F97543" w:rsidRPr="00F97543">
        <w:t>(Munikar et al., 2019)</w:t>
      </w:r>
      <w:r w:rsidR="00F97543">
        <w:fldChar w:fldCharType="end"/>
      </w:r>
      <w:r>
        <w:t>.</w:t>
      </w:r>
      <w:r w:rsidR="00F97543">
        <w:t xml:space="preserve"> The second task is Next Sentence Prediction (NSP), in which given two sentences, A and B, the model need</w:t>
      </w:r>
      <w:r w:rsidR="001B0C9C">
        <w:t>s</w:t>
      </w:r>
      <w:r w:rsidR="00F97543">
        <w:t xml:space="preserve"> to decide if sentence B follows sentence A.</w:t>
      </w:r>
      <w:r w:rsidR="001B0C9C">
        <w:t xml:space="preserve"> This allows BERT to understand the relationship between two sentences, which is not even captured by language modeling.</w:t>
      </w:r>
    </w:p>
    <w:p w14:paraId="6E71AA30" w14:textId="635533E9" w:rsidR="00E02D4A" w:rsidRDefault="00E02D4A" w:rsidP="00E02D4A">
      <w:pPr>
        <w:pStyle w:val="ListParagraph"/>
        <w:bidi w:val="0"/>
        <w:spacing w:line="360" w:lineRule="auto"/>
        <w:ind w:left="1080"/>
      </w:pPr>
      <w:r>
        <w:t xml:space="preserve">Using a pre-trained model, </w:t>
      </w:r>
      <w:r w:rsidR="004F2CE2">
        <w:t>BERT can be</w:t>
      </w:r>
      <w:r>
        <w:t xml:space="preserve"> fine-tune</w:t>
      </w:r>
      <w:r w:rsidR="004F2CE2">
        <w:t>d</w:t>
      </w:r>
      <w:r>
        <w:t xml:space="preserve"> to</w:t>
      </w:r>
      <w:r w:rsidR="004F2CE2">
        <w:t xml:space="preserve"> perform</w:t>
      </w:r>
      <w:r>
        <w:t xml:space="preserve"> a specific task. </w:t>
      </w:r>
      <w:r w:rsidR="004F2CE2">
        <w:t xml:space="preserve">Fine-tuning is </w:t>
      </w:r>
      <w:r w:rsidR="00B610B4">
        <w:t xml:space="preserve">done by replacing the fully connected output layer by a new fully connected layer that corresponds to the desired task. For example, when considering a positive-versus-negative sentiment analysis task, the new fully connected layer only needs two output neurons. In this process, most of the learning is done </w:t>
      </w:r>
      <w:r w:rsidR="004F2CE2">
        <w:t>by</w:t>
      </w:r>
      <w:r w:rsidR="00B610B4">
        <w:t xml:space="preserve"> the top layers. </w:t>
      </w:r>
      <w:r w:rsidR="00661920">
        <w:t xml:space="preserve">To retain the learning to the top layers, </w:t>
      </w:r>
      <w:r w:rsidR="00B610B4">
        <w:t xml:space="preserve">it is not recommended to </w:t>
      </w:r>
      <w:r w:rsidR="00661920">
        <w:t>fine-tune the model</w:t>
      </w:r>
      <w:r w:rsidR="00B610B4">
        <w:t xml:space="preserve"> for more than 2-4 epochs as most of the bottom layers have already been perfectly weighted from the previous pre-trained step</w:t>
      </w:r>
      <w:r w:rsidR="00661920">
        <w:t xml:space="preserve"> and we do not wish to change them too much</w:t>
      </w:r>
      <w:r w:rsidR="00B610B4">
        <w:t>.</w:t>
      </w:r>
    </w:p>
    <w:p w14:paraId="5F9AE884" w14:textId="50A56159" w:rsidR="002D40D5" w:rsidRDefault="002D40D5" w:rsidP="002D40D5">
      <w:pPr>
        <w:pStyle w:val="ListParagraph"/>
        <w:bidi w:val="0"/>
        <w:spacing w:line="360" w:lineRule="auto"/>
        <w:ind w:left="1080"/>
      </w:pPr>
      <w:r>
        <w:t xml:space="preserve">A schematic of the BERT architecture can be seen in </w:t>
      </w:r>
      <w:r>
        <w:fldChar w:fldCharType="begin"/>
      </w:r>
      <w:r>
        <w:instrText xml:space="preserve"> REF _Ref111413163 \h </w:instrText>
      </w:r>
      <w:r>
        <w:fldChar w:fldCharType="separate"/>
      </w:r>
      <w:r>
        <w:t xml:space="preserve">Figure </w:t>
      </w:r>
      <w:r>
        <w:rPr>
          <w:noProof/>
        </w:rPr>
        <w:t>2</w:t>
      </w:r>
      <w:r>
        <w:fldChar w:fldCharType="end"/>
      </w:r>
      <w:r>
        <w:t>.</w:t>
      </w:r>
    </w:p>
    <w:p w14:paraId="366C3979" w14:textId="77777777" w:rsidR="002D40D5" w:rsidRDefault="002D40D5" w:rsidP="002D40D5">
      <w:pPr>
        <w:pStyle w:val="ListParagraph"/>
        <w:keepNext/>
        <w:bidi w:val="0"/>
        <w:spacing w:line="360" w:lineRule="auto"/>
        <w:ind w:left="1080"/>
      </w:pPr>
      <w:r>
        <w:rPr>
          <w:noProof/>
        </w:rPr>
        <w:drawing>
          <wp:inline distT="0" distB="0" distL="0" distR="0" wp14:anchorId="378E2A57" wp14:editId="63FB2B23">
            <wp:extent cx="4964902" cy="1985275"/>
            <wp:effectExtent l="0" t="0" r="7620" b="0"/>
            <wp:docPr id="4" name="Picture 4" descr="BERT: Why it's been revolutionizing NLP | by Jerry We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T: Why it's been revolutionizing NLP | by Jerry Wei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5109" cy="1989357"/>
                    </a:xfrm>
                    <a:prstGeom prst="rect">
                      <a:avLst/>
                    </a:prstGeom>
                    <a:noFill/>
                    <a:ln>
                      <a:noFill/>
                    </a:ln>
                  </pic:spPr>
                </pic:pic>
              </a:graphicData>
            </a:graphic>
          </wp:inline>
        </w:drawing>
      </w:r>
    </w:p>
    <w:p w14:paraId="70E5B643" w14:textId="1E28E544" w:rsidR="002D40D5" w:rsidRDefault="002D40D5" w:rsidP="002D40D5">
      <w:pPr>
        <w:pStyle w:val="Caption"/>
        <w:rPr>
          <w:highlight w:val="white"/>
        </w:rPr>
      </w:pPr>
      <w:bookmarkStart w:id="2" w:name="_Ref111413163"/>
      <w:r>
        <w:t xml:space="preserve">Figure </w:t>
      </w:r>
      <w:fldSimple w:instr=" SEQ Figure \* ARABIC ">
        <w:r w:rsidR="007E3430">
          <w:rPr>
            <w:noProof/>
          </w:rPr>
          <w:t>2</w:t>
        </w:r>
      </w:fldSimple>
      <w:bookmarkEnd w:id="2"/>
      <w:r>
        <w:t xml:space="preserve"> - Left: a schematic of BERT architecture while pre-training. Right: a schematic of BERT architecture while fine-tuning on a question answering task</w:t>
      </w:r>
    </w:p>
    <w:p w14:paraId="3422C5C8" w14:textId="5BBDB9F6" w:rsidR="002D40D5" w:rsidRDefault="00661920" w:rsidP="00A036A1">
      <w:pPr>
        <w:pStyle w:val="ListParagraph"/>
        <w:bidi w:val="0"/>
        <w:spacing w:line="360" w:lineRule="auto"/>
        <w:ind w:left="1080"/>
      </w:pPr>
      <w:r>
        <w:t xml:space="preserve">In practice, BERT is pre-trained on both MLM and NSP simultaneously be receiving as an input </w:t>
      </w:r>
      <w:r w:rsidR="00B26437">
        <w:t xml:space="preserve">a sequence of two </w:t>
      </w:r>
      <w:r w:rsidR="00B26437" w:rsidRPr="00B26437">
        <w:rPr>
          <w:rFonts w:hint="cs"/>
        </w:rPr>
        <w:t>successive</w:t>
      </w:r>
      <w:r w:rsidR="00B26437" w:rsidRPr="00B26437">
        <w:t xml:space="preserve"> </w:t>
      </w:r>
      <w:r w:rsidR="00B26437">
        <w:t xml:space="preserve">sentences which have already been tokenized and masked. These tokens are embedded into vectors </w:t>
      </w:r>
      <w:r w:rsidR="00950DA9">
        <w:t>by adding together 3 vectors: the token embedding vector, which is a pre-trained embedding vector, the segment embedding vector, which is the sentence number (A or B) encoded into a vector, and the position embedding vector, which is the position of the word in that specific sentence encoded into a vector. The segment and position embeddings are required for temporal ordering since all the word vectors are fed in simultaneously into BERT and language models need the sentence order preserved</w:t>
      </w:r>
      <w:r w:rsidR="0003308E">
        <w:t>.</w:t>
      </w:r>
    </w:p>
    <w:p w14:paraId="68FD5524" w14:textId="77777777" w:rsidR="00D05B89" w:rsidRDefault="00D05B89" w:rsidP="00D05B89">
      <w:pPr>
        <w:pStyle w:val="ListParagraph"/>
        <w:keepNext/>
        <w:bidi w:val="0"/>
        <w:spacing w:line="360" w:lineRule="auto"/>
        <w:ind w:left="1080"/>
      </w:pPr>
      <w:r>
        <w:rPr>
          <w:noProof/>
        </w:rPr>
        <w:drawing>
          <wp:inline distT="0" distB="0" distL="0" distR="0" wp14:anchorId="62C151AF" wp14:editId="6ABD7A4E">
            <wp:extent cx="5033622" cy="1582600"/>
            <wp:effectExtent l="0" t="0" r="0" b="0"/>
            <wp:docPr id="5" name="Picture 5" descr="BERT Explained: State of the art language model for NLP | by Rani Hore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T Explained: State of the art language model for NLP | by Rani Horev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263" cy="1598522"/>
                    </a:xfrm>
                    <a:prstGeom prst="rect">
                      <a:avLst/>
                    </a:prstGeom>
                    <a:noFill/>
                    <a:ln>
                      <a:noFill/>
                    </a:ln>
                  </pic:spPr>
                </pic:pic>
              </a:graphicData>
            </a:graphic>
          </wp:inline>
        </w:drawing>
      </w:r>
    </w:p>
    <w:p w14:paraId="18940C21" w14:textId="40C70564" w:rsidR="0003308E" w:rsidRDefault="00D05B89" w:rsidP="00D05B89">
      <w:pPr>
        <w:pStyle w:val="Caption"/>
      </w:pPr>
      <w:r>
        <w:t xml:space="preserve">Figure </w:t>
      </w:r>
      <w:fldSimple w:instr=" SEQ Figure \* ARABIC ">
        <w:r w:rsidR="007E3430">
          <w:rPr>
            <w:noProof/>
          </w:rPr>
          <w:t>3</w:t>
        </w:r>
      </w:fldSimple>
      <w:r>
        <w:t xml:space="preserve"> - an example of input embedding required for BERT</w:t>
      </w:r>
    </w:p>
    <w:p w14:paraId="27F7C200" w14:textId="0743D3DB" w:rsidR="00103DCE" w:rsidRDefault="00103DCE" w:rsidP="00974228">
      <w:pPr>
        <w:pStyle w:val="ListParagraph"/>
        <w:bidi w:val="0"/>
        <w:spacing w:line="360" w:lineRule="auto"/>
        <w:ind w:left="1080"/>
      </w:pPr>
      <w:r>
        <w:t>Added to the beginning of each sequence is a classification token ‘[CLS]’ and ‘[SEP]’ to separate or finish a sequence.</w:t>
      </w:r>
    </w:p>
    <w:p w14:paraId="65B88127" w14:textId="557FEEC4" w:rsidR="00954403" w:rsidRDefault="007704FE" w:rsidP="00103DCE">
      <w:pPr>
        <w:pStyle w:val="ListParagraph"/>
        <w:bidi w:val="0"/>
        <w:spacing w:line="360" w:lineRule="auto"/>
        <w:ind w:left="1080"/>
      </w:pPr>
      <w:r>
        <w:t xml:space="preserve">On the output side, “C” is the binary output for next sentence prediction, returning ‘0’ if sentence B does not follow sentence A and ‘1’ if it does. </w:t>
      </w:r>
      <w:r w:rsidR="00E82E55">
        <w:t>In addition, each “T”s is a word vector corresponding to the outputs of the MLM task.</w:t>
      </w:r>
    </w:p>
    <w:p w14:paraId="208A93CA" w14:textId="77777777" w:rsidR="00974228" w:rsidRPr="00974228" w:rsidRDefault="00974228" w:rsidP="00974228">
      <w:pPr>
        <w:pStyle w:val="ListParagraph"/>
        <w:bidi w:val="0"/>
        <w:spacing w:line="360" w:lineRule="auto"/>
        <w:ind w:left="1080"/>
      </w:pPr>
    </w:p>
    <w:p w14:paraId="12D824CE" w14:textId="4C1EFC11" w:rsidR="004A18D1" w:rsidRDefault="004A18D1" w:rsidP="008C1425">
      <w:pPr>
        <w:pStyle w:val="1"/>
        <w:numPr>
          <w:ilvl w:val="0"/>
          <w:numId w:val="33"/>
        </w:numPr>
        <w:bidi w:val="0"/>
        <w:spacing w:line="360" w:lineRule="auto"/>
        <w:rPr>
          <w:rFonts w:eastAsia="Arial"/>
          <w:highlight w:val="white"/>
        </w:rPr>
      </w:pPr>
      <w:r>
        <w:rPr>
          <w:rFonts w:eastAsia="Arial"/>
          <w:highlight w:val="white"/>
        </w:rPr>
        <w:t>Dataset:</w:t>
      </w:r>
    </w:p>
    <w:p w14:paraId="5BB8F0F7" w14:textId="62FC792C" w:rsidR="00954403" w:rsidRDefault="00954403" w:rsidP="00F26B26">
      <w:pPr>
        <w:bidi w:val="0"/>
        <w:spacing w:line="360" w:lineRule="auto"/>
        <w:ind w:left="720"/>
        <w:rPr>
          <w:color w:val="000000"/>
        </w:rPr>
      </w:pPr>
      <w:r w:rsidRPr="00A47617">
        <w:rPr>
          <w:color w:val="000000"/>
        </w:rPr>
        <w:t xml:space="preserve">The IMDb dataset </w:t>
      </w:r>
      <w:r w:rsidR="00B84CCF" w:rsidRPr="00A47617">
        <w:rPr>
          <w:color w:val="000000"/>
        </w:rPr>
        <w:t>contains movie reviews along with their associated binary sentiment polarity labels. It is intended to serve as a benchmark for sentiment classification. The core dataset contains 50,000 reviews split evenly into 25k train and 25k test sets. The overall distribution of labels is balanced (25k positive and 25k negative). In the entire collection, no more than 30 reviews are allowed for any given movie because reviews for the same movie tend to have correlated ratings. Further, the train and test sets contain a disjoint set of movies, so no significant performance is obtained by memorizing movie-unique terms and their associated with observed labels.  In the labeled train/test sets, a negative review has a score &lt;= 4 out of 10, and a positive review has a score &gt;= 7 out of 10. Thus, reviews with more neutral ratings are not included in the train/test sets.</w:t>
      </w:r>
      <w:r w:rsidR="006646A9">
        <w:rPr>
          <w:color w:val="000000"/>
        </w:rPr>
        <w:t xml:space="preserve"> In this study, a sentiment analysis task will be trained classifying the sentiment of each review into 2 classes – positive or negative.</w:t>
      </w:r>
    </w:p>
    <w:p w14:paraId="36268BA5" w14:textId="77777777" w:rsidR="0015582B" w:rsidRPr="00A47617" w:rsidRDefault="0015582B" w:rsidP="0015582B">
      <w:pPr>
        <w:bidi w:val="0"/>
        <w:ind w:left="720"/>
        <w:rPr>
          <w:highlight w:val="white"/>
        </w:rPr>
      </w:pPr>
    </w:p>
    <w:p w14:paraId="46B2BD78" w14:textId="7FC80870" w:rsidR="0011248C" w:rsidRDefault="0011248C" w:rsidP="00F26B26">
      <w:pPr>
        <w:pStyle w:val="1"/>
        <w:numPr>
          <w:ilvl w:val="0"/>
          <w:numId w:val="33"/>
        </w:numPr>
        <w:bidi w:val="0"/>
        <w:spacing w:line="360" w:lineRule="auto"/>
        <w:rPr>
          <w:rFonts w:eastAsia="Arial"/>
          <w:highlight w:val="white"/>
        </w:rPr>
      </w:pPr>
      <w:r>
        <w:rPr>
          <w:rFonts w:eastAsia="Arial"/>
          <w:highlight w:val="white"/>
        </w:rPr>
        <w:t>Methodology:</w:t>
      </w:r>
    </w:p>
    <w:p w14:paraId="732D8D00" w14:textId="48DD058F" w:rsidR="00F26B26" w:rsidRDefault="00F26B26" w:rsidP="00F26B26">
      <w:pPr>
        <w:pStyle w:val="ListParagraph"/>
        <w:numPr>
          <w:ilvl w:val="1"/>
          <w:numId w:val="33"/>
        </w:numPr>
        <w:bidi w:val="0"/>
        <w:spacing w:line="360" w:lineRule="auto"/>
        <w:rPr>
          <w:b/>
          <w:bCs/>
          <w:color w:val="000000"/>
        </w:rPr>
      </w:pPr>
      <w:r w:rsidRPr="00F26B26">
        <w:rPr>
          <w:b/>
          <w:bCs/>
          <w:color w:val="000000"/>
        </w:rPr>
        <w:t>Pre-processing:</w:t>
      </w:r>
    </w:p>
    <w:p w14:paraId="622B2081" w14:textId="760EB908" w:rsidR="00F26B26" w:rsidRDefault="00F26B26" w:rsidP="00774EAE">
      <w:pPr>
        <w:pStyle w:val="ListParagraph"/>
        <w:bidi w:val="0"/>
        <w:spacing w:line="360" w:lineRule="auto"/>
        <w:ind w:left="1080"/>
      </w:pPr>
      <w:r>
        <w:t>In this stage, both training and testing data need to be preprocessed to turn review sentences into the required format for BERT and ELMo. Firstly, each sentence is tokenized. This step is done by normalizing text (convert whitespace characters to spaces, convert to lowercase and remove accent markers) and punctuation splitting</w:t>
      </w:r>
      <w:r w:rsidR="00AE2023">
        <w:t>,</w:t>
      </w:r>
      <w:r>
        <w:t xml:space="preserve"> which adds whitespace around punctuation. To finish the tokenization, </w:t>
      </w:r>
      <w:proofErr w:type="spellStart"/>
      <w:r>
        <w:t>WordPiece</w:t>
      </w:r>
      <w:proofErr w:type="spellEnd"/>
      <w:r>
        <w:t xml:space="preserve"> tokenization </w:t>
      </w:r>
      <w:r w:rsidR="00AE2023">
        <w:t>was used to</w:t>
      </w:r>
      <w:r>
        <w:t xml:space="preserve"> convert longer versions of words to simpler sub</w:t>
      </w:r>
      <w:r w:rsidR="00AE2023">
        <w:t>-</w:t>
      </w:r>
      <w:r>
        <w:t>words</w:t>
      </w:r>
      <w:r w:rsidR="00AE2023">
        <w:t>. For example, the word “</w:t>
      </w:r>
      <w:r>
        <w:t>playing</w:t>
      </w:r>
      <w:r w:rsidR="00AE2023">
        <w:t>” will be turned to</w:t>
      </w:r>
      <w:r>
        <w:t xml:space="preserve"> </w:t>
      </w:r>
      <w:r w:rsidR="00AE2023">
        <w:t>“</w:t>
      </w:r>
      <w:r>
        <w:t>play</w:t>
      </w:r>
      <w:r w:rsidR="00AE2023">
        <w:t>”</w:t>
      </w:r>
      <w:r w:rsidR="00065FBF">
        <w:t xml:space="preserve"> </w:t>
      </w:r>
      <w:r>
        <w:t>+</w:t>
      </w:r>
      <w:r w:rsidR="00065FBF">
        <w:t xml:space="preserve"> </w:t>
      </w:r>
      <w:r w:rsidR="00AE2023">
        <w:t>”</w:t>
      </w:r>
      <w:r>
        <w:t>##</w:t>
      </w:r>
      <w:proofErr w:type="spellStart"/>
      <w:r>
        <w:t>ing</w:t>
      </w:r>
      <w:proofErr w:type="spellEnd"/>
      <w:r w:rsidR="00AE2023">
        <w:t>”</w:t>
      </w:r>
      <w:r>
        <w:t>. This is done so similar versions of words</w:t>
      </w:r>
      <w:r w:rsidR="00AE2023">
        <w:t>, for example -play, playing, player,</w:t>
      </w:r>
      <w:r>
        <w:t xml:space="preserve"> can be treated the same</w:t>
      </w:r>
      <w:r w:rsidR="00AE2023">
        <w:t>.</w:t>
      </w:r>
      <w:r>
        <w:t xml:space="preserve"> </w:t>
      </w:r>
      <w:r w:rsidR="00AE2023">
        <w:t>Specifically for BERT</w:t>
      </w:r>
      <w:r>
        <w:t>, the step</w:t>
      </w:r>
      <w:r w:rsidR="00AE2023">
        <w:t xml:space="preserve"> after tokenization</w:t>
      </w:r>
      <w:r>
        <w:t xml:space="preserve"> is to apply [CLS] and [SEP] to the start and end of the tokenized sentence, respectively. Lastly</w:t>
      </w:r>
      <w:r w:rsidR="00AE2023">
        <w:t>,</w:t>
      </w:r>
      <w:r>
        <w:t xml:space="preserve"> we need to convert tokens to ids and pad data with </w:t>
      </w:r>
      <w:r w:rsidR="00065FBF">
        <w:t>‘</w:t>
      </w:r>
      <w:r>
        <w:t>0</w:t>
      </w:r>
      <w:r w:rsidR="00065FBF">
        <w:t>’</w:t>
      </w:r>
      <w:r>
        <w:t>s.</w:t>
      </w:r>
    </w:p>
    <w:p w14:paraId="7B2B7775" w14:textId="77777777" w:rsidR="00774EAE" w:rsidRDefault="004818DC" w:rsidP="00774EAE">
      <w:pPr>
        <w:pStyle w:val="ListParagraph"/>
        <w:numPr>
          <w:ilvl w:val="1"/>
          <w:numId w:val="33"/>
        </w:numPr>
        <w:bidi w:val="0"/>
        <w:spacing w:line="360" w:lineRule="auto"/>
        <w:rPr>
          <w:b/>
          <w:bCs/>
          <w:color w:val="000000"/>
        </w:rPr>
      </w:pPr>
      <w:r w:rsidRPr="00F26B26">
        <w:rPr>
          <w:b/>
          <w:bCs/>
          <w:color w:val="000000"/>
        </w:rPr>
        <w:t>Training ELMo:</w:t>
      </w:r>
    </w:p>
    <w:p w14:paraId="1BEFCE92" w14:textId="24559D62" w:rsidR="00E84D6B" w:rsidRDefault="00774EAE" w:rsidP="00E84D6B">
      <w:pPr>
        <w:pStyle w:val="ListParagraph"/>
        <w:bidi w:val="0"/>
        <w:spacing w:line="360" w:lineRule="auto"/>
        <w:ind w:left="1080"/>
      </w:pPr>
      <w:r w:rsidRPr="00774EAE">
        <w:t>For this study, a standard architecture of ELMo from TensorFlow hub was used. The module outputs fixed embeddings at each LSTM layer, a learnable aggregation of the 3 layers, and a fixed mean-pooled vector representation of the input.</w:t>
      </w:r>
      <w:r>
        <w:t xml:space="preserve"> </w:t>
      </w:r>
      <w:r w:rsidRPr="00774EAE">
        <w:t>architecture achieves state of the art results on several benchmarks.</w:t>
      </w:r>
    </w:p>
    <w:p w14:paraId="038380C3" w14:textId="008D8DFF" w:rsidR="00E84D6B" w:rsidRDefault="00E84D6B" w:rsidP="00E84D6B">
      <w:pPr>
        <w:pStyle w:val="ListParagraph"/>
        <w:bidi w:val="0"/>
        <w:spacing w:line="360" w:lineRule="auto"/>
        <w:ind w:left="1080"/>
      </w:pPr>
      <w:proofErr w:type="spellStart"/>
      <w:r>
        <w:t>ELMo’s</w:t>
      </w:r>
      <w:proofErr w:type="spellEnd"/>
      <w:r>
        <w:t xml:space="preserve"> exclusive task is word embedding, meaning that in order to perform a sentiment analysis task, a fully connected layer must be added to the architecture. The ELMo model used in this study has an output layer </w:t>
      </w:r>
      <w:r w:rsidR="006646A9">
        <w:t xml:space="preserve">dimension </w:t>
      </w:r>
      <w:r>
        <w:t>of 1024</w:t>
      </w:r>
      <w:r w:rsidR="006646A9">
        <w:t xml:space="preserve">. To this output layer, a fully connected layer of 256 neurons was concatenated, followed by a fully connected layer of 2 neurons with a softmax activation, </w:t>
      </w:r>
      <w:r w:rsidR="006646A9">
        <w:rPr>
          <w:color w:val="000000"/>
        </w:rPr>
        <w:t>corresponding to the two classes of the sentiment analysis task.</w:t>
      </w:r>
    </w:p>
    <w:p w14:paraId="79E2112E" w14:textId="37E96E94" w:rsidR="00F26B26" w:rsidRDefault="00F26B26" w:rsidP="00774EAE">
      <w:pPr>
        <w:pStyle w:val="ListParagraph"/>
        <w:numPr>
          <w:ilvl w:val="1"/>
          <w:numId w:val="33"/>
        </w:numPr>
        <w:bidi w:val="0"/>
        <w:spacing w:line="360" w:lineRule="auto"/>
        <w:rPr>
          <w:b/>
          <w:bCs/>
          <w:color w:val="000000"/>
        </w:rPr>
      </w:pPr>
      <w:r w:rsidRPr="00F26B26">
        <w:rPr>
          <w:b/>
          <w:bCs/>
          <w:color w:val="000000"/>
        </w:rPr>
        <w:t>Training BERT:</w:t>
      </w:r>
    </w:p>
    <w:p w14:paraId="1B31BB36" w14:textId="1A0E329E" w:rsidR="007304AE" w:rsidRPr="00F26B26" w:rsidRDefault="00F26B26" w:rsidP="007304AE">
      <w:pPr>
        <w:pStyle w:val="ListParagraph"/>
        <w:bidi w:val="0"/>
        <w:spacing w:line="360" w:lineRule="auto"/>
        <w:ind w:left="1080"/>
        <w:rPr>
          <w:color w:val="000000"/>
        </w:rPr>
      </w:pPr>
      <w:r w:rsidRPr="00F26B26">
        <w:rPr>
          <w:color w:val="000000"/>
        </w:rPr>
        <w:t xml:space="preserve">For this study, the lowercase BERT-Base was chosen due to case sensitivity not impacting the review context and the large model being excessive for this type of text sentiment. </w:t>
      </w:r>
      <w:r w:rsidR="00726A24">
        <w:rPr>
          <w:color w:val="000000"/>
        </w:rPr>
        <w:t xml:space="preserve">BERT-base consists of a </w:t>
      </w:r>
      <w:r w:rsidR="007304AE">
        <w:rPr>
          <w:color w:val="000000"/>
        </w:rPr>
        <w:t>12-layer</w:t>
      </w:r>
      <w:r w:rsidR="00726A24">
        <w:rPr>
          <w:color w:val="000000"/>
        </w:rPr>
        <w:t xml:space="preserve"> transformer, an output dimension of 768,</w:t>
      </w:r>
      <w:r w:rsidR="00085549">
        <w:rPr>
          <w:color w:val="000000"/>
        </w:rPr>
        <w:t xml:space="preserve"> and 12 self-attention heads, summing up to 110 million model parameters. Additionally, </w:t>
      </w:r>
      <w:r w:rsidR="00085549">
        <w:t>maximum sequence length is an important parameter for BERT. Capping at 512, the lower the maximum length, the quicker the network can be trained. It is important to set this as low as possible while not affecting the dataset since sequences over the maximum value are truncated. In this study, a maximum length of 196 was chosen.</w:t>
      </w:r>
      <w:r w:rsidR="007304AE">
        <w:t xml:space="preserve"> </w:t>
      </w:r>
    </w:p>
    <w:p w14:paraId="10C91740" w14:textId="1CA8CEA1" w:rsidR="007304AE" w:rsidRDefault="007304AE" w:rsidP="007304AE">
      <w:pPr>
        <w:pStyle w:val="ListParagraph"/>
        <w:bidi w:val="0"/>
        <w:spacing w:line="360" w:lineRule="auto"/>
        <w:ind w:left="1080"/>
      </w:pPr>
      <w:r>
        <w:rPr>
          <w:color w:val="000000"/>
        </w:rPr>
        <w:t>The final architecture consisted of an input</w:t>
      </w:r>
      <w:r w:rsidRPr="007304AE">
        <w:rPr>
          <w:color w:val="000000"/>
        </w:rPr>
        <w:t xml:space="preserve"> layer takes the pre-processed ids as </w:t>
      </w:r>
      <w:r>
        <w:rPr>
          <w:color w:val="000000"/>
        </w:rPr>
        <w:t>its own</w:t>
      </w:r>
      <w:r w:rsidRPr="007304AE">
        <w:rPr>
          <w:color w:val="000000"/>
        </w:rPr>
        <w:t xml:space="preserve"> input and feeds them into the BERT layer. </w:t>
      </w:r>
      <w:r w:rsidR="00473C84">
        <w:t>After this, to reduce the dimensionality of the layer, a Lambda layer is used to flatten the middle dimension, to the size of the maximum sequence length, whilst ignoring the other dimensions.</w:t>
      </w:r>
      <w:r w:rsidRPr="007304AE">
        <w:rPr>
          <w:color w:val="000000"/>
        </w:rPr>
        <w:t xml:space="preserve"> The resulting tensor is fed through dropout and dense layers</w:t>
      </w:r>
      <w:r>
        <w:rPr>
          <w:color w:val="000000"/>
        </w:rPr>
        <w:t>,</w:t>
      </w:r>
      <w:r w:rsidRPr="007304AE">
        <w:rPr>
          <w:color w:val="000000"/>
        </w:rPr>
        <w:t xml:space="preserve"> finally ending with a dense layer of</w:t>
      </w:r>
      <w:r w:rsidR="003A673E">
        <w:rPr>
          <w:color w:val="000000"/>
        </w:rPr>
        <w:t xml:space="preserve"> with 2 output neurons</w:t>
      </w:r>
      <w:r w:rsidR="00C6696D">
        <w:rPr>
          <w:color w:val="000000"/>
        </w:rPr>
        <w:t>,</w:t>
      </w:r>
      <w:r w:rsidR="00473C84">
        <w:rPr>
          <w:color w:val="000000"/>
        </w:rPr>
        <w:t xml:space="preserve"> </w:t>
      </w:r>
      <w:r w:rsidR="003A673E">
        <w:rPr>
          <w:color w:val="000000"/>
        </w:rPr>
        <w:t>corresponding to</w:t>
      </w:r>
      <w:r w:rsidR="00473C84">
        <w:rPr>
          <w:color w:val="000000"/>
        </w:rPr>
        <w:t xml:space="preserve"> the </w:t>
      </w:r>
      <w:r w:rsidR="00C6696D">
        <w:rPr>
          <w:color w:val="000000"/>
        </w:rPr>
        <w:t>two classes of the sentiment analysis task</w:t>
      </w:r>
      <w:r w:rsidR="003A673E">
        <w:rPr>
          <w:color w:val="000000"/>
        </w:rPr>
        <w:t xml:space="preserve"> at hand</w:t>
      </w:r>
      <w:r w:rsidRPr="007304AE">
        <w:rPr>
          <w:color w:val="000000"/>
        </w:rPr>
        <w:t>. The last layer has a softmax activation function which should be used when doing classification and outputs probabilities for each class that all sum up to 1. Dropout layers are used in this model to prevent overfitting of data</w:t>
      </w:r>
      <w:r>
        <w:t>.</w:t>
      </w:r>
    </w:p>
    <w:p w14:paraId="6DBBA8FB" w14:textId="77777777" w:rsidR="0011248C" w:rsidRDefault="0011248C" w:rsidP="008C1425">
      <w:pPr>
        <w:bidi w:val="0"/>
        <w:spacing w:line="360" w:lineRule="auto"/>
        <w:rPr>
          <w:rFonts w:eastAsia="Arial"/>
          <w:highlight w:val="white"/>
        </w:rPr>
      </w:pPr>
    </w:p>
    <w:p w14:paraId="534EA828" w14:textId="77777777" w:rsidR="0011248C" w:rsidRDefault="0011248C" w:rsidP="008C1425">
      <w:pPr>
        <w:pStyle w:val="1"/>
        <w:numPr>
          <w:ilvl w:val="0"/>
          <w:numId w:val="33"/>
        </w:numPr>
        <w:bidi w:val="0"/>
        <w:spacing w:line="360" w:lineRule="auto"/>
        <w:rPr>
          <w:rFonts w:eastAsia="Arial"/>
          <w:highlight w:val="white"/>
        </w:rPr>
      </w:pPr>
      <w:r>
        <w:rPr>
          <w:rFonts w:eastAsia="Arial"/>
          <w:highlight w:val="white"/>
        </w:rPr>
        <w:t>Results:</w:t>
      </w:r>
    </w:p>
    <w:p w14:paraId="7F7D65D9" w14:textId="0078A58C" w:rsidR="0091217F" w:rsidRDefault="0091217F" w:rsidP="0091217F">
      <w:pPr>
        <w:bidi w:val="0"/>
        <w:spacing w:line="360" w:lineRule="auto"/>
        <w:ind w:left="720"/>
        <w:rPr>
          <w:rFonts w:eastAsia="Arial"/>
        </w:rPr>
      </w:pPr>
      <w:r w:rsidRPr="0091217F">
        <w:rPr>
          <w:rFonts w:eastAsia="Arial"/>
        </w:rPr>
        <w:t xml:space="preserve">Both BERT and ELMo were </w:t>
      </w:r>
      <w:r>
        <w:rPr>
          <w:rFonts w:eastAsia="Arial"/>
        </w:rPr>
        <w:t>fine-tuned for a duration of 3 epochs using the 25K reviews available in the test set.</w:t>
      </w:r>
    </w:p>
    <w:p w14:paraId="2F739599" w14:textId="4D51F470" w:rsidR="0091217F" w:rsidRDefault="00383D5B" w:rsidP="0091217F">
      <w:pPr>
        <w:bidi w:val="0"/>
        <w:spacing w:line="360" w:lineRule="auto"/>
        <w:ind w:left="720"/>
        <w:rPr>
          <w:rFonts w:eastAsia="Arial"/>
        </w:rPr>
      </w:pPr>
      <w:r>
        <w:rPr>
          <w:rFonts w:eastAsia="Arial"/>
        </w:rPr>
        <w:t xml:space="preserve">In </w:t>
      </w:r>
      <w:r>
        <w:rPr>
          <w:rFonts w:eastAsia="Arial"/>
        </w:rPr>
        <w:fldChar w:fldCharType="begin"/>
      </w:r>
      <w:r>
        <w:rPr>
          <w:rFonts w:eastAsia="Arial"/>
        </w:rPr>
        <w:instrText xml:space="preserve"> REF _Ref111637969 \h </w:instrText>
      </w:r>
      <w:r>
        <w:rPr>
          <w:rFonts w:eastAsia="Arial"/>
        </w:rPr>
      </w:r>
      <w:r>
        <w:rPr>
          <w:rFonts w:eastAsia="Arial"/>
        </w:rPr>
        <w:fldChar w:fldCharType="separate"/>
      </w:r>
      <w:r>
        <w:t xml:space="preserve">Figure </w:t>
      </w:r>
      <w:r>
        <w:rPr>
          <w:noProof/>
        </w:rPr>
        <w:t>4</w:t>
      </w:r>
      <w:r>
        <w:rPr>
          <w:rFonts w:eastAsia="Arial"/>
        </w:rPr>
        <w:fldChar w:fldCharType="end"/>
      </w:r>
      <w:r>
        <w:rPr>
          <w:rFonts w:eastAsia="Arial"/>
        </w:rPr>
        <w:t xml:space="preserve"> the loss over 3 training epochs is shown for the BERT model. Additionally, in </w:t>
      </w:r>
      <w:r>
        <w:rPr>
          <w:rFonts w:eastAsia="Arial"/>
        </w:rPr>
        <w:fldChar w:fldCharType="begin"/>
      </w:r>
      <w:r>
        <w:rPr>
          <w:rFonts w:eastAsia="Arial"/>
        </w:rPr>
        <w:instrText xml:space="preserve"> REF _Ref111638026 \h </w:instrText>
      </w:r>
      <w:r>
        <w:rPr>
          <w:rFonts w:eastAsia="Arial"/>
        </w:rPr>
      </w:r>
      <w:r>
        <w:rPr>
          <w:rFonts w:eastAsia="Arial"/>
        </w:rPr>
        <w:fldChar w:fldCharType="separate"/>
      </w:r>
      <w:r>
        <w:t xml:space="preserve">Figure </w:t>
      </w:r>
      <w:r>
        <w:rPr>
          <w:noProof/>
        </w:rPr>
        <w:t>5</w:t>
      </w:r>
      <w:r>
        <w:rPr>
          <w:rFonts w:eastAsia="Arial"/>
        </w:rPr>
        <w:fldChar w:fldCharType="end"/>
      </w:r>
      <w:r>
        <w:rPr>
          <w:rFonts w:eastAsia="Arial"/>
        </w:rPr>
        <w:t xml:space="preserve">, the accuracy is shown for the same 3 epochs. It can be concluded that the model does not overfit the data given that the validation loss continues to drop at the </w:t>
      </w:r>
      <w:r w:rsidR="008D345D">
        <w:rPr>
          <w:rFonts w:eastAsia="Arial"/>
        </w:rPr>
        <w:t xml:space="preserve">third epoch. Alternatively, it can be shown that the validation accuracy increases in the third epoch. </w:t>
      </w:r>
    </w:p>
    <w:p w14:paraId="6E87AF62" w14:textId="77777777" w:rsidR="00383D5B" w:rsidRDefault="00383D5B" w:rsidP="00383D5B">
      <w:pPr>
        <w:keepNext/>
        <w:bidi w:val="0"/>
        <w:spacing w:line="360" w:lineRule="auto"/>
        <w:ind w:left="720"/>
        <w:jc w:val="center"/>
      </w:pPr>
      <w:r w:rsidRPr="00383D5B">
        <w:rPr>
          <w:rFonts w:eastAsia="Arial"/>
          <w:noProof/>
        </w:rPr>
        <w:drawing>
          <wp:inline distT="0" distB="0" distL="0" distR="0" wp14:anchorId="27FBD96D" wp14:editId="1AD56E73">
            <wp:extent cx="5082860" cy="27824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9885" cy="2786314"/>
                    </a:xfrm>
                    <a:prstGeom prst="rect">
                      <a:avLst/>
                    </a:prstGeom>
                  </pic:spPr>
                </pic:pic>
              </a:graphicData>
            </a:graphic>
          </wp:inline>
        </w:drawing>
      </w:r>
    </w:p>
    <w:p w14:paraId="2FF3F1B4" w14:textId="344B3FE2" w:rsidR="0091217F" w:rsidRDefault="00383D5B" w:rsidP="00383D5B">
      <w:pPr>
        <w:pStyle w:val="Caption"/>
        <w:rPr>
          <w:rFonts w:eastAsia="Arial"/>
        </w:rPr>
      </w:pPr>
      <w:bookmarkStart w:id="3" w:name="_Ref111637969"/>
      <w:r>
        <w:t xml:space="preserve">Figure </w:t>
      </w:r>
      <w:fldSimple w:instr=" SEQ Figure \* ARABIC ">
        <w:r w:rsidR="007E3430">
          <w:rPr>
            <w:noProof/>
          </w:rPr>
          <w:t>4</w:t>
        </w:r>
      </w:fldSimple>
      <w:bookmarkEnd w:id="3"/>
      <w:r>
        <w:t xml:space="preserve"> - Loss over training epochs for BERT model</w:t>
      </w:r>
    </w:p>
    <w:p w14:paraId="5C932AC7" w14:textId="77777777" w:rsidR="00383D5B" w:rsidRDefault="00383D5B" w:rsidP="00383D5B">
      <w:pPr>
        <w:keepNext/>
        <w:bidi w:val="0"/>
        <w:spacing w:line="360" w:lineRule="auto"/>
        <w:ind w:left="720"/>
      </w:pPr>
      <w:r w:rsidRPr="00383D5B">
        <w:rPr>
          <w:rFonts w:eastAsia="Arial"/>
          <w:noProof/>
        </w:rPr>
        <w:drawing>
          <wp:inline distT="0" distB="0" distL="0" distR="0" wp14:anchorId="5205A834" wp14:editId="6A855D77">
            <wp:extent cx="5516880" cy="3166110"/>
            <wp:effectExtent l="0" t="0" r="762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516880" cy="3166110"/>
                    </a:xfrm>
                    <a:prstGeom prst="rect">
                      <a:avLst/>
                    </a:prstGeom>
                  </pic:spPr>
                </pic:pic>
              </a:graphicData>
            </a:graphic>
          </wp:inline>
        </w:drawing>
      </w:r>
    </w:p>
    <w:p w14:paraId="3DE35C9A" w14:textId="326B1401" w:rsidR="00383D5B" w:rsidRDefault="00383D5B" w:rsidP="00383D5B">
      <w:pPr>
        <w:pStyle w:val="Caption"/>
        <w:rPr>
          <w:rFonts w:eastAsia="Arial"/>
        </w:rPr>
      </w:pPr>
      <w:bookmarkStart w:id="4" w:name="_Ref111638026"/>
      <w:r>
        <w:t xml:space="preserve">Figure </w:t>
      </w:r>
      <w:fldSimple w:instr=" SEQ Figure \* ARABIC ">
        <w:r w:rsidR="007E3430">
          <w:rPr>
            <w:noProof/>
          </w:rPr>
          <w:t>5</w:t>
        </w:r>
      </w:fldSimple>
      <w:bookmarkEnd w:id="4"/>
      <w:r>
        <w:t xml:space="preserve"> - Accuracy over training epochs for BERT model</w:t>
      </w:r>
    </w:p>
    <w:p w14:paraId="499FA150" w14:textId="34A7B37A" w:rsidR="0091217F" w:rsidRDefault="008D345D" w:rsidP="00383D5B">
      <w:pPr>
        <w:bidi w:val="0"/>
        <w:spacing w:line="360" w:lineRule="auto"/>
        <w:ind w:left="720"/>
        <w:rPr>
          <w:rFonts w:eastAsia="Arial"/>
        </w:rPr>
      </w:pPr>
      <w:r>
        <w:rPr>
          <w:rFonts w:eastAsia="Arial"/>
        </w:rPr>
        <w:t>After training, BERT was used to predict the sentiments of the test set reviews</w:t>
      </w:r>
      <w:r w:rsidR="00CB10F1">
        <w:rPr>
          <w:rFonts w:eastAsia="Arial"/>
        </w:rPr>
        <w:t xml:space="preserve">. The results can be seen in </w:t>
      </w:r>
      <w:r w:rsidR="0081112C">
        <w:rPr>
          <w:rFonts w:eastAsia="Arial"/>
        </w:rPr>
        <w:fldChar w:fldCharType="begin"/>
      </w:r>
      <w:r w:rsidR="0081112C">
        <w:rPr>
          <w:rFonts w:eastAsia="Arial"/>
        </w:rPr>
        <w:instrText xml:space="preserve"> REF _Ref111639151 \h </w:instrText>
      </w:r>
      <w:r w:rsidR="0081112C">
        <w:rPr>
          <w:rFonts w:eastAsia="Arial"/>
        </w:rPr>
      </w:r>
      <w:r w:rsidR="0081112C">
        <w:rPr>
          <w:rFonts w:eastAsia="Arial"/>
        </w:rPr>
        <w:fldChar w:fldCharType="separate"/>
      </w:r>
      <w:r w:rsidR="0081112C">
        <w:t xml:space="preserve">Figure </w:t>
      </w:r>
      <w:r w:rsidR="0081112C">
        <w:rPr>
          <w:noProof/>
        </w:rPr>
        <w:t>6</w:t>
      </w:r>
      <w:r w:rsidR="0081112C">
        <w:rPr>
          <w:rFonts w:eastAsia="Arial"/>
        </w:rPr>
        <w:fldChar w:fldCharType="end"/>
      </w:r>
      <w:r w:rsidR="0081112C">
        <w:rPr>
          <w:rFonts w:eastAsia="Arial"/>
        </w:rPr>
        <w:t>. BERT was able to predict the correct sentiment of the reviews with an accuracy of 89.236%.</w:t>
      </w:r>
    </w:p>
    <w:p w14:paraId="1F2CD9ED" w14:textId="250C2F99" w:rsidR="00CB10F1" w:rsidRDefault="004E3E89" w:rsidP="00CB10F1">
      <w:pPr>
        <w:keepNext/>
        <w:bidi w:val="0"/>
        <w:spacing w:line="360" w:lineRule="auto"/>
        <w:ind w:left="720"/>
      </w:pPr>
      <w:r w:rsidRPr="004E3E89">
        <w:drawing>
          <wp:inline distT="0" distB="0" distL="0" distR="0" wp14:anchorId="5F8AC97C" wp14:editId="1591F63A">
            <wp:extent cx="5559072" cy="30956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60" cy="3097623"/>
                    </a:xfrm>
                    <a:prstGeom prst="rect">
                      <a:avLst/>
                    </a:prstGeom>
                  </pic:spPr>
                </pic:pic>
              </a:graphicData>
            </a:graphic>
          </wp:inline>
        </w:drawing>
      </w:r>
    </w:p>
    <w:p w14:paraId="2B7DA4F8" w14:textId="1E5F951E" w:rsidR="00CB10F1" w:rsidRDefault="00CB10F1" w:rsidP="00CB10F1">
      <w:pPr>
        <w:pStyle w:val="Caption"/>
        <w:rPr>
          <w:rFonts w:eastAsia="Arial"/>
        </w:rPr>
      </w:pPr>
      <w:bookmarkStart w:id="5" w:name="_Ref111639151"/>
      <w:r>
        <w:t xml:space="preserve">Figure </w:t>
      </w:r>
      <w:fldSimple w:instr=" SEQ Figure \* ARABIC ">
        <w:r w:rsidR="007E3430">
          <w:rPr>
            <w:noProof/>
          </w:rPr>
          <w:t>6</w:t>
        </w:r>
      </w:fldSimple>
      <w:bookmarkEnd w:id="5"/>
      <w:r>
        <w:t xml:space="preserve"> - Confusion matrix of sentiment classification of test set using BERT model</w:t>
      </w:r>
    </w:p>
    <w:p w14:paraId="332C58FA" w14:textId="25F08250" w:rsidR="00CB10F1" w:rsidRDefault="0081112C" w:rsidP="00CB10F1">
      <w:pPr>
        <w:bidi w:val="0"/>
        <w:spacing w:line="360" w:lineRule="auto"/>
        <w:ind w:left="720"/>
        <w:rPr>
          <w:rFonts w:eastAsia="Arial"/>
        </w:rPr>
      </w:pPr>
      <w:r>
        <w:rPr>
          <w:rFonts w:eastAsia="Arial"/>
        </w:rPr>
        <w:t xml:space="preserve">Lastly, the model was used to predict an additional 6 sentences as a visual example of its abilities. The sentences and their predicted sentiment can be seen in </w:t>
      </w:r>
      <w:r w:rsidR="00BF3BCD">
        <w:rPr>
          <w:rFonts w:eastAsia="Arial"/>
        </w:rPr>
        <w:fldChar w:fldCharType="begin"/>
      </w:r>
      <w:r w:rsidR="00BF3BCD">
        <w:rPr>
          <w:rFonts w:eastAsia="Arial"/>
        </w:rPr>
        <w:instrText xml:space="preserve"> REF _Ref111639730 \h </w:instrText>
      </w:r>
      <w:r w:rsidR="00BF3BCD">
        <w:rPr>
          <w:rFonts w:eastAsia="Arial"/>
        </w:rPr>
      </w:r>
      <w:r w:rsidR="00BF3BCD">
        <w:rPr>
          <w:rFonts w:eastAsia="Arial"/>
        </w:rPr>
        <w:fldChar w:fldCharType="separate"/>
      </w:r>
      <w:r w:rsidR="00BF3BCD">
        <w:t xml:space="preserve">Table </w:t>
      </w:r>
      <w:r w:rsidR="00BF3BCD">
        <w:rPr>
          <w:noProof/>
        </w:rPr>
        <w:t>1</w:t>
      </w:r>
      <w:r w:rsidR="00BF3BCD">
        <w:rPr>
          <w:rFonts w:eastAsia="Arial"/>
        </w:rPr>
        <w:fldChar w:fldCharType="end"/>
      </w:r>
      <w:r>
        <w:rPr>
          <w:rFonts w:eastAsia="Arial"/>
        </w:rPr>
        <w:t>.</w:t>
      </w:r>
    </w:p>
    <w:tbl>
      <w:tblPr>
        <w:tblStyle w:val="GridTable4-Accent1"/>
        <w:tblW w:w="0" w:type="auto"/>
        <w:tblLook w:val="04A0" w:firstRow="1" w:lastRow="0" w:firstColumn="1" w:lastColumn="0" w:noHBand="0" w:noVBand="1"/>
      </w:tblPr>
      <w:tblGrid>
        <w:gridCol w:w="6204"/>
        <w:gridCol w:w="2700"/>
      </w:tblGrid>
      <w:tr w:rsidR="0081112C" w14:paraId="443BA0D6" w14:textId="77777777" w:rsidTr="0081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B7F6E7F" w14:textId="3D901EE4" w:rsidR="0081112C" w:rsidRDefault="0081112C" w:rsidP="0081112C">
            <w:pPr>
              <w:bidi w:val="0"/>
              <w:spacing w:line="360" w:lineRule="auto"/>
              <w:jc w:val="center"/>
              <w:rPr>
                <w:rFonts w:eastAsia="Arial"/>
              </w:rPr>
            </w:pPr>
            <w:r>
              <w:rPr>
                <w:rFonts w:eastAsia="Arial"/>
              </w:rPr>
              <w:t>Review</w:t>
            </w:r>
          </w:p>
        </w:tc>
        <w:tc>
          <w:tcPr>
            <w:tcW w:w="2700" w:type="dxa"/>
          </w:tcPr>
          <w:p w14:paraId="12BEFEA4" w14:textId="7BAB915B" w:rsidR="0081112C" w:rsidRDefault="0081112C" w:rsidP="0081112C">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Predicted Sentiment</w:t>
            </w:r>
          </w:p>
        </w:tc>
      </w:tr>
      <w:tr w:rsidR="0081112C" w14:paraId="02C6A268" w14:textId="77777777" w:rsidTr="0081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3E96019E" w14:textId="208B7354" w:rsidR="0081112C" w:rsidRDefault="0081112C" w:rsidP="00CD3723">
            <w:pPr>
              <w:bidi w:val="0"/>
              <w:spacing w:line="360" w:lineRule="auto"/>
              <w:jc w:val="center"/>
              <w:rPr>
                <w:rFonts w:eastAsia="Arial"/>
              </w:rPr>
            </w:pPr>
            <w:r>
              <w:rPr>
                <w:rFonts w:eastAsia="Arial"/>
              </w:rPr>
              <w:t>This movie is rubbish, would not recommend.</w:t>
            </w:r>
          </w:p>
        </w:tc>
        <w:tc>
          <w:tcPr>
            <w:tcW w:w="2700" w:type="dxa"/>
          </w:tcPr>
          <w:p w14:paraId="1BC8D601" w14:textId="472279DD" w:rsidR="0081112C" w:rsidRDefault="00CD3723" w:rsidP="00CD372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81112C" w14:paraId="15EB6E65" w14:textId="77777777" w:rsidTr="0081112C">
        <w:tc>
          <w:tcPr>
            <w:cnfStyle w:val="001000000000" w:firstRow="0" w:lastRow="0" w:firstColumn="1" w:lastColumn="0" w:oddVBand="0" w:evenVBand="0" w:oddHBand="0" w:evenHBand="0" w:firstRowFirstColumn="0" w:firstRowLastColumn="0" w:lastRowFirstColumn="0" w:lastRowLastColumn="0"/>
            <w:tcW w:w="6204" w:type="dxa"/>
          </w:tcPr>
          <w:p w14:paraId="1951328C" w14:textId="3B925877" w:rsidR="0081112C" w:rsidRDefault="0081112C" w:rsidP="00CD3723">
            <w:pPr>
              <w:bidi w:val="0"/>
              <w:spacing w:line="360" w:lineRule="auto"/>
              <w:jc w:val="center"/>
              <w:rPr>
                <w:rFonts w:eastAsia="Arial"/>
              </w:rPr>
            </w:pPr>
            <w:r>
              <w:rPr>
                <w:rFonts w:eastAsia="Arial"/>
              </w:rPr>
              <w:t>Amazing! Loved this so much! Great film.</w:t>
            </w:r>
          </w:p>
        </w:tc>
        <w:tc>
          <w:tcPr>
            <w:tcW w:w="2700" w:type="dxa"/>
          </w:tcPr>
          <w:p w14:paraId="5B0CD244" w14:textId="10A9E795" w:rsidR="0081112C" w:rsidRDefault="00CD3723" w:rsidP="00CD372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1</w:t>
            </w:r>
          </w:p>
        </w:tc>
      </w:tr>
      <w:tr w:rsidR="0081112C" w14:paraId="423B9045" w14:textId="77777777" w:rsidTr="0081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03F6DD8E" w14:textId="590DAEF8" w:rsidR="0081112C" w:rsidRDefault="00CD3723" w:rsidP="00CD3723">
            <w:pPr>
              <w:bidi w:val="0"/>
              <w:spacing w:line="360" w:lineRule="auto"/>
              <w:jc w:val="center"/>
              <w:rPr>
                <w:rFonts w:eastAsia="Arial"/>
              </w:rPr>
            </w:pPr>
            <w:r>
              <w:rPr>
                <w:rFonts w:eastAsia="Arial"/>
              </w:rPr>
              <w:t>Average movie with a slow plot</w:t>
            </w:r>
          </w:p>
        </w:tc>
        <w:tc>
          <w:tcPr>
            <w:tcW w:w="2700" w:type="dxa"/>
          </w:tcPr>
          <w:p w14:paraId="309E414A" w14:textId="6125FFDE" w:rsidR="0081112C" w:rsidRDefault="00CD3723" w:rsidP="00CD372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81112C" w14:paraId="13AD2F1D" w14:textId="77777777" w:rsidTr="0081112C">
        <w:tc>
          <w:tcPr>
            <w:cnfStyle w:val="001000000000" w:firstRow="0" w:lastRow="0" w:firstColumn="1" w:lastColumn="0" w:oddVBand="0" w:evenVBand="0" w:oddHBand="0" w:evenHBand="0" w:firstRowFirstColumn="0" w:firstRowLastColumn="0" w:lastRowFirstColumn="0" w:lastRowLastColumn="0"/>
            <w:tcW w:w="6204" w:type="dxa"/>
          </w:tcPr>
          <w:p w14:paraId="021A7F7C" w14:textId="7850B1D7" w:rsidR="0081112C" w:rsidRDefault="00CD3723" w:rsidP="00CD3723">
            <w:pPr>
              <w:bidi w:val="0"/>
              <w:spacing w:line="360" w:lineRule="auto"/>
              <w:jc w:val="center"/>
              <w:rPr>
                <w:rFonts w:eastAsia="Arial"/>
              </w:rPr>
            </w:pPr>
            <w:r>
              <w:rPr>
                <w:rFonts w:eastAsia="Arial"/>
              </w:rPr>
              <w:t>I probably wouldn’t go see it again, but overall I guess it was alright</w:t>
            </w:r>
          </w:p>
        </w:tc>
        <w:tc>
          <w:tcPr>
            <w:tcW w:w="2700" w:type="dxa"/>
          </w:tcPr>
          <w:p w14:paraId="4D997869" w14:textId="09D5BF18" w:rsidR="0081112C" w:rsidRDefault="00CD3723" w:rsidP="00CD372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1</w:t>
            </w:r>
          </w:p>
        </w:tc>
      </w:tr>
      <w:tr w:rsidR="0081112C" w14:paraId="2B19B113" w14:textId="77777777" w:rsidTr="0081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75F52347" w14:textId="2480AD68" w:rsidR="0081112C" w:rsidRDefault="00CD3723" w:rsidP="00CD3723">
            <w:pPr>
              <w:bidi w:val="0"/>
              <w:spacing w:line="360" w:lineRule="auto"/>
              <w:jc w:val="center"/>
              <w:rPr>
                <w:rFonts w:eastAsia="Arial"/>
              </w:rPr>
            </w:pPr>
            <w:r>
              <w:rPr>
                <w:rFonts w:eastAsia="Arial"/>
              </w:rPr>
              <w:t>Not a big fan of these type of movies. Don’t really know how I got dragged into this.</w:t>
            </w:r>
          </w:p>
        </w:tc>
        <w:tc>
          <w:tcPr>
            <w:tcW w:w="2700" w:type="dxa"/>
          </w:tcPr>
          <w:p w14:paraId="58576064" w14:textId="6810AE38" w:rsidR="0081112C" w:rsidRDefault="00CD3723" w:rsidP="00CD372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81112C" w14:paraId="0D2B14A8" w14:textId="77777777" w:rsidTr="009B4F01">
        <w:trPr>
          <w:trHeight w:val="784"/>
        </w:trPr>
        <w:tc>
          <w:tcPr>
            <w:cnfStyle w:val="001000000000" w:firstRow="0" w:lastRow="0" w:firstColumn="1" w:lastColumn="0" w:oddVBand="0" w:evenVBand="0" w:oddHBand="0" w:evenHBand="0" w:firstRowFirstColumn="0" w:firstRowLastColumn="0" w:lastRowFirstColumn="0" w:lastRowLastColumn="0"/>
            <w:tcW w:w="6204" w:type="dxa"/>
          </w:tcPr>
          <w:p w14:paraId="13AAEA17" w14:textId="41D9446A" w:rsidR="0081112C" w:rsidRDefault="00CD3723" w:rsidP="00CD3723">
            <w:pPr>
              <w:bidi w:val="0"/>
              <w:spacing w:line="360" w:lineRule="auto"/>
              <w:jc w:val="center"/>
              <w:rPr>
                <w:rFonts w:eastAsia="Arial"/>
              </w:rPr>
            </w:pPr>
            <w:r>
              <w:rPr>
                <w:rFonts w:eastAsia="Arial"/>
              </w:rPr>
              <w:t>Blew my absolute mind off! Best film I’ve seen this year</w:t>
            </w:r>
          </w:p>
        </w:tc>
        <w:tc>
          <w:tcPr>
            <w:tcW w:w="2700" w:type="dxa"/>
          </w:tcPr>
          <w:p w14:paraId="1EE33313" w14:textId="62F88484" w:rsidR="0081112C" w:rsidRDefault="00CD3723" w:rsidP="00BF3BCD">
            <w:pPr>
              <w:keepNext/>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1</w:t>
            </w:r>
          </w:p>
        </w:tc>
      </w:tr>
    </w:tbl>
    <w:p w14:paraId="5107CB38" w14:textId="15630F71" w:rsidR="0081112C" w:rsidRDefault="00BF3BCD" w:rsidP="00BF3BCD">
      <w:pPr>
        <w:pStyle w:val="Caption"/>
        <w:rPr>
          <w:rFonts w:eastAsia="Arial"/>
          <w:rtl/>
        </w:rPr>
      </w:pPr>
      <w:bookmarkStart w:id="6" w:name="_Ref111639730"/>
      <w:r>
        <w:t xml:space="preserve">Table </w:t>
      </w:r>
      <w:fldSimple w:instr=" SEQ Table \* ARABIC ">
        <w:r w:rsidR="001B3EF7">
          <w:rPr>
            <w:noProof/>
          </w:rPr>
          <w:t>1</w:t>
        </w:r>
      </w:fldSimple>
      <w:bookmarkEnd w:id="6"/>
      <w:r>
        <w:t xml:space="preserve"> - </w:t>
      </w:r>
      <w:r w:rsidRPr="00DB083D">
        <w:t>Made-up reviews and their predicted sentiment using BERT model</w:t>
      </w:r>
    </w:p>
    <w:p w14:paraId="6B15112D" w14:textId="77777777" w:rsidR="00521FF3" w:rsidRDefault="00521FF3" w:rsidP="00433FB2">
      <w:pPr>
        <w:bidi w:val="0"/>
        <w:spacing w:line="360" w:lineRule="auto"/>
        <w:ind w:left="720"/>
        <w:rPr>
          <w:rFonts w:eastAsia="Arial"/>
        </w:rPr>
      </w:pPr>
    </w:p>
    <w:p w14:paraId="025A394B" w14:textId="6C620328" w:rsidR="00433FB2" w:rsidRDefault="00433FB2" w:rsidP="00521FF3">
      <w:pPr>
        <w:bidi w:val="0"/>
        <w:spacing w:line="360" w:lineRule="auto"/>
        <w:ind w:left="720"/>
        <w:rPr>
          <w:rFonts w:eastAsia="Arial"/>
        </w:rPr>
      </w:pPr>
      <w:r>
        <w:rPr>
          <w:rFonts w:eastAsia="Arial"/>
        </w:rPr>
        <w:t>In</w:t>
      </w:r>
      <w:r w:rsidR="004332C1">
        <w:rPr>
          <w:rFonts w:eastAsia="Arial"/>
        </w:rPr>
        <w:t xml:space="preserve"> </w:t>
      </w:r>
      <w:r w:rsidR="004332C1">
        <w:rPr>
          <w:rFonts w:eastAsia="Arial"/>
        </w:rPr>
        <w:fldChar w:fldCharType="begin"/>
      </w:r>
      <w:r w:rsidR="004332C1">
        <w:rPr>
          <w:rFonts w:eastAsia="Arial"/>
        </w:rPr>
        <w:instrText xml:space="preserve"> REF _Ref113107522 \h </w:instrText>
      </w:r>
      <w:r w:rsidR="004332C1">
        <w:rPr>
          <w:rFonts w:eastAsia="Arial"/>
        </w:rPr>
      </w:r>
      <w:r w:rsidR="004332C1">
        <w:rPr>
          <w:rFonts w:eastAsia="Arial"/>
        </w:rPr>
        <w:fldChar w:fldCharType="separate"/>
      </w:r>
      <w:r w:rsidR="004332C1">
        <w:t xml:space="preserve">Figure </w:t>
      </w:r>
      <w:r w:rsidR="004332C1">
        <w:rPr>
          <w:noProof/>
        </w:rPr>
        <w:t>7</w:t>
      </w:r>
      <w:r w:rsidR="004332C1">
        <w:rPr>
          <w:rFonts w:eastAsia="Arial"/>
        </w:rPr>
        <w:fldChar w:fldCharType="end"/>
      </w:r>
      <w:r w:rsidR="004332C1">
        <w:rPr>
          <w:rFonts w:eastAsia="Arial"/>
        </w:rPr>
        <w:t xml:space="preserve"> </w:t>
      </w:r>
      <w:r>
        <w:rPr>
          <w:rFonts w:eastAsia="Arial"/>
        </w:rPr>
        <w:t xml:space="preserve">the loss over 3 training epochs is shown for the </w:t>
      </w:r>
      <w:r>
        <w:rPr>
          <w:rFonts w:eastAsia="Arial"/>
        </w:rPr>
        <w:t>ELMO</w:t>
      </w:r>
      <w:r>
        <w:rPr>
          <w:rFonts w:eastAsia="Arial"/>
        </w:rPr>
        <w:t xml:space="preserve"> model. Additionally, in</w:t>
      </w:r>
      <w:r w:rsidR="004332C1">
        <w:rPr>
          <w:rFonts w:eastAsia="Arial"/>
        </w:rPr>
        <w:t xml:space="preserve"> </w:t>
      </w:r>
      <w:r w:rsidR="004332C1">
        <w:rPr>
          <w:rFonts w:eastAsia="Arial"/>
        </w:rPr>
        <w:fldChar w:fldCharType="begin"/>
      </w:r>
      <w:r w:rsidR="004332C1">
        <w:rPr>
          <w:rFonts w:eastAsia="Arial"/>
        </w:rPr>
        <w:instrText xml:space="preserve"> REF _Ref113107533 \h </w:instrText>
      </w:r>
      <w:r w:rsidR="004332C1">
        <w:rPr>
          <w:rFonts w:eastAsia="Arial"/>
        </w:rPr>
      </w:r>
      <w:r w:rsidR="004332C1">
        <w:rPr>
          <w:rFonts w:eastAsia="Arial"/>
        </w:rPr>
        <w:fldChar w:fldCharType="separate"/>
      </w:r>
      <w:r w:rsidR="004332C1">
        <w:t xml:space="preserve">Figure </w:t>
      </w:r>
      <w:r w:rsidR="004332C1">
        <w:rPr>
          <w:noProof/>
        </w:rPr>
        <w:t>8</w:t>
      </w:r>
      <w:r w:rsidR="004332C1">
        <w:rPr>
          <w:rFonts w:eastAsia="Arial"/>
        </w:rPr>
        <w:fldChar w:fldCharType="end"/>
      </w:r>
      <w:r>
        <w:rPr>
          <w:rFonts w:eastAsia="Arial"/>
        </w:rPr>
        <w:t xml:space="preserve">, the accuracy is shown for the same 3 epochs. It can be concluded that the model does not overfit the data given that the validation loss continues to drop at the third epoch. Alternatively, it can be shown that the validation accuracy increases in the third epoch. </w:t>
      </w:r>
    </w:p>
    <w:p w14:paraId="3F59A5DC" w14:textId="101EC1EB" w:rsidR="004332C1" w:rsidRPr="007E3430" w:rsidRDefault="007E3430" w:rsidP="004332C1">
      <w:pPr>
        <w:keepNext/>
        <w:bidi w:val="0"/>
        <w:spacing w:line="360" w:lineRule="auto"/>
        <w:ind w:left="720"/>
      </w:pPr>
      <w:r w:rsidRPr="007E3430">
        <w:drawing>
          <wp:inline distT="0" distB="0" distL="0" distR="0" wp14:anchorId="07020CC1" wp14:editId="53BA6FEB">
            <wp:extent cx="5516880" cy="343789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6880" cy="3437890"/>
                    </a:xfrm>
                    <a:prstGeom prst="rect">
                      <a:avLst/>
                    </a:prstGeom>
                  </pic:spPr>
                </pic:pic>
              </a:graphicData>
            </a:graphic>
          </wp:inline>
        </w:drawing>
      </w:r>
    </w:p>
    <w:p w14:paraId="4FAE344E" w14:textId="74C98535" w:rsidR="00433FB2" w:rsidRDefault="004332C1" w:rsidP="004332C1">
      <w:pPr>
        <w:pStyle w:val="Caption"/>
        <w:rPr>
          <w:rFonts w:eastAsia="Arial"/>
        </w:rPr>
      </w:pPr>
      <w:bookmarkStart w:id="7" w:name="_Ref113107522"/>
      <w:r>
        <w:t xml:space="preserve">Figure </w:t>
      </w:r>
      <w:fldSimple w:instr=" SEQ Figure \* ARABIC ">
        <w:r w:rsidR="007E3430">
          <w:rPr>
            <w:noProof/>
          </w:rPr>
          <w:t>7</w:t>
        </w:r>
      </w:fldSimple>
      <w:bookmarkEnd w:id="7"/>
      <w:r>
        <w:t xml:space="preserve"> - </w:t>
      </w:r>
      <w:r w:rsidRPr="00DA3242">
        <w:t xml:space="preserve">Loss over training epochs for </w:t>
      </w:r>
      <w:r>
        <w:t>ELM</w:t>
      </w:r>
      <w:r w:rsidR="007E3430">
        <w:t>o</w:t>
      </w:r>
      <w:r w:rsidRPr="00DA3242">
        <w:t xml:space="preserve"> model</w:t>
      </w:r>
    </w:p>
    <w:p w14:paraId="43B7A53B" w14:textId="120DC985" w:rsidR="004332C1" w:rsidRDefault="007E3430" w:rsidP="004332C1">
      <w:pPr>
        <w:keepNext/>
        <w:bidi w:val="0"/>
        <w:spacing w:line="360" w:lineRule="auto"/>
        <w:ind w:left="720"/>
      </w:pPr>
      <w:r w:rsidRPr="007E3430">
        <w:drawing>
          <wp:inline distT="0" distB="0" distL="0" distR="0" wp14:anchorId="35F8AE37" wp14:editId="07079F36">
            <wp:extent cx="5516880" cy="3550920"/>
            <wp:effectExtent l="0" t="0" r="762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stretch>
                      <a:fillRect/>
                    </a:stretch>
                  </pic:blipFill>
                  <pic:spPr>
                    <a:xfrm>
                      <a:off x="0" y="0"/>
                      <a:ext cx="5516880" cy="3550920"/>
                    </a:xfrm>
                    <a:prstGeom prst="rect">
                      <a:avLst/>
                    </a:prstGeom>
                  </pic:spPr>
                </pic:pic>
              </a:graphicData>
            </a:graphic>
          </wp:inline>
        </w:drawing>
      </w:r>
    </w:p>
    <w:p w14:paraId="4750CA29" w14:textId="63F5019C" w:rsidR="0081112C" w:rsidRDefault="004332C1" w:rsidP="004332C1">
      <w:pPr>
        <w:pStyle w:val="Caption"/>
      </w:pPr>
      <w:bookmarkStart w:id="8" w:name="_Ref113107533"/>
      <w:r>
        <w:t xml:space="preserve">Figure </w:t>
      </w:r>
      <w:fldSimple w:instr=" SEQ Figure \* ARABIC ">
        <w:r w:rsidR="007E3430">
          <w:rPr>
            <w:noProof/>
          </w:rPr>
          <w:t>8</w:t>
        </w:r>
      </w:fldSimple>
      <w:bookmarkEnd w:id="8"/>
      <w:r>
        <w:t xml:space="preserve"> - </w:t>
      </w:r>
      <w:r w:rsidRPr="006D4E39">
        <w:t xml:space="preserve">Accuracy over training epochs for </w:t>
      </w:r>
      <w:r>
        <w:t>ELM</w:t>
      </w:r>
      <w:r w:rsidR="007E3430">
        <w:t>o</w:t>
      </w:r>
      <w:r w:rsidRPr="006D4E39">
        <w:t xml:space="preserve"> model</w:t>
      </w:r>
    </w:p>
    <w:p w14:paraId="349214F6" w14:textId="36D4ED49" w:rsidR="004332C1" w:rsidRDefault="004332C1" w:rsidP="004332C1">
      <w:pPr>
        <w:bidi w:val="0"/>
        <w:spacing w:line="360" w:lineRule="auto"/>
        <w:ind w:left="720"/>
        <w:rPr>
          <w:rFonts w:eastAsia="Arial"/>
        </w:rPr>
      </w:pPr>
      <w:r>
        <w:rPr>
          <w:rFonts w:eastAsia="Arial"/>
        </w:rPr>
        <w:t xml:space="preserve">After training, </w:t>
      </w:r>
      <w:r>
        <w:rPr>
          <w:rFonts w:eastAsia="Arial"/>
        </w:rPr>
        <w:t>ELMO</w:t>
      </w:r>
      <w:r>
        <w:rPr>
          <w:rFonts w:eastAsia="Arial"/>
        </w:rPr>
        <w:t xml:space="preserve"> was used to predict the sentiments of the test set reviews. The results can be seen in </w:t>
      </w:r>
      <w:r>
        <w:rPr>
          <w:rFonts w:eastAsia="Arial"/>
        </w:rPr>
        <w:fldChar w:fldCharType="begin"/>
      </w:r>
      <w:r>
        <w:rPr>
          <w:rFonts w:eastAsia="Arial"/>
        </w:rPr>
        <w:instrText xml:space="preserve"> REF _Ref111639151 \h </w:instrText>
      </w:r>
      <w:r>
        <w:rPr>
          <w:rFonts w:eastAsia="Arial"/>
        </w:rPr>
      </w:r>
      <w:r>
        <w:rPr>
          <w:rFonts w:eastAsia="Arial"/>
        </w:rPr>
        <w:fldChar w:fldCharType="separate"/>
      </w:r>
      <w:r>
        <w:t xml:space="preserve">Figure </w:t>
      </w:r>
      <w:r>
        <w:rPr>
          <w:noProof/>
        </w:rPr>
        <w:t>6</w:t>
      </w:r>
      <w:r>
        <w:rPr>
          <w:rFonts w:eastAsia="Arial"/>
        </w:rPr>
        <w:fldChar w:fldCharType="end"/>
      </w:r>
      <w:r>
        <w:rPr>
          <w:rFonts w:eastAsia="Arial"/>
        </w:rPr>
        <w:t xml:space="preserve">. </w:t>
      </w:r>
      <w:r>
        <w:rPr>
          <w:rFonts w:eastAsia="Arial"/>
        </w:rPr>
        <w:t>ELMO</w:t>
      </w:r>
      <w:r>
        <w:rPr>
          <w:rFonts w:eastAsia="Arial"/>
        </w:rPr>
        <w:t xml:space="preserve"> was able to predict the correct sentiment of the reviews with an accuracy of </w:t>
      </w:r>
      <w:r w:rsidR="007E3430">
        <w:rPr>
          <w:rFonts w:eastAsia="Arial"/>
        </w:rPr>
        <w:t>69.44</w:t>
      </w:r>
      <w:r>
        <w:rPr>
          <w:rFonts w:eastAsia="Arial"/>
        </w:rPr>
        <w:t>%.</w:t>
      </w:r>
    </w:p>
    <w:p w14:paraId="4FE184C0" w14:textId="77777777" w:rsidR="007E3430" w:rsidRDefault="007E3430" w:rsidP="007E3430">
      <w:pPr>
        <w:keepNext/>
        <w:bidi w:val="0"/>
        <w:spacing w:line="360" w:lineRule="auto"/>
        <w:ind w:left="720"/>
      </w:pPr>
      <w:r w:rsidRPr="007E3430">
        <w:rPr>
          <w:rFonts w:eastAsia="Arial"/>
        </w:rPr>
        <w:drawing>
          <wp:inline distT="0" distB="0" distL="0" distR="0" wp14:anchorId="20492920" wp14:editId="2246DA1F">
            <wp:extent cx="5516880" cy="3331845"/>
            <wp:effectExtent l="0" t="0" r="7620" b="190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7"/>
                    <a:stretch>
                      <a:fillRect/>
                    </a:stretch>
                  </pic:blipFill>
                  <pic:spPr>
                    <a:xfrm>
                      <a:off x="0" y="0"/>
                      <a:ext cx="5516880" cy="3331845"/>
                    </a:xfrm>
                    <a:prstGeom prst="rect">
                      <a:avLst/>
                    </a:prstGeom>
                  </pic:spPr>
                </pic:pic>
              </a:graphicData>
            </a:graphic>
          </wp:inline>
        </w:drawing>
      </w:r>
    </w:p>
    <w:p w14:paraId="5EABDBDA" w14:textId="078BD1C8" w:rsidR="004E3E89" w:rsidRDefault="007E3430" w:rsidP="007E3430">
      <w:pPr>
        <w:pStyle w:val="Caption"/>
        <w:rPr>
          <w:rFonts w:eastAsia="Arial"/>
        </w:rPr>
      </w:pPr>
      <w:r>
        <w:t xml:space="preserve">Figure </w:t>
      </w:r>
      <w:fldSimple w:instr=" SEQ Figure \* ARABIC ">
        <w:r>
          <w:rPr>
            <w:noProof/>
          </w:rPr>
          <w:t>9</w:t>
        </w:r>
      </w:fldSimple>
      <w:r>
        <w:t xml:space="preserve"> - </w:t>
      </w:r>
      <w:r w:rsidRPr="00D606AC">
        <w:t xml:space="preserve">Confusion matrix of sentiment classification of test set using </w:t>
      </w:r>
      <w:r>
        <w:t>ELMo</w:t>
      </w:r>
      <w:r w:rsidRPr="00D606AC">
        <w:t xml:space="preserve"> model</w:t>
      </w:r>
    </w:p>
    <w:p w14:paraId="1FA3D2A4" w14:textId="77777777" w:rsidR="00BB5D8D" w:rsidRDefault="00BB5D8D" w:rsidP="00BB5D8D">
      <w:pPr>
        <w:bidi w:val="0"/>
        <w:spacing w:line="360" w:lineRule="auto"/>
        <w:ind w:left="720"/>
        <w:rPr>
          <w:rFonts w:eastAsia="Arial"/>
        </w:rPr>
      </w:pPr>
      <w:r>
        <w:rPr>
          <w:rFonts w:eastAsia="Arial"/>
        </w:rPr>
        <w:t xml:space="preserve">Lastly, the model was used to predict an additional 6 sentences as a visual example of its abilities. The sentences and their predicted sentiment can be seen in </w:t>
      </w:r>
      <w:r>
        <w:rPr>
          <w:rFonts w:eastAsia="Arial"/>
        </w:rPr>
        <w:fldChar w:fldCharType="begin"/>
      </w:r>
      <w:r>
        <w:rPr>
          <w:rFonts w:eastAsia="Arial"/>
        </w:rPr>
        <w:instrText xml:space="preserve"> REF _Ref111639730 \h </w:instrText>
      </w:r>
      <w:r>
        <w:rPr>
          <w:rFonts w:eastAsia="Arial"/>
        </w:rPr>
      </w:r>
      <w:r>
        <w:rPr>
          <w:rFonts w:eastAsia="Arial"/>
        </w:rPr>
        <w:fldChar w:fldCharType="separate"/>
      </w:r>
      <w:r>
        <w:t xml:space="preserve">Table </w:t>
      </w:r>
      <w:r>
        <w:rPr>
          <w:noProof/>
        </w:rPr>
        <w:t>1</w:t>
      </w:r>
      <w:r>
        <w:rPr>
          <w:rFonts w:eastAsia="Arial"/>
        </w:rPr>
        <w:fldChar w:fldCharType="end"/>
      </w:r>
      <w:r>
        <w:rPr>
          <w:rFonts w:eastAsia="Arial"/>
        </w:rPr>
        <w:t>.</w:t>
      </w:r>
    </w:p>
    <w:tbl>
      <w:tblPr>
        <w:tblStyle w:val="GridTable4-Accent1"/>
        <w:tblW w:w="0" w:type="auto"/>
        <w:tblLook w:val="04A0" w:firstRow="1" w:lastRow="0" w:firstColumn="1" w:lastColumn="0" w:noHBand="0" w:noVBand="1"/>
      </w:tblPr>
      <w:tblGrid>
        <w:gridCol w:w="6204"/>
        <w:gridCol w:w="2700"/>
      </w:tblGrid>
      <w:tr w:rsidR="00BB5D8D" w14:paraId="67C0C5B7" w14:textId="77777777" w:rsidTr="00CD7D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AD4A3B5" w14:textId="77777777" w:rsidR="00BB5D8D" w:rsidRDefault="00BB5D8D" w:rsidP="00CD7D76">
            <w:pPr>
              <w:bidi w:val="0"/>
              <w:spacing w:line="360" w:lineRule="auto"/>
              <w:jc w:val="center"/>
              <w:rPr>
                <w:rFonts w:eastAsia="Arial"/>
              </w:rPr>
            </w:pPr>
            <w:r>
              <w:rPr>
                <w:rFonts w:eastAsia="Arial"/>
              </w:rPr>
              <w:t>Review</w:t>
            </w:r>
          </w:p>
        </w:tc>
        <w:tc>
          <w:tcPr>
            <w:tcW w:w="2700" w:type="dxa"/>
          </w:tcPr>
          <w:p w14:paraId="7A99578D" w14:textId="77777777" w:rsidR="00BB5D8D" w:rsidRDefault="00BB5D8D" w:rsidP="00CD7D76">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Predicted Sentiment</w:t>
            </w:r>
          </w:p>
        </w:tc>
      </w:tr>
      <w:tr w:rsidR="00BB5D8D" w14:paraId="613A54C3" w14:textId="77777777" w:rsidTr="00CD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696DE34E" w14:textId="77777777" w:rsidR="00BB5D8D" w:rsidRDefault="00BB5D8D" w:rsidP="00CD7D76">
            <w:pPr>
              <w:bidi w:val="0"/>
              <w:spacing w:line="360" w:lineRule="auto"/>
              <w:jc w:val="center"/>
              <w:rPr>
                <w:rFonts w:eastAsia="Arial"/>
              </w:rPr>
            </w:pPr>
            <w:r>
              <w:rPr>
                <w:rFonts w:eastAsia="Arial"/>
              </w:rPr>
              <w:t>This movie is rubbish, would not recommend.</w:t>
            </w:r>
          </w:p>
        </w:tc>
        <w:tc>
          <w:tcPr>
            <w:tcW w:w="2700" w:type="dxa"/>
          </w:tcPr>
          <w:p w14:paraId="37B621C5" w14:textId="77777777" w:rsidR="00BB5D8D" w:rsidRDefault="00BB5D8D" w:rsidP="00CD7D76">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BB5D8D" w14:paraId="0DD254F4" w14:textId="77777777" w:rsidTr="00CD7D76">
        <w:tc>
          <w:tcPr>
            <w:cnfStyle w:val="001000000000" w:firstRow="0" w:lastRow="0" w:firstColumn="1" w:lastColumn="0" w:oddVBand="0" w:evenVBand="0" w:oddHBand="0" w:evenHBand="0" w:firstRowFirstColumn="0" w:firstRowLastColumn="0" w:lastRowFirstColumn="0" w:lastRowLastColumn="0"/>
            <w:tcW w:w="6204" w:type="dxa"/>
          </w:tcPr>
          <w:p w14:paraId="15D2A0A6" w14:textId="77777777" w:rsidR="00BB5D8D" w:rsidRDefault="00BB5D8D" w:rsidP="00CD7D76">
            <w:pPr>
              <w:bidi w:val="0"/>
              <w:spacing w:line="360" w:lineRule="auto"/>
              <w:jc w:val="center"/>
              <w:rPr>
                <w:rFonts w:eastAsia="Arial"/>
              </w:rPr>
            </w:pPr>
            <w:r>
              <w:rPr>
                <w:rFonts w:eastAsia="Arial"/>
              </w:rPr>
              <w:t>Amazing! Loved this so much! Great film.</w:t>
            </w:r>
          </w:p>
        </w:tc>
        <w:tc>
          <w:tcPr>
            <w:tcW w:w="2700" w:type="dxa"/>
          </w:tcPr>
          <w:p w14:paraId="4C69B1AF" w14:textId="77777777" w:rsidR="00BB5D8D" w:rsidRDefault="00BB5D8D" w:rsidP="00CD7D7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1</w:t>
            </w:r>
          </w:p>
        </w:tc>
      </w:tr>
      <w:tr w:rsidR="00BB5D8D" w14:paraId="6D5DFEA5" w14:textId="77777777" w:rsidTr="00CD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5911C7F7" w14:textId="77777777" w:rsidR="00BB5D8D" w:rsidRDefault="00BB5D8D" w:rsidP="00CD7D76">
            <w:pPr>
              <w:bidi w:val="0"/>
              <w:spacing w:line="360" w:lineRule="auto"/>
              <w:jc w:val="center"/>
              <w:rPr>
                <w:rFonts w:eastAsia="Arial"/>
              </w:rPr>
            </w:pPr>
            <w:r>
              <w:rPr>
                <w:rFonts w:eastAsia="Arial"/>
              </w:rPr>
              <w:t>Average movie with a slow plot</w:t>
            </w:r>
          </w:p>
        </w:tc>
        <w:tc>
          <w:tcPr>
            <w:tcW w:w="2700" w:type="dxa"/>
          </w:tcPr>
          <w:p w14:paraId="1A3138D5" w14:textId="77777777" w:rsidR="00BB5D8D" w:rsidRDefault="00BB5D8D" w:rsidP="00CD7D76">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BB5D8D" w14:paraId="73657AB4" w14:textId="77777777" w:rsidTr="00CD7D76">
        <w:tc>
          <w:tcPr>
            <w:cnfStyle w:val="001000000000" w:firstRow="0" w:lastRow="0" w:firstColumn="1" w:lastColumn="0" w:oddVBand="0" w:evenVBand="0" w:oddHBand="0" w:evenHBand="0" w:firstRowFirstColumn="0" w:firstRowLastColumn="0" w:lastRowFirstColumn="0" w:lastRowLastColumn="0"/>
            <w:tcW w:w="6204" w:type="dxa"/>
          </w:tcPr>
          <w:p w14:paraId="49FEF3C8" w14:textId="77777777" w:rsidR="00BB5D8D" w:rsidRDefault="00BB5D8D" w:rsidP="00CD7D76">
            <w:pPr>
              <w:bidi w:val="0"/>
              <w:spacing w:line="360" w:lineRule="auto"/>
              <w:jc w:val="center"/>
              <w:rPr>
                <w:rFonts w:eastAsia="Arial"/>
              </w:rPr>
            </w:pPr>
            <w:r>
              <w:rPr>
                <w:rFonts w:eastAsia="Arial"/>
              </w:rPr>
              <w:t>I probably wouldn’t go see it again, but overall I guess it was alright</w:t>
            </w:r>
          </w:p>
        </w:tc>
        <w:tc>
          <w:tcPr>
            <w:tcW w:w="2700" w:type="dxa"/>
          </w:tcPr>
          <w:p w14:paraId="54DB129A" w14:textId="44B7FD5C" w:rsidR="00BB5D8D" w:rsidRDefault="00BB5D8D" w:rsidP="00CD7D76">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0</w:t>
            </w:r>
          </w:p>
        </w:tc>
      </w:tr>
      <w:tr w:rsidR="00BB5D8D" w14:paraId="040BB24F" w14:textId="77777777" w:rsidTr="00CD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4" w:type="dxa"/>
          </w:tcPr>
          <w:p w14:paraId="172146A7" w14:textId="77777777" w:rsidR="00BB5D8D" w:rsidRDefault="00BB5D8D" w:rsidP="00CD7D76">
            <w:pPr>
              <w:bidi w:val="0"/>
              <w:spacing w:line="360" w:lineRule="auto"/>
              <w:jc w:val="center"/>
              <w:rPr>
                <w:rFonts w:eastAsia="Arial"/>
              </w:rPr>
            </w:pPr>
            <w:r>
              <w:rPr>
                <w:rFonts w:eastAsia="Arial"/>
              </w:rPr>
              <w:t>Not a big fan of these type of movies. Don’t really know how I got dragged into this.</w:t>
            </w:r>
          </w:p>
        </w:tc>
        <w:tc>
          <w:tcPr>
            <w:tcW w:w="2700" w:type="dxa"/>
          </w:tcPr>
          <w:p w14:paraId="72A02080" w14:textId="77777777" w:rsidR="00BB5D8D" w:rsidRDefault="00BB5D8D" w:rsidP="00CD7D76">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0</w:t>
            </w:r>
          </w:p>
        </w:tc>
      </w:tr>
      <w:tr w:rsidR="00BB5D8D" w14:paraId="10462845" w14:textId="77777777" w:rsidTr="00CD7D76">
        <w:trPr>
          <w:trHeight w:val="784"/>
        </w:trPr>
        <w:tc>
          <w:tcPr>
            <w:cnfStyle w:val="001000000000" w:firstRow="0" w:lastRow="0" w:firstColumn="1" w:lastColumn="0" w:oddVBand="0" w:evenVBand="0" w:oddHBand="0" w:evenHBand="0" w:firstRowFirstColumn="0" w:firstRowLastColumn="0" w:lastRowFirstColumn="0" w:lastRowLastColumn="0"/>
            <w:tcW w:w="6204" w:type="dxa"/>
          </w:tcPr>
          <w:p w14:paraId="4FC43214" w14:textId="77777777" w:rsidR="00BB5D8D" w:rsidRDefault="00BB5D8D" w:rsidP="00CD7D76">
            <w:pPr>
              <w:bidi w:val="0"/>
              <w:spacing w:line="360" w:lineRule="auto"/>
              <w:jc w:val="center"/>
              <w:rPr>
                <w:rFonts w:eastAsia="Arial"/>
              </w:rPr>
            </w:pPr>
            <w:r>
              <w:rPr>
                <w:rFonts w:eastAsia="Arial"/>
              </w:rPr>
              <w:t>Blew my absolute mind off! Best film I’ve seen this year</w:t>
            </w:r>
          </w:p>
        </w:tc>
        <w:tc>
          <w:tcPr>
            <w:tcW w:w="2700" w:type="dxa"/>
          </w:tcPr>
          <w:p w14:paraId="34C1F7A4" w14:textId="77777777" w:rsidR="00BB5D8D" w:rsidRDefault="00BB5D8D" w:rsidP="001B3EF7">
            <w:pPr>
              <w:keepNext/>
              <w:bidi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1</w:t>
            </w:r>
          </w:p>
        </w:tc>
      </w:tr>
    </w:tbl>
    <w:p w14:paraId="6E83A2CD" w14:textId="0DFF8A21" w:rsidR="00BB5D8D" w:rsidRDefault="001B3EF7" w:rsidP="001B3EF7">
      <w:pPr>
        <w:pStyle w:val="Caption"/>
        <w:rPr>
          <w:rFonts w:eastAsia="Arial"/>
          <w:rtl/>
        </w:rPr>
      </w:pPr>
      <w:bookmarkStart w:id="9" w:name="_Ref113110613"/>
      <w:r>
        <w:t xml:space="preserve">Table </w:t>
      </w:r>
      <w:fldSimple w:instr=" SEQ Table \* ARABIC ">
        <w:r>
          <w:rPr>
            <w:noProof/>
          </w:rPr>
          <w:t>2</w:t>
        </w:r>
      </w:fldSimple>
      <w:bookmarkEnd w:id="9"/>
      <w:r>
        <w:t xml:space="preserve"> - </w:t>
      </w:r>
      <w:r w:rsidRPr="00495255">
        <w:t>Made-up reviews and their predicted sentiment using ELMo model</w:t>
      </w:r>
    </w:p>
    <w:p w14:paraId="322AF1FC" w14:textId="77777777" w:rsidR="004332C1" w:rsidRPr="004332C1" w:rsidRDefault="004332C1" w:rsidP="004332C1">
      <w:pPr>
        <w:bidi w:val="0"/>
      </w:pPr>
    </w:p>
    <w:p w14:paraId="52A4E48C" w14:textId="77777777" w:rsidR="0011248C" w:rsidRDefault="0011248C" w:rsidP="008C1425">
      <w:pPr>
        <w:pStyle w:val="1"/>
        <w:numPr>
          <w:ilvl w:val="0"/>
          <w:numId w:val="33"/>
        </w:numPr>
        <w:bidi w:val="0"/>
        <w:spacing w:line="360" w:lineRule="auto"/>
        <w:rPr>
          <w:rFonts w:eastAsia="Arial"/>
          <w:highlight w:val="white"/>
        </w:rPr>
      </w:pPr>
      <w:r>
        <w:rPr>
          <w:rFonts w:eastAsia="Arial"/>
          <w:highlight w:val="white"/>
        </w:rPr>
        <w:t>Conclusions:</w:t>
      </w:r>
    </w:p>
    <w:p w14:paraId="1AE0B451" w14:textId="6D3A1FCD" w:rsidR="0011248C" w:rsidRDefault="00BA58FB" w:rsidP="008C1425">
      <w:pPr>
        <w:pBdr>
          <w:top w:val="nil"/>
          <w:left w:val="nil"/>
          <w:bottom w:val="nil"/>
          <w:right w:val="nil"/>
          <w:between w:val="nil"/>
        </w:pBdr>
        <w:bidi w:val="0"/>
        <w:spacing w:after="0" w:line="360" w:lineRule="auto"/>
        <w:ind w:left="720"/>
        <w:rPr>
          <w:rFonts w:eastAsia="Arial"/>
        </w:rPr>
      </w:pPr>
      <w:r w:rsidRPr="00BA58FB">
        <w:rPr>
          <w:rFonts w:eastAsia="Arial"/>
        </w:rPr>
        <w:t xml:space="preserve">After comparing the results </w:t>
      </w:r>
      <w:r>
        <w:rPr>
          <w:rFonts w:eastAsia="Arial"/>
        </w:rPr>
        <w:t>of both models</w:t>
      </w:r>
      <w:r w:rsidRPr="00BA58FB">
        <w:rPr>
          <w:rFonts w:eastAsia="Arial"/>
        </w:rPr>
        <w:t xml:space="preserve">, BERT </w:t>
      </w:r>
      <w:r>
        <w:rPr>
          <w:rFonts w:eastAsia="Arial"/>
        </w:rPr>
        <w:t xml:space="preserve">can be seen </w:t>
      </w:r>
      <w:r w:rsidRPr="00BA58FB">
        <w:rPr>
          <w:rFonts w:eastAsia="Arial"/>
        </w:rPr>
        <w:t>outperform</w:t>
      </w:r>
      <w:r>
        <w:rPr>
          <w:rFonts w:eastAsia="Arial"/>
        </w:rPr>
        <w:t>ing</w:t>
      </w:r>
      <w:r w:rsidRPr="00BA58FB">
        <w:rPr>
          <w:rFonts w:eastAsia="Arial"/>
        </w:rPr>
        <w:t xml:space="preserve"> ELMo for sentiment analysis on review text. </w:t>
      </w:r>
      <w:r>
        <w:rPr>
          <w:rFonts w:eastAsia="Arial"/>
        </w:rPr>
        <w:t xml:space="preserve">Both models were trained on the same dataset with the same number of epochs and same batch sizes, but BERT’s test accuracy came out to be over 89% while </w:t>
      </w:r>
      <w:proofErr w:type="spellStart"/>
      <w:r>
        <w:rPr>
          <w:rFonts w:eastAsia="Arial"/>
        </w:rPr>
        <w:t>ELMo’s</w:t>
      </w:r>
      <w:proofErr w:type="spellEnd"/>
      <w:r>
        <w:rPr>
          <w:rFonts w:eastAsia="Arial"/>
        </w:rPr>
        <w:t xml:space="preserve"> accuracy came out at about 69.5%.</w:t>
      </w:r>
    </w:p>
    <w:p w14:paraId="69E2E4D2" w14:textId="4ACEE4DD" w:rsidR="00BA58FB" w:rsidRPr="00BA58FB" w:rsidRDefault="00BA58FB" w:rsidP="00BA58FB">
      <w:pPr>
        <w:pBdr>
          <w:top w:val="nil"/>
          <w:left w:val="nil"/>
          <w:bottom w:val="nil"/>
          <w:right w:val="nil"/>
          <w:between w:val="nil"/>
        </w:pBdr>
        <w:bidi w:val="0"/>
        <w:spacing w:after="0" w:line="360" w:lineRule="auto"/>
        <w:ind w:left="720"/>
        <w:rPr>
          <w:rFonts w:eastAsia="Arial"/>
        </w:rPr>
      </w:pPr>
      <w:r>
        <w:rPr>
          <w:rFonts w:eastAsia="Arial"/>
        </w:rPr>
        <w:t xml:space="preserve">Nevertheless, both </w:t>
      </w:r>
      <w:r w:rsidR="001B3EF7">
        <w:rPr>
          <w:rFonts w:eastAsia="Arial"/>
        </w:rPr>
        <w:t xml:space="preserve">models seem to capture the sentiment from simpler texts as shown in </w:t>
      </w:r>
      <w:r w:rsidR="001B3EF7">
        <w:rPr>
          <w:rFonts w:eastAsia="Arial"/>
        </w:rPr>
        <w:fldChar w:fldCharType="begin"/>
      </w:r>
      <w:r w:rsidR="001B3EF7">
        <w:rPr>
          <w:rFonts w:eastAsia="Arial"/>
        </w:rPr>
        <w:instrText xml:space="preserve"> REF _Ref111639730 \h </w:instrText>
      </w:r>
      <w:r w:rsidR="001B3EF7">
        <w:rPr>
          <w:rFonts w:eastAsia="Arial"/>
        </w:rPr>
      </w:r>
      <w:r w:rsidR="001B3EF7">
        <w:rPr>
          <w:rFonts w:eastAsia="Arial"/>
        </w:rPr>
        <w:instrText xml:space="preserve"> \* MERGEFORMAT </w:instrText>
      </w:r>
      <w:r w:rsidR="001B3EF7">
        <w:rPr>
          <w:rFonts w:eastAsia="Arial"/>
        </w:rPr>
        <w:fldChar w:fldCharType="separate"/>
      </w:r>
      <w:r w:rsidR="001B3EF7" w:rsidRPr="001B3EF7">
        <w:rPr>
          <w:rFonts w:eastAsia="Arial"/>
        </w:rPr>
        <w:t>Table 1</w:t>
      </w:r>
      <w:r w:rsidR="001B3EF7">
        <w:rPr>
          <w:rFonts w:eastAsia="Arial"/>
        </w:rPr>
        <w:fldChar w:fldCharType="end"/>
      </w:r>
      <w:r w:rsidR="001B3EF7">
        <w:rPr>
          <w:rFonts w:eastAsia="Arial"/>
        </w:rPr>
        <w:t xml:space="preserve"> and </w:t>
      </w:r>
      <w:r w:rsidR="001B3EF7">
        <w:rPr>
          <w:rFonts w:eastAsia="Arial"/>
        </w:rPr>
        <w:fldChar w:fldCharType="begin"/>
      </w:r>
      <w:r w:rsidR="001B3EF7">
        <w:rPr>
          <w:rFonts w:eastAsia="Arial"/>
        </w:rPr>
        <w:instrText xml:space="preserve"> REF _Ref113110613 \h </w:instrText>
      </w:r>
      <w:r w:rsidR="001B3EF7">
        <w:rPr>
          <w:rFonts w:eastAsia="Arial"/>
        </w:rPr>
      </w:r>
      <w:r w:rsidR="001B3EF7">
        <w:rPr>
          <w:rFonts w:eastAsia="Arial"/>
        </w:rPr>
        <w:instrText xml:space="preserve"> \* MERGEFORMAT </w:instrText>
      </w:r>
      <w:r w:rsidR="001B3EF7">
        <w:rPr>
          <w:rFonts w:eastAsia="Arial"/>
        </w:rPr>
        <w:fldChar w:fldCharType="separate"/>
      </w:r>
      <w:r w:rsidR="001B3EF7" w:rsidRPr="001B3EF7">
        <w:rPr>
          <w:rFonts w:eastAsia="Arial"/>
        </w:rPr>
        <w:t>Table 2</w:t>
      </w:r>
      <w:r w:rsidR="001B3EF7">
        <w:rPr>
          <w:rFonts w:eastAsia="Arial"/>
        </w:rPr>
        <w:fldChar w:fldCharType="end"/>
      </w:r>
      <w:r w:rsidR="001B3EF7">
        <w:rPr>
          <w:rFonts w:eastAsia="Arial"/>
        </w:rPr>
        <w:t>.</w:t>
      </w:r>
    </w:p>
    <w:p w14:paraId="397238A8" w14:textId="7E2ECF45" w:rsidR="0011248C" w:rsidRPr="001B3EF7" w:rsidRDefault="001B3EF7" w:rsidP="008C1425">
      <w:pPr>
        <w:pBdr>
          <w:top w:val="nil"/>
          <w:left w:val="nil"/>
          <w:bottom w:val="nil"/>
          <w:right w:val="nil"/>
          <w:between w:val="nil"/>
        </w:pBdr>
        <w:bidi w:val="0"/>
        <w:spacing w:after="0" w:line="360" w:lineRule="auto"/>
        <w:ind w:left="720"/>
        <w:rPr>
          <w:rFonts w:eastAsia="Arial"/>
        </w:rPr>
      </w:pPr>
      <w:r w:rsidRPr="001B3EF7">
        <w:rPr>
          <w:rFonts w:eastAsia="Arial"/>
        </w:rPr>
        <w:t xml:space="preserve">This project was a success due to the effectiveness of the sentiment analysis model, the evaluation of it and the objectives that were met. Even though Word2Vec and </w:t>
      </w:r>
      <w:proofErr w:type="spellStart"/>
      <w:r w:rsidRPr="001B3EF7">
        <w:rPr>
          <w:rFonts w:eastAsia="Arial"/>
        </w:rPr>
        <w:t>GloVe</w:t>
      </w:r>
      <w:proofErr w:type="spellEnd"/>
      <w:r w:rsidRPr="001B3EF7">
        <w:rPr>
          <w:rFonts w:eastAsia="Arial"/>
        </w:rPr>
        <w:t xml:space="preserve"> were not tested, we can estimate that, like ELMo, BERT will outperform them due to a superior understanding of context</w:t>
      </w:r>
      <w:r>
        <w:rPr>
          <w:rFonts w:eastAsia="Arial"/>
        </w:rPr>
        <w:t>.</w:t>
      </w:r>
    </w:p>
    <w:p w14:paraId="3F9030D8" w14:textId="77777777" w:rsidR="001B3EF7" w:rsidRDefault="001B3EF7" w:rsidP="001B3EF7">
      <w:pPr>
        <w:pBdr>
          <w:top w:val="nil"/>
          <w:left w:val="nil"/>
          <w:bottom w:val="nil"/>
          <w:right w:val="nil"/>
          <w:between w:val="nil"/>
        </w:pBdr>
        <w:bidi w:val="0"/>
        <w:spacing w:after="0" w:line="360" w:lineRule="auto"/>
        <w:ind w:left="720"/>
        <w:rPr>
          <w:rFonts w:eastAsia="Arial"/>
          <w:color w:val="000000"/>
          <w:highlight w:val="white"/>
        </w:rPr>
      </w:pPr>
    </w:p>
    <w:p w14:paraId="6DF44578" w14:textId="77777777" w:rsidR="0011248C" w:rsidRDefault="0011248C" w:rsidP="008C1425">
      <w:pPr>
        <w:pStyle w:val="1"/>
        <w:numPr>
          <w:ilvl w:val="0"/>
          <w:numId w:val="33"/>
        </w:numPr>
        <w:bidi w:val="0"/>
        <w:spacing w:line="360" w:lineRule="auto"/>
        <w:rPr>
          <w:rFonts w:eastAsia="Arial"/>
          <w:highlight w:val="white"/>
        </w:rPr>
      </w:pPr>
      <w:r>
        <w:rPr>
          <w:rFonts w:eastAsia="Arial"/>
          <w:highlight w:val="white"/>
        </w:rPr>
        <w:t>Future Goals:</w:t>
      </w:r>
    </w:p>
    <w:p w14:paraId="4F19EE86" w14:textId="4BB27A40" w:rsidR="0011248C" w:rsidRDefault="001B3EF7" w:rsidP="008C1425">
      <w:pPr>
        <w:pBdr>
          <w:top w:val="nil"/>
          <w:left w:val="nil"/>
          <w:bottom w:val="nil"/>
          <w:right w:val="nil"/>
          <w:between w:val="nil"/>
        </w:pBdr>
        <w:bidi w:val="0"/>
        <w:spacing w:line="360" w:lineRule="auto"/>
        <w:ind w:left="720"/>
        <w:rPr>
          <w:rFonts w:eastAsia="Arial"/>
          <w:color w:val="000000"/>
          <w:highlight w:val="white"/>
        </w:rPr>
      </w:pPr>
      <w:r>
        <w:rPr>
          <w:rFonts w:eastAsia="Arial"/>
          <w:color w:val="000000"/>
          <w:highlight w:val="white"/>
        </w:rPr>
        <w:t xml:space="preserve">The proposed evaluation can be used to compare any NLP model to another. In future studies, one might wish to compare the </w:t>
      </w:r>
      <w:r w:rsidR="0068036E">
        <w:rPr>
          <w:rFonts w:eastAsia="Arial"/>
          <w:color w:val="000000"/>
          <w:highlight w:val="white"/>
        </w:rPr>
        <w:t>larger BERT variation, BERT-Large, to both BERT-Base and ELMo.</w:t>
      </w:r>
    </w:p>
    <w:p w14:paraId="30E0741B" w14:textId="77777777" w:rsidR="0011248C" w:rsidRDefault="0011248C" w:rsidP="008C1425">
      <w:pPr>
        <w:bidi w:val="0"/>
        <w:spacing w:line="360" w:lineRule="auto"/>
        <w:rPr>
          <w:rFonts w:eastAsia="Arial"/>
          <w:highlight w:val="white"/>
        </w:rPr>
      </w:pPr>
    </w:p>
    <w:p w14:paraId="68166680" w14:textId="686128FC" w:rsidR="000B0A78" w:rsidRDefault="0011248C" w:rsidP="008C1425">
      <w:pPr>
        <w:pStyle w:val="1"/>
        <w:numPr>
          <w:ilvl w:val="0"/>
          <w:numId w:val="33"/>
        </w:numPr>
        <w:bidi w:val="0"/>
        <w:spacing w:line="360" w:lineRule="auto"/>
        <w:rPr>
          <w:rFonts w:eastAsia="Arial"/>
          <w:highlight w:val="white"/>
        </w:rPr>
      </w:pPr>
      <w:r>
        <w:rPr>
          <w:rFonts w:eastAsia="Arial"/>
          <w:highlight w:val="white"/>
        </w:rPr>
        <w:t>Bibliography:</w:t>
      </w:r>
    </w:p>
    <w:p w14:paraId="3F7B548F" w14:textId="77777777" w:rsidR="00F97543" w:rsidRPr="00F97543" w:rsidRDefault="00C97E18" w:rsidP="00F97543">
      <w:pPr>
        <w:pStyle w:val="Bibliography"/>
      </w:pPr>
      <w:r>
        <w:rPr>
          <w:rFonts w:eastAsia="Arial"/>
          <w:color w:val="000000"/>
          <w:highlight w:val="white"/>
        </w:rPr>
        <w:fldChar w:fldCharType="begin"/>
      </w:r>
      <w:r>
        <w:rPr>
          <w:rFonts w:eastAsia="Arial"/>
          <w:color w:val="000000"/>
          <w:highlight w:val="white"/>
        </w:rPr>
        <w:instrText xml:space="preserve"> ADDIN ZOTERO_BIBL {"uncited":[],"omitted":[],"custom":[]} CSL_BIBLIOGRAPHY </w:instrText>
      </w:r>
      <w:r>
        <w:rPr>
          <w:rFonts w:eastAsia="Arial"/>
          <w:color w:val="000000"/>
          <w:highlight w:val="white"/>
        </w:rPr>
        <w:fldChar w:fldCharType="separate"/>
      </w:r>
      <w:r w:rsidR="00F97543" w:rsidRPr="00F97543">
        <w:t xml:space="preserve">Chalothom, T., &amp; Ellman, J. (2015). Simple approaches of sentiment analysis via ensemble learning. In </w:t>
      </w:r>
      <w:r w:rsidR="00F97543" w:rsidRPr="00F97543">
        <w:rPr>
          <w:i/>
          <w:iCs/>
        </w:rPr>
        <w:t>Information science and applications</w:t>
      </w:r>
      <w:r w:rsidR="00F97543" w:rsidRPr="00F97543">
        <w:t xml:space="preserve"> (pp. 631–639). Springer.</w:t>
      </w:r>
    </w:p>
    <w:p w14:paraId="7967D214" w14:textId="77777777" w:rsidR="00F97543" w:rsidRPr="00F97543" w:rsidRDefault="00F97543" w:rsidP="00F97543">
      <w:pPr>
        <w:pStyle w:val="Bibliography"/>
      </w:pPr>
      <w:r w:rsidRPr="00F97543">
        <w:t xml:space="preserve">Hussein, D. M. E.-D. M. (2018). A survey on sentiment analysis challenges. </w:t>
      </w:r>
      <w:r w:rsidRPr="00F97543">
        <w:rPr>
          <w:i/>
          <w:iCs/>
        </w:rPr>
        <w:t>Journal of King Saud University-Engineering Sciences</w:t>
      </w:r>
      <w:r w:rsidRPr="00F97543">
        <w:t xml:space="preserve">, </w:t>
      </w:r>
      <w:r w:rsidRPr="00F97543">
        <w:rPr>
          <w:i/>
          <w:iCs/>
        </w:rPr>
        <w:t>30</w:t>
      </w:r>
      <w:r w:rsidRPr="00F97543">
        <w:t>(4), 330–338.</w:t>
      </w:r>
    </w:p>
    <w:p w14:paraId="1EF34B32" w14:textId="77777777" w:rsidR="00F97543" w:rsidRPr="00F97543" w:rsidRDefault="00F97543" w:rsidP="00F97543">
      <w:pPr>
        <w:pStyle w:val="Bibliography"/>
      </w:pPr>
      <w:r w:rsidRPr="00F97543">
        <w:t xml:space="preserve">Medhat, W., Hassan, A., &amp; Korashy, H. (2014). Sentiment analysis algorithms and applications: A survey. </w:t>
      </w:r>
      <w:r w:rsidRPr="00F97543">
        <w:rPr>
          <w:i/>
          <w:iCs/>
        </w:rPr>
        <w:t>Ain Shams Engineering Journal</w:t>
      </w:r>
      <w:r w:rsidRPr="00F97543">
        <w:t xml:space="preserve">, </w:t>
      </w:r>
      <w:r w:rsidRPr="00F97543">
        <w:rPr>
          <w:i/>
          <w:iCs/>
        </w:rPr>
        <w:t>5</w:t>
      </w:r>
      <w:r w:rsidRPr="00F97543">
        <w:t>(4), 1093–1113.</w:t>
      </w:r>
    </w:p>
    <w:p w14:paraId="76986F70" w14:textId="77777777" w:rsidR="00F97543" w:rsidRPr="00F97543" w:rsidRDefault="00F97543" w:rsidP="00F97543">
      <w:pPr>
        <w:pStyle w:val="Bibliography"/>
      </w:pPr>
      <w:r w:rsidRPr="00F97543">
        <w:t xml:space="preserve">Munikar, M., Shakya, S., &amp; Shrestha, A. (2019). Fine-grained sentiment classification using BERT. </w:t>
      </w:r>
      <w:r w:rsidRPr="00F97543">
        <w:rPr>
          <w:i/>
          <w:iCs/>
        </w:rPr>
        <w:t>2019 Artificial Intelligence for Transforming Business and Society (AITB)</w:t>
      </w:r>
      <w:r w:rsidRPr="00F97543">
        <w:t xml:space="preserve">, </w:t>
      </w:r>
      <w:r w:rsidRPr="00F97543">
        <w:rPr>
          <w:i/>
          <w:iCs/>
        </w:rPr>
        <w:t>1</w:t>
      </w:r>
      <w:r w:rsidRPr="00F97543">
        <w:t>, 1–5.</w:t>
      </w:r>
    </w:p>
    <w:p w14:paraId="50F81752" w14:textId="77777777" w:rsidR="00F97543" w:rsidRPr="00F97543" w:rsidRDefault="00F97543" w:rsidP="00F97543">
      <w:pPr>
        <w:pStyle w:val="Bibliography"/>
      </w:pPr>
      <w:r w:rsidRPr="00F97543">
        <w:t xml:space="preserve">Pennington, J., Socher, R., &amp; Manning, C. D. (2014). Glove: Global vectors for word representation. </w:t>
      </w:r>
      <w:r w:rsidRPr="00F97543">
        <w:rPr>
          <w:i/>
          <w:iCs/>
        </w:rPr>
        <w:t>Proceedings of the 2014 Conference on Empirical Methods in Natural Language Processing (EMNLP)</w:t>
      </w:r>
      <w:r w:rsidRPr="00F97543">
        <w:t>, 1532–1543.</w:t>
      </w:r>
    </w:p>
    <w:p w14:paraId="58A3738A" w14:textId="77777777" w:rsidR="00F97543" w:rsidRPr="00F97543" w:rsidRDefault="00F97543" w:rsidP="00F97543">
      <w:pPr>
        <w:pStyle w:val="Bibliography"/>
      </w:pPr>
      <w:r w:rsidRPr="00F97543">
        <w:t xml:space="preserve">Peters, M. E., Neumann, M., Iyyer, M., Gardner, M., Clark, C., Lee, K., &amp; Zettlemoyer, L. (2018). Deep contextualized word representations. ArXiv preprint. </w:t>
      </w:r>
      <w:r w:rsidRPr="00F97543">
        <w:rPr>
          <w:i/>
          <w:iCs/>
        </w:rPr>
        <w:t>ArXiv Preprint ArXiv:1802.05365</w:t>
      </w:r>
      <w:r w:rsidRPr="00F97543">
        <w:t>.</w:t>
      </w:r>
    </w:p>
    <w:p w14:paraId="11944B4E" w14:textId="77777777" w:rsidR="00F97543" w:rsidRPr="00F97543" w:rsidRDefault="00F97543" w:rsidP="00F97543">
      <w:pPr>
        <w:pStyle w:val="Bibliography"/>
      </w:pPr>
      <w:r w:rsidRPr="00F97543">
        <w:t xml:space="preserve">Prabowo, R., &amp; Thelwall, M. (2009). Sentiment analysis: A combined approach. </w:t>
      </w:r>
      <w:r w:rsidRPr="00F97543">
        <w:rPr>
          <w:i/>
          <w:iCs/>
        </w:rPr>
        <w:t>Journal of Informetrics</w:t>
      </w:r>
      <w:r w:rsidRPr="00F97543">
        <w:t xml:space="preserve">, </w:t>
      </w:r>
      <w:r w:rsidRPr="00F97543">
        <w:rPr>
          <w:i/>
          <w:iCs/>
        </w:rPr>
        <w:t>3</w:t>
      </w:r>
      <w:r w:rsidRPr="00F97543">
        <w:t>(2), 143–157.</w:t>
      </w:r>
    </w:p>
    <w:p w14:paraId="01199E78" w14:textId="77777777" w:rsidR="00F97543" w:rsidRPr="00F97543" w:rsidRDefault="00F97543" w:rsidP="00F97543">
      <w:pPr>
        <w:pStyle w:val="Bibliography"/>
      </w:pPr>
      <w:r w:rsidRPr="00F97543">
        <w:t xml:space="preserve">Xu, H., Liu, B., Shu, L., &amp; Yu, P. S. (2019). BERT post-training for review reading comprehension and aspect-based sentiment analysis. </w:t>
      </w:r>
      <w:r w:rsidRPr="00F97543">
        <w:rPr>
          <w:i/>
          <w:iCs/>
        </w:rPr>
        <w:t>ArXiv Preprint ArXiv:1904.02232</w:t>
      </w:r>
      <w:r w:rsidRPr="00F97543">
        <w:t>.</w:t>
      </w:r>
    </w:p>
    <w:p w14:paraId="2DBE8504" w14:textId="1505C95F" w:rsidR="00C97E18" w:rsidRPr="00C97E18" w:rsidRDefault="00C97E18" w:rsidP="008C1425">
      <w:pPr>
        <w:pStyle w:val="ListParagraph"/>
        <w:pBdr>
          <w:top w:val="nil"/>
          <w:left w:val="nil"/>
          <w:bottom w:val="nil"/>
          <w:right w:val="nil"/>
          <w:between w:val="nil"/>
        </w:pBdr>
        <w:bidi w:val="0"/>
        <w:spacing w:line="360" w:lineRule="auto"/>
        <w:rPr>
          <w:rFonts w:eastAsia="Arial"/>
          <w:color w:val="000000"/>
          <w:highlight w:val="white"/>
        </w:rPr>
      </w:pPr>
      <w:r>
        <w:rPr>
          <w:rFonts w:eastAsia="Arial"/>
          <w:color w:val="000000"/>
          <w:highlight w:val="white"/>
        </w:rPr>
        <w:fldChar w:fldCharType="end"/>
      </w:r>
    </w:p>
    <w:p w14:paraId="726E3784" w14:textId="77777777" w:rsidR="00C97E18" w:rsidRPr="00C97E18" w:rsidRDefault="00C97E18" w:rsidP="008C1425">
      <w:pPr>
        <w:bidi w:val="0"/>
        <w:spacing w:line="360" w:lineRule="auto"/>
        <w:rPr>
          <w:highlight w:val="white"/>
        </w:rPr>
      </w:pPr>
    </w:p>
    <w:p w14:paraId="0F090713" w14:textId="77777777" w:rsidR="00C97E18" w:rsidRPr="00C97E18" w:rsidRDefault="00C97E18" w:rsidP="008C1425">
      <w:pPr>
        <w:bidi w:val="0"/>
        <w:spacing w:line="360" w:lineRule="auto"/>
        <w:rPr>
          <w:highlight w:val="white"/>
          <w:rtl/>
        </w:rPr>
      </w:pPr>
    </w:p>
    <w:sectPr w:rsidR="00C97E18" w:rsidRPr="00C97E18" w:rsidSect="00E61602">
      <w:footerReference w:type="default" r:id="rId18"/>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73CB" w14:textId="77777777" w:rsidR="002A2DF5" w:rsidRDefault="002A2DF5" w:rsidP="00855994">
      <w:pPr>
        <w:spacing w:after="0" w:line="240" w:lineRule="auto"/>
      </w:pPr>
      <w:r>
        <w:separator/>
      </w:r>
    </w:p>
  </w:endnote>
  <w:endnote w:type="continuationSeparator" w:id="0">
    <w:p w14:paraId="5C0B5422" w14:textId="77777777" w:rsidR="002A2DF5" w:rsidRDefault="002A2DF5" w:rsidP="0085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tl/>
      </w:rPr>
      <w:id w:val="254014710"/>
      <w:docPartObj>
        <w:docPartGallery w:val="Page Numbers (Bottom of Page)"/>
        <w:docPartUnique/>
      </w:docPartObj>
    </w:sdtPr>
    <w:sdtContent>
      <w:sdt>
        <w:sdtPr>
          <w:rPr>
            <w:sz w:val="20"/>
            <w:szCs w:val="20"/>
            <w:rtl/>
          </w:rPr>
          <w:id w:val="-95482233"/>
          <w:docPartObj>
            <w:docPartGallery w:val="Page Numbers (Top of Page)"/>
            <w:docPartUnique/>
          </w:docPartObj>
        </w:sdtPr>
        <w:sdtContent>
          <w:p w14:paraId="04886CEF" w14:textId="7A3EB75E" w:rsidR="00EB2405" w:rsidRPr="0055572C" w:rsidRDefault="00EB2405" w:rsidP="0055572C">
            <w:pPr>
              <w:pStyle w:val="Footer"/>
              <w:jc w:val="center"/>
              <w:rPr>
                <w:sz w:val="20"/>
                <w:szCs w:val="20"/>
                <w:rtl/>
              </w:rPr>
            </w:pPr>
          </w:p>
          <w:p w14:paraId="00C7B0F2" w14:textId="77777777" w:rsidR="00EB2405" w:rsidRPr="0055572C" w:rsidRDefault="00EB2405" w:rsidP="0055572C">
            <w:pPr>
              <w:pStyle w:val="Footer"/>
              <w:jc w:val="center"/>
              <w:rPr>
                <w:sz w:val="20"/>
                <w:szCs w:val="20"/>
              </w:rPr>
            </w:pPr>
            <w:r w:rsidRPr="0055572C">
              <w:rPr>
                <w:rFonts w:hint="cs"/>
                <w:sz w:val="20"/>
                <w:szCs w:val="20"/>
                <w:rtl/>
              </w:rPr>
              <w:t>עמוד</w:t>
            </w:r>
            <w:r>
              <w:rPr>
                <w:rFonts w:hint="cs"/>
                <w:sz w:val="20"/>
                <w:szCs w:val="20"/>
                <w:rtl/>
              </w:rPr>
              <w:t xml:space="preserve"> </w:t>
            </w:r>
            <w:r w:rsidRPr="0055572C">
              <w:rPr>
                <w:b/>
                <w:bCs/>
                <w:sz w:val="20"/>
                <w:szCs w:val="20"/>
              </w:rPr>
              <w:fldChar w:fldCharType="begin"/>
            </w:r>
            <w:r w:rsidRPr="0055572C">
              <w:rPr>
                <w:b/>
                <w:bCs/>
                <w:sz w:val="20"/>
                <w:szCs w:val="20"/>
              </w:rPr>
              <w:instrText xml:space="preserve"> PAGE </w:instrText>
            </w:r>
            <w:r w:rsidRPr="0055572C">
              <w:rPr>
                <w:b/>
                <w:bCs/>
                <w:sz w:val="20"/>
                <w:szCs w:val="20"/>
              </w:rPr>
              <w:fldChar w:fldCharType="separate"/>
            </w:r>
            <w:r w:rsidR="008417C5">
              <w:rPr>
                <w:b/>
                <w:bCs/>
                <w:noProof/>
                <w:sz w:val="20"/>
                <w:szCs w:val="20"/>
                <w:rtl/>
              </w:rPr>
              <w:t>2</w:t>
            </w:r>
            <w:r w:rsidRPr="0055572C">
              <w:rPr>
                <w:b/>
                <w:bCs/>
                <w:sz w:val="20"/>
                <w:szCs w:val="20"/>
              </w:rPr>
              <w:fldChar w:fldCharType="end"/>
            </w:r>
            <w:r w:rsidRPr="0055572C">
              <w:rPr>
                <w:sz w:val="20"/>
                <w:szCs w:val="20"/>
              </w:rPr>
              <w:t xml:space="preserve"> </w:t>
            </w:r>
            <w:r w:rsidRPr="0055572C">
              <w:rPr>
                <w:rFonts w:hint="cs"/>
                <w:sz w:val="20"/>
                <w:szCs w:val="20"/>
                <w:rtl/>
              </w:rPr>
              <w:t>מתוך</w:t>
            </w:r>
            <w:r w:rsidRPr="0055572C">
              <w:rPr>
                <w:sz w:val="20"/>
                <w:szCs w:val="20"/>
              </w:rPr>
              <w:t xml:space="preserve"> </w:t>
            </w:r>
            <w:r w:rsidRPr="0055572C">
              <w:rPr>
                <w:b/>
                <w:bCs/>
                <w:sz w:val="20"/>
                <w:szCs w:val="20"/>
              </w:rPr>
              <w:fldChar w:fldCharType="begin"/>
            </w:r>
            <w:r w:rsidRPr="0055572C">
              <w:rPr>
                <w:b/>
                <w:bCs/>
                <w:sz w:val="20"/>
                <w:szCs w:val="20"/>
              </w:rPr>
              <w:instrText xml:space="preserve"> NUMPAGES  </w:instrText>
            </w:r>
            <w:r w:rsidRPr="0055572C">
              <w:rPr>
                <w:b/>
                <w:bCs/>
                <w:sz w:val="20"/>
                <w:szCs w:val="20"/>
              </w:rPr>
              <w:fldChar w:fldCharType="separate"/>
            </w:r>
            <w:r w:rsidR="008417C5">
              <w:rPr>
                <w:b/>
                <w:bCs/>
                <w:noProof/>
                <w:sz w:val="20"/>
                <w:szCs w:val="20"/>
                <w:rtl/>
              </w:rPr>
              <w:t>43</w:t>
            </w:r>
            <w:r w:rsidRPr="0055572C">
              <w:rPr>
                <w:b/>
                <w:bCs/>
                <w:sz w:val="20"/>
                <w:szCs w:val="20"/>
              </w:rPr>
              <w:fldChar w:fldCharType="end"/>
            </w:r>
          </w:p>
        </w:sdtContent>
      </w:sdt>
    </w:sdtContent>
  </w:sdt>
  <w:p w14:paraId="07DBD629" w14:textId="77777777" w:rsidR="00EB2405" w:rsidRPr="0055572C" w:rsidRDefault="00EB2405" w:rsidP="0055572C">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3084" w14:textId="77777777" w:rsidR="002A2DF5" w:rsidRDefault="002A2DF5" w:rsidP="00855994">
      <w:pPr>
        <w:spacing w:after="0" w:line="240" w:lineRule="auto"/>
      </w:pPr>
      <w:r>
        <w:separator/>
      </w:r>
    </w:p>
  </w:footnote>
  <w:footnote w:type="continuationSeparator" w:id="0">
    <w:p w14:paraId="4A6F8EA1" w14:textId="77777777" w:rsidR="002A2DF5" w:rsidRDefault="002A2DF5" w:rsidP="0085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418"/>
    <w:multiLevelType w:val="hybridMultilevel"/>
    <w:tmpl w:val="361418A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06A514A4"/>
    <w:multiLevelType w:val="hybridMultilevel"/>
    <w:tmpl w:val="BDF4DB5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D4F3D"/>
    <w:multiLevelType w:val="hybridMultilevel"/>
    <w:tmpl w:val="6502805C"/>
    <w:lvl w:ilvl="0" w:tplc="3A24F9D0">
      <w:start w:val="3"/>
      <w:numFmt w:val="bullet"/>
      <w:lvlText w:val=""/>
      <w:lvlJc w:val="left"/>
      <w:pPr>
        <w:ind w:left="1170" w:hanging="360"/>
      </w:pPr>
      <w:rPr>
        <w:rFonts w:ascii="Symbol" w:eastAsia="MS Mincho" w:hAnsi="Symbo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D881021"/>
    <w:multiLevelType w:val="multilevel"/>
    <w:tmpl w:val="0512D6EA"/>
    <w:lvl w:ilvl="0">
      <w:start w:val="1"/>
      <w:numFmt w:val="decimal"/>
      <w:lvlText w:val="%1."/>
      <w:lvlJc w:val="left"/>
      <w:pPr>
        <w:ind w:left="720" w:hanging="360"/>
      </w:pPr>
    </w:lvl>
    <w:lvl w:ilvl="1">
      <w:start w:val="1"/>
      <w:numFmt w:val="decimal"/>
      <w:lvlText w:val="%1.%2."/>
      <w:lvlJc w:val="left"/>
      <w:pPr>
        <w:ind w:left="1429" w:hanging="720"/>
      </w:pPr>
      <w:rPr>
        <w:b/>
      </w:rPr>
    </w:lvl>
    <w:lvl w:ilvl="2">
      <w:start w:val="1"/>
      <w:numFmt w:val="decimal"/>
      <w:lvlText w:val="%1.%2.%3."/>
      <w:lvlJc w:val="left"/>
      <w:pPr>
        <w:ind w:left="1996"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2284475D"/>
    <w:multiLevelType w:val="multilevel"/>
    <w:tmpl w:val="CB1EE62E"/>
    <w:lvl w:ilvl="0">
      <w:start w:val="1"/>
      <w:numFmt w:val="decimal"/>
      <w:lvlText w:val="%1."/>
      <w:lvlJc w:val="left"/>
      <w:pPr>
        <w:ind w:left="785" w:hanging="360"/>
      </w:pPr>
      <w:rPr>
        <w:rFonts w:hint="default"/>
      </w:rPr>
    </w:lvl>
    <w:lvl w:ilvl="1">
      <w:start w:val="2"/>
      <w:numFmt w:val="decimal"/>
      <w:isLgl/>
      <w:lvlText w:val="%1.%2"/>
      <w:lvlJc w:val="left"/>
      <w:pPr>
        <w:ind w:left="1635" w:hanging="720"/>
      </w:pPr>
      <w:rPr>
        <w:rFonts w:hint="default"/>
      </w:rPr>
    </w:lvl>
    <w:lvl w:ilvl="2">
      <w:start w:val="1"/>
      <w:numFmt w:val="decimal"/>
      <w:isLgl/>
      <w:lvlText w:val="%1.%2.%3"/>
      <w:lvlJc w:val="left"/>
      <w:pPr>
        <w:ind w:left="2279" w:hanging="720"/>
      </w:pPr>
      <w:rPr>
        <w:rFonts w:hint="default"/>
        <w:b w:val="0"/>
        <w:bCs w:val="0"/>
      </w:rPr>
    </w:lvl>
    <w:lvl w:ilvl="3">
      <w:start w:val="1"/>
      <w:numFmt w:val="decimal"/>
      <w:isLgl/>
      <w:lvlText w:val="%1.%2.%3.%4"/>
      <w:lvlJc w:val="left"/>
      <w:pPr>
        <w:ind w:left="2855" w:hanging="1080"/>
      </w:pPr>
      <w:rPr>
        <w:rFonts w:hint="default"/>
      </w:rPr>
    </w:lvl>
    <w:lvl w:ilvl="4">
      <w:start w:val="1"/>
      <w:numFmt w:val="decimal"/>
      <w:isLgl/>
      <w:lvlText w:val="%1.%2.%3.%4.%5"/>
      <w:lvlJc w:val="left"/>
      <w:pPr>
        <w:ind w:left="3665" w:hanging="1440"/>
      </w:pPr>
      <w:rPr>
        <w:rFonts w:hint="default"/>
      </w:rPr>
    </w:lvl>
    <w:lvl w:ilvl="5">
      <w:start w:val="1"/>
      <w:numFmt w:val="decimal"/>
      <w:isLgl/>
      <w:lvlText w:val="%1.%2.%3.%4.%5.%6"/>
      <w:lvlJc w:val="left"/>
      <w:pPr>
        <w:ind w:left="4115" w:hanging="1440"/>
      </w:pPr>
      <w:rPr>
        <w:rFonts w:hint="default"/>
      </w:rPr>
    </w:lvl>
    <w:lvl w:ilvl="6">
      <w:start w:val="1"/>
      <w:numFmt w:val="decimal"/>
      <w:isLgl/>
      <w:lvlText w:val="%1.%2.%3.%4.%5.%6.%7"/>
      <w:lvlJc w:val="left"/>
      <w:pPr>
        <w:ind w:left="4925" w:hanging="1800"/>
      </w:pPr>
      <w:rPr>
        <w:rFonts w:hint="default"/>
      </w:rPr>
    </w:lvl>
    <w:lvl w:ilvl="7">
      <w:start w:val="1"/>
      <w:numFmt w:val="decimal"/>
      <w:isLgl/>
      <w:lvlText w:val="%1.%2.%3.%4.%5.%6.%7.%8"/>
      <w:lvlJc w:val="left"/>
      <w:pPr>
        <w:ind w:left="5375" w:hanging="1800"/>
      </w:pPr>
      <w:rPr>
        <w:rFonts w:hint="default"/>
      </w:rPr>
    </w:lvl>
    <w:lvl w:ilvl="8">
      <w:start w:val="1"/>
      <w:numFmt w:val="decimal"/>
      <w:isLgl/>
      <w:lvlText w:val="%1.%2.%3.%4.%5.%6.%7.%8.%9"/>
      <w:lvlJc w:val="left"/>
      <w:pPr>
        <w:ind w:left="6185" w:hanging="2160"/>
      </w:pPr>
      <w:rPr>
        <w:rFonts w:hint="default"/>
      </w:rPr>
    </w:lvl>
  </w:abstractNum>
  <w:abstractNum w:abstractNumId="5" w15:restartNumberingAfterBreak="0">
    <w:nsid w:val="23CE42FA"/>
    <w:multiLevelType w:val="hybridMultilevel"/>
    <w:tmpl w:val="722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07043"/>
    <w:multiLevelType w:val="hybridMultilevel"/>
    <w:tmpl w:val="655AC8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B70691"/>
    <w:multiLevelType w:val="multilevel"/>
    <w:tmpl w:val="18467C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10D69CC"/>
    <w:multiLevelType w:val="hybridMultilevel"/>
    <w:tmpl w:val="0736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45C98"/>
    <w:multiLevelType w:val="multilevel"/>
    <w:tmpl w:val="AE1AA3E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ABA3127"/>
    <w:multiLevelType w:val="hybridMultilevel"/>
    <w:tmpl w:val="D502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27E76"/>
    <w:multiLevelType w:val="hybridMultilevel"/>
    <w:tmpl w:val="851E366E"/>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2" w15:restartNumberingAfterBreak="0">
    <w:nsid w:val="43AE29BD"/>
    <w:multiLevelType w:val="hybridMultilevel"/>
    <w:tmpl w:val="5DA886DC"/>
    <w:lvl w:ilvl="0" w:tplc="5CCEB740">
      <w:start w:val="1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3E60CD5"/>
    <w:multiLevelType w:val="hybridMultilevel"/>
    <w:tmpl w:val="E0A0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27A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E440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A51E7D"/>
    <w:multiLevelType w:val="hybridMultilevel"/>
    <w:tmpl w:val="52C00CAA"/>
    <w:lvl w:ilvl="0" w:tplc="0409000F">
      <w:start w:val="1"/>
      <w:numFmt w:val="decimal"/>
      <w:lvlText w:val="%1."/>
      <w:lvlJc w:val="left"/>
      <w:pPr>
        <w:ind w:left="1069"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A2E64"/>
    <w:multiLevelType w:val="multilevel"/>
    <w:tmpl w:val="F0A8051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ED16BB4"/>
    <w:multiLevelType w:val="hybridMultilevel"/>
    <w:tmpl w:val="C0BA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B4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A2222"/>
    <w:multiLevelType w:val="hybridMultilevel"/>
    <w:tmpl w:val="79284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9D3E38"/>
    <w:multiLevelType w:val="hybridMultilevel"/>
    <w:tmpl w:val="38E29D6C"/>
    <w:lvl w:ilvl="0" w:tplc="EE500BB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A365A0"/>
    <w:multiLevelType w:val="hybridMultilevel"/>
    <w:tmpl w:val="DD3E181A"/>
    <w:lvl w:ilvl="0" w:tplc="3548811E">
      <w:start w:val="1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C0BD5"/>
    <w:multiLevelType w:val="hybridMultilevel"/>
    <w:tmpl w:val="5E84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F3B87"/>
    <w:multiLevelType w:val="hybridMultilevel"/>
    <w:tmpl w:val="B204D23A"/>
    <w:lvl w:ilvl="0" w:tplc="9264A8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B0AA7"/>
    <w:multiLevelType w:val="hybridMultilevel"/>
    <w:tmpl w:val="CBD2E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4D095E"/>
    <w:multiLevelType w:val="hybridMultilevel"/>
    <w:tmpl w:val="2612DBEE"/>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7" w15:restartNumberingAfterBreak="0">
    <w:nsid w:val="748F75BB"/>
    <w:multiLevelType w:val="hybridMultilevel"/>
    <w:tmpl w:val="8AD483BA"/>
    <w:lvl w:ilvl="0" w:tplc="3A24F9D0">
      <w:start w:val="3"/>
      <w:numFmt w:val="bullet"/>
      <w:lvlText w:val=""/>
      <w:lvlJc w:val="left"/>
      <w:pPr>
        <w:ind w:left="117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08663">
    <w:abstractNumId w:val="2"/>
  </w:num>
  <w:num w:numId="2" w16cid:durableId="557673354">
    <w:abstractNumId w:val="4"/>
  </w:num>
  <w:num w:numId="3" w16cid:durableId="91559019">
    <w:abstractNumId w:val="27"/>
  </w:num>
  <w:num w:numId="4" w16cid:durableId="757562484">
    <w:abstractNumId w:val="1"/>
  </w:num>
  <w:num w:numId="5" w16cid:durableId="1317759458">
    <w:abstractNumId w:val="24"/>
  </w:num>
  <w:num w:numId="6" w16cid:durableId="1182932348">
    <w:abstractNumId w:val="16"/>
  </w:num>
  <w:num w:numId="7" w16cid:durableId="346953328">
    <w:abstractNumId w:val="21"/>
  </w:num>
  <w:num w:numId="8" w16cid:durableId="1978758551">
    <w:abstractNumId w:val="25"/>
  </w:num>
  <w:num w:numId="9" w16cid:durableId="2067026722">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3448634">
    <w:abstractNumId w:val="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1696789">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5437403">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0693620">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8390670">
    <w:abstractNumId w:val="18"/>
  </w:num>
  <w:num w:numId="15" w16cid:durableId="1432816845">
    <w:abstractNumId w:val="0"/>
  </w:num>
  <w:num w:numId="16" w16cid:durableId="896746222">
    <w:abstractNumId w:val="23"/>
  </w:num>
  <w:num w:numId="17" w16cid:durableId="864631745">
    <w:abstractNumId w:val="13"/>
  </w:num>
  <w:num w:numId="18" w16cid:durableId="548304155">
    <w:abstractNumId w:val="8"/>
  </w:num>
  <w:num w:numId="19" w16cid:durableId="1518157683">
    <w:abstractNumId w:val="20"/>
  </w:num>
  <w:num w:numId="20" w16cid:durableId="739715412">
    <w:abstractNumId w:val="6"/>
  </w:num>
  <w:num w:numId="21" w16cid:durableId="554126832">
    <w:abstractNumId w:val="11"/>
  </w:num>
  <w:num w:numId="22" w16cid:durableId="618338420">
    <w:abstractNumId w:val="26"/>
  </w:num>
  <w:num w:numId="23" w16cid:durableId="1929076225">
    <w:abstractNumId w:val="12"/>
  </w:num>
  <w:num w:numId="24" w16cid:durableId="2051682527">
    <w:abstractNumId w:val="14"/>
  </w:num>
  <w:num w:numId="25" w16cid:durableId="1150100745">
    <w:abstractNumId w:val="17"/>
  </w:num>
  <w:num w:numId="26" w16cid:durableId="1817532939">
    <w:abstractNumId w:val="15"/>
  </w:num>
  <w:num w:numId="27" w16cid:durableId="844323110">
    <w:abstractNumId w:val="10"/>
  </w:num>
  <w:num w:numId="28" w16cid:durableId="1720939124">
    <w:abstractNumId w:val="22"/>
  </w:num>
  <w:num w:numId="29" w16cid:durableId="805270595">
    <w:abstractNumId w:val="5"/>
  </w:num>
  <w:num w:numId="30" w16cid:durableId="1267151413">
    <w:abstractNumId w:val="19"/>
  </w:num>
  <w:num w:numId="31" w16cid:durableId="1387949544">
    <w:abstractNumId w:val="3"/>
  </w:num>
  <w:num w:numId="32" w16cid:durableId="1007634275">
    <w:abstractNumId w:val="7"/>
  </w:num>
  <w:num w:numId="33" w16cid:durableId="88325354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27D"/>
    <w:rsid w:val="00001A4F"/>
    <w:rsid w:val="00005542"/>
    <w:rsid w:val="000064EE"/>
    <w:rsid w:val="00012721"/>
    <w:rsid w:val="00013697"/>
    <w:rsid w:val="00015596"/>
    <w:rsid w:val="00015672"/>
    <w:rsid w:val="00017FF5"/>
    <w:rsid w:val="00025A79"/>
    <w:rsid w:val="0002673A"/>
    <w:rsid w:val="00032260"/>
    <w:rsid w:val="0003308E"/>
    <w:rsid w:val="00035578"/>
    <w:rsid w:val="00046670"/>
    <w:rsid w:val="00050A60"/>
    <w:rsid w:val="00053C3C"/>
    <w:rsid w:val="00054D46"/>
    <w:rsid w:val="0006417A"/>
    <w:rsid w:val="00064E73"/>
    <w:rsid w:val="00065FBF"/>
    <w:rsid w:val="0006769F"/>
    <w:rsid w:val="000757E2"/>
    <w:rsid w:val="00075AC2"/>
    <w:rsid w:val="00081F6B"/>
    <w:rsid w:val="00082570"/>
    <w:rsid w:val="00085549"/>
    <w:rsid w:val="00094A22"/>
    <w:rsid w:val="00096F6B"/>
    <w:rsid w:val="000A0906"/>
    <w:rsid w:val="000A28FB"/>
    <w:rsid w:val="000A29EE"/>
    <w:rsid w:val="000A3658"/>
    <w:rsid w:val="000A5A74"/>
    <w:rsid w:val="000A6B72"/>
    <w:rsid w:val="000B0A78"/>
    <w:rsid w:val="000B0F33"/>
    <w:rsid w:val="000B2C35"/>
    <w:rsid w:val="000C11C7"/>
    <w:rsid w:val="000C1C29"/>
    <w:rsid w:val="000C5B1F"/>
    <w:rsid w:val="000D107D"/>
    <w:rsid w:val="000D49F1"/>
    <w:rsid w:val="000D55AA"/>
    <w:rsid w:val="000E2C27"/>
    <w:rsid w:val="000E2E11"/>
    <w:rsid w:val="000E4E2D"/>
    <w:rsid w:val="000E66A8"/>
    <w:rsid w:val="000F60CD"/>
    <w:rsid w:val="001005F7"/>
    <w:rsid w:val="00102977"/>
    <w:rsid w:val="00103DCE"/>
    <w:rsid w:val="00104F05"/>
    <w:rsid w:val="001063D1"/>
    <w:rsid w:val="0010795C"/>
    <w:rsid w:val="001106BC"/>
    <w:rsid w:val="00111988"/>
    <w:rsid w:val="00111D3C"/>
    <w:rsid w:val="0011248C"/>
    <w:rsid w:val="00113930"/>
    <w:rsid w:val="00113F2B"/>
    <w:rsid w:val="00114820"/>
    <w:rsid w:val="00114FB8"/>
    <w:rsid w:val="00116189"/>
    <w:rsid w:val="00117DBB"/>
    <w:rsid w:val="00120DB0"/>
    <w:rsid w:val="001264B3"/>
    <w:rsid w:val="00130368"/>
    <w:rsid w:val="001303CF"/>
    <w:rsid w:val="001309F0"/>
    <w:rsid w:val="0013150C"/>
    <w:rsid w:val="001335E5"/>
    <w:rsid w:val="001400BD"/>
    <w:rsid w:val="00140DC5"/>
    <w:rsid w:val="00144AEB"/>
    <w:rsid w:val="00144B5D"/>
    <w:rsid w:val="00144CD9"/>
    <w:rsid w:val="001465B9"/>
    <w:rsid w:val="0015582B"/>
    <w:rsid w:val="00156810"/>
    <w:rsid w:val="00161E92"/>
    <w:rsid w:val="00163E35"/>
    <w:rsid w:val="00164B80"/>
    <w:rsid w:val="00172937"/>
    <w:rsid w:val="00173AA6"/>
    <w:rsid w:val="001754EA"/>
    <w:rsid w:val="00180773"/>
    <w:rsid w:val="00192790"/>
    <w:rsid w:val="0019604D"/>
    <w:rsid w:val="001A206C"/>
    <w:rsid w:val="001A683A"/>
    <w:rsid w:val="001B0C9C"/>
    <w:rsid w:val="001B19B4"/>
    <w:rsid w:val="001B288E"/>
    <w:rsid w:val="001B2C60"/>
    <w:rsid w:val="001B3EF7"/>
    <w:rsid w:val="001B725D"/>
    <w:rsid w:val="001B72C6"/>
    <w:rsid w:val="001C1A2A"/>
    <w:rsid w:val="001C20CF"/>
    <w:rsid w:val="001D13E4"/>
    <w:rsid w:val="001D2DA9"/>
    <w:rsid w:val="001D356A"/>
    <w:rsid w:val="001D3B43"/>
    <w:rsid w:val="001D6491"/>
    <w:rsid w:val="001E0D9D"/>
    <w:rsid w:val="001E4ADE"/>
    <w:rsid w:val="001F2E95"/>
    <w:rsid w:val="002011B8"/>
    <w:rsid w:val="00201891"/>
    <w:rsid w:val="002024D4"/>
    <w:rsid w:val="00203718"/>
    <w:rsid w:val="002041A2"/>
    <w:rsid w:val="00204CEB"/>
    <w:rsid w:val="0021113F"/>
    <w:rsid w:val="00213C1E"/>
    <w:rsid w:val="00214086"/>
    <w:rsid w:val="00214E14"/>
    <w:rsid w:val="00217AF8"/>
    <w:rsid w:val="00217F71"/>
    <w:rsid w:val="00222E31"/>
    <w:rsid w:val="00223C4A"/>
    <w:rsid w:val="0022752B"/>
    <w:rsid w:val="00230F56"/>
    <w:rsid w:val="002314E4"/>
    <w:rsid w:val="00233B56"/>
    <w:rsid w:val="002349C8"/>
    <w:rsid w:val="00235438"/>
    <w:rsid w:val="00236145"/>
    <w:rsid w:val="00237C70"/>
    <w:rsid w:val="00241208"/>
    <w:rsid w:val="00241600"/>
    <w:rsid w:val="00241F62"/>
    <w:rsid w:val="002431CD"/>
    <w:rsid w:val="0024329B"/>
    <w:rsid w:val="00243599"/>
    <w:rsid w:val="00245828"/>
    <w:rsid w:val="00250C28"/>
    <w:rsid w:val="002540A1"/>
    <w:rsid w:val="002546B6"/>
    <w:rsid w:val="002566D6"/>
    <w:rsid w:val="00261512"/>
    <w:rsid w:val="00262E8A"/>
    <w:rsid w:val="00267252"/>
    <w:rsid w:val="00270E39"/>
    <w:rsid w:val="00275040"/>
    <w:rsid w:val="002760FC"/>
    <w:rsid w:val="00282238"/>
    <w:rsid w:val="00283362"/>
    <w:rsid w:val="00293126"/>
    <w:rsid w:val="00295E26"/>
    <w:rsid w:val="00296F76"/>
    <w:rsid w:val="00297B50"/>
    <w:rsid w:val="002A21D5"/>
    <w:rsid w:val="002A2DF5"/>
    <w:rsid w:val="002B3D49"/>
    <w:rsid w:val="002B7B15"/>
    <w:rsid w:val="002C0575"/>
    <w:rsid w:val="002C0E41"/>
    <w:rsid w:val="002C2FCD"/>
    <w:rsid w:val="002D0277"/>
    <w:rsid w:val="002D40D5"/>
    <w:rsid w:val="002D5177"/>
    <w:rsid w:val="002D5C46"/>
    <w:rsid w:val="002E30E3"/>
    <w:rsid w:val="002E7692"/>
    <w:rsid w:val="002F3C8D"/>
    <w:rsid w:val="002F7653"/>
    <w:rsid w:val="00301976"/>
    <w:rsid w:val="003057F5"/>
    <w:rsid w:val="003067B9"/>
    <w:rsid w:val="0031229C"/>
    <w:rsid w:val="00316FDF"/>
    <w:rsid w:val="00317BA6"/>
    <w:rsid w:val="003266D5"/>
    <w:rsid w:val="003319FF"/>
    <w:rsid w:val="00331E86"/>
    <w:rsid w:val="0033362E"/>
    <w:rsid w:val="0033386D"/>
    <w:rsid w:val="003351F0"/>
    <w:rsid w:val="00337293"/>
    <w:rsid w:val="003406B6"/>
    <w:rsid w:val="00341423"/>
    <w:rsid w:val="00342095"/>
    <w:rsid w:val="0034376B"/>
    <w:rsid w:val="00344652"/>
    <w:rsid w:val="00344678"/>
    <w:rsid w:val="0034628E"/>
    <w:rsid w:val="003537E6"/>
    <w:rsid w:val="00364BE6"/>
    <w:rsid w:val="00364E96"/>
    <w:rsid w:val="00366553"/>
    <w:rsid w:val="003732AC"/>
    <w:rsid w:val="003738D7"/>
    <w:rsid w:val="00374E61"/>
    <w:rsid w:val="00380FCB"/>
    <w:rsid w:val="003823F5"/>
    <w:rsid w:val="00382DF2"/>
    <w:rsid w:val="00383D5B"/>
    <w:rsid w:val="00383ED7"/>
    <w:rsid w:val="003872AA"/>
    <w:rsid w:val="00387F71"/>
    <w:rsid w:val="003927B9"/>
    <w:rsid w:val="00394B42"/>
    <w:rsid w:val="00397685"/>
    <w:rsid w:val="003A4FAE"/>
    <w:rsid w:val="003A564F"/>
    <w:rsid w:val="003A671F"/>
    <w:rsid w:val="003A673E"/>
    <w:rsid w:val="003A718D"/>
    <w:rsid w:val="003A785E"/>
    <w:rsid w:val="003A7AA2"/>
    <w:rsid w:val="003B1CCC"/>
    <w:rsid w:val="003B488E"/>
    <w:rsid w:val="003B49A8"/>
    <w:rsid w:val="003C29A5"/>
    <w:rsid w:val="003C40CA"/>
    <w:rsid w:val="003C6E56"/>
    <w:rsid w:val="003D2599"/>
    <w:rsid w:val="003E3079"/>
    <w:rsid w:val="003E6445"/>
    <w:rsid w:val="003F0AC6"/>
    <w:rsid w:val="003F295A"/>
    <w:rsid w:val="003F4FC6"/>
    <w:rsid w:val="004023B3"/>
    <w:rsid w:val="00405FB3"/>
    <w:rsid w:val="0040734A"/>
    <w:rsid w:val="00412C1F"/>
    <w:rsid w:val="0041730F"/>
    <w:rsid w:val="00417809"/>
    <w:rsid w:val="004225F5"/>
    <w:rsid w:val="00422926"/>
    <w:rsid w:val="00426930"/>
    <w:rsid w:val="00427B12"/>
    <w:rsid w:val="00432592"/>
    <w:rsid w:val="004332C1"/>
    <w:rsid w:val="00433FB2"/>
    <w:rsid w:val="0043422C"/>
    <w:rsid w:val="004376FD"/>
    <w:rsid w:val="00437C4A"/>
    <w:rsid w:val="00442C82"/>
    <w:rsid w:val="0044596E"/>
    <w:rsid w:val="00454499"/>
    <w:rsid w:val="00454E73"/>
    <w:rsid w:val="00454F3E"/>
    <w:rsid w:val="00456830"/>
    <w:rsid w:val="00456FFB"/>
    <w:rsid w:val="0045765C"/>
    <w:rsid w:val="00457CAC"/>
    <w:rsid w:val="00460465"/>
    <w:rsid w:val="0046076C"/>
    <w:rsid w:val="00460DCA"/>
    <w:rsid w:val="00465782"/>
    <w:rsid w:val="00465AED"/>
    <w:rsid w:val="00470204"/>
    <w:rsid w:val="00472D07"/>
    <w:rsid w:val="004733E8"/>
    <w:rsid w:val="00473C84"/>
    <w:rsid w:val="00475478"/>
    <w:rsid w:val="00477018"/>
    <w:rsid w:val="004808D9"/>
    <w:rsid w:val="004813B0"/>
    <w:rsid w:val="004818DC"/>
    <w:rsid w:val="00496C8B"/>
    <w:rsid w:val="004979C2"/>
    <w:rsid w:val="004A08F5"/>
    <w:rsid w:val="004A18D1"/>
    <w:rsid w:val="004A251A"/>
    <w:rsid w:val="004A3397"/>
    <w:rsid w:val="004A6587"/>
    <w:rsid w:val="004B4BB0"/>
    <w:rsid w:val="004B4EB2"/>
    <w:rsid w:val="004C0A8A"/>
    <w:rsid w:val="004C4740"/>
    <w:rsid w:val="004C6535"/>
    <w:rsid w:val="004C6686"/>
    <w:rsid w:val="004C7499"/>
    <w:rsid w:val="004D181B"/>
    <w:rsid w:val="004D336A"/>
    <w:rsid w:val="004D458E"/>
    <w:rsid w:val="004E14D6"/>
    <w:rsid w:val="004E1566"/>
    <w:rsid w:val="004E3E89"/>
    <w:rsid w:val="004E72DF"/>
    <w:rsid w:val="004E7D8A"/>
    <w:rsid w:val="004F2CE2"/>
    <w:rsid w:val="004F47E5"/>
    <w:rsid w:val="004F59B6"/>
    <w:rsid w:val="004F6A5F"/>
    <w:rsid w:val="004F766C"/>
    <w:rsid w:val="00501979"/>
    <w:rsid w:val="00510396"/>
    <w:rsid w:val="00511683"/>
    <w:rsid w:val="00511FE1"/>
    <w:rsid w:val="00514FE7"/>
    <w:rsid w:val="0051770F"/>
    <w:rsid w:val="00517B67"/>
    <w:rsid w:val="00517F7C"/>
    <w:rsid w:val="00521FF3"/>
    <w:rsid w:val="00523343"/>
    <w:rsid w:val="005262E7"/>
    <w:rsid w:val="00526F14"/>
    <w:rsid w:val="0053139B"/>
    <w:rsid w:val="00532748"/>
    <w:rsid w:val="00534966"/>
    <w:rsid w:val="00534EB2"/>
    <w:rsid w:val="00535A2D"/>
    <w:rsid w:val="005420E8"/>
    <w:rsid w:val="0054222D"/>
    <w:rsid w:val="005446CB"/>
    <w:rsid w:val="005508A6"/>
    <w:rsid w:val="00550D3D"/>
    <w:rsid w:val="0055387F"/>
    <w:rsid w:val="0055572C"/>
    <w:rsid w:val="00562211"/>
    <w:rsid w:val="00567AA2"/>
    <w:rsid w:val="0057227B"/>
    <w:rsid w:val="00581BA7"/>
    <w:rsid w:val="00581DD9"/>
    <w:rsid w:val="00584633"/>
    <w:rsid w:val="00597DAD"/>
    <w:rsid w:val="005A093A"/>
    <w:rsid w:val="005A64C7"/>
    <w:rsid w:val="005A69FC"/>
    <w:rsid w:val="005A6FD9"/>
    <w:rsid w:val="005A764C"/>
    <w:rsid w:val="005B4270"/>
    <w:rsid w:val="005C02E5"/>
    <w:rsid w:val="005C04A2"/>
    <w:rsid w:val="005C658E"/>
    <w:rsid w:val="005C6A33"/>
    <w:rsid w:val="005C730D"/>
    <w:rsid w:val="005D1434"/>
    <w:rsid w:val="005D35BD"/>
    <w:rsid w:val="005D7C38"/>
    <w:rsid w:val="005E1AE0"/>
    <w:rsid w:val="005E7008"/>
    <w:rsid w:val="005E7E0D"/>
    <w:rsid w:val="005F32F8"/>
    <w:rsid w:val="00602A99"/>
    <w:rsid w:val="0060652B"/>
    <w:rsid w:val="00606B17"/>
    <w:rsid w:val="0061056E"/>
    <w:rsid w:val="006160CC"/>
    <w:rsid w:val="00620275"/>
    <w:rsid w:val="006223B1"/>
    <w:rsid w:val="006262A9"/>
    <w:rsid w:val="00626393"/>
    <w:rsid w:val="006269F1"/>
    <w:rsid w:val="00627401"/>
    <w:rsid w:val="00633BE7"/>
    <w:rsid w:val="0063541A"/>
    <w:rsid w:val="006506F6"/>
    <w:rsid w:val="00651421"/>
    <w:rsid w:val="00651A4B"/>
    <w:rsid w:val="006521C8"/>
    <w:rsid w:val="00656E09"/>
    <w:rsid w:val="006608A4"/>
    <w:rsid w:val="00661920"/>
    <w:rsid w:val="006646A9"/>
    <w:rsid w:val="006660AA"/>
    <w:rsid w:val="00667AC0"/>
    <w:rsid w:val="00670227"/>
    <w:rsid w:val="00672D74"/>
    <w:rsid w:val="00675742"/>
    <w:rsid w:val="006762A6"/>
    <w:rsid w:val="00676CCB"/>
    <w:rsid w:val="0068036E"/>
    <w:rsid w:val="00682B9B"/>
    <w:rsid w:val="00684808"/>
    <w:rsid w:val="00687366"/>
    <w:rsid w:val="00687D54"/>
    <w:rsid w:val="0069656E"/>
    <w:rsid w:val="006A2900"/>
    <w:rsid w:val="006A480C"/>
    <w:rsid w:val="006A5777"/>
    <w:rsid w:val="006B2CB3"/>
    <w:rsid w:val="006B5B80"/>
    <w:rsid w:val="006B6F1E"/>
    <w:rsid w:val="006B6F49"/>
    <w:rsid w:val="006C2BA3"/>
    <w:rsid w:val="006C4843"/>
    <w:rsid w:val="006C5410"/>
    <w:rsid w:val="006C7317"/>
    <w:rsid w:val="006D0D3F"/>
    <w:rsid w:val="006D0FB3"/>
    <w:rsid w:val="006D2176"/>
    <w:rsid w:val="006E4314"/>
    <w:rsid w:val="006E6362"/>
    <w:rsid w:val="006E74D2"/>
    <w:rsid w:val="006E7CE2"/>
    <w:rsid w:val="006F0D6D"/>
    <w:rsid w:val="006F1046"/>
    <w:rsid w:val="006F1341"/>
    <w:rsid w:val="006F710E"/>
    <w:rsid w:val="0070015C"/>
    <w:rsid w:val="00702AB5"/>
    <w:rsid w:val="00705535"/>
    <w:rsid w:val="007069DF"/>
    <w:rsid w:val="007105DD"/>
    <w:rsid w:val="00711B81"/>
    <w:rsid w:val="00715EDC"/>
    <w:rsid w:val="00716BDD"/>
    <w:rsid w:val="007206C0"/>
    <w:rsid w:val="007233CA"/>
    <w:rsid w:val="007234DF"/>
    <w:rsid w:val="00724DA6"/>
    <w:rsid w:val="00726A24"/>
    <w:rsid w:val="00727810"/>
    <w:rsid w:val="007304AE"/>
    <w:rsid w:val="00731139"/>
    <w:rsid w:val="00736193"/>
    <w:rsid w:val="00737B43"/>
    <w:rsid w:val="00737E9D"/>
    <w:rsid w:val="00743001"/>
    <w:rsid w:val="00743428"/>
    <w:rsid w:val="007442AC"/>
    <w:rsid w:val="00744EFA"/>
    <w:rsid w:val="00746D59"/>
    <w:rsid w:val="00752DCE"/>
    <w:rsid w:val="00761CC6"/>
    <w:rsid w:val="00762985"/>
    <w:rsid w:val="00767C53"/>
    <w:rsid w:val="007704FE"/>
    <w:rsid w:val="007708D9"/>
    <w:rsid w:val="007724A5"/>
    <w:rsid w:val="00773426"/>
    <w:rsid w:val="00773A73"/>
    <w:rsid w:val="00774EAE"/>
    <w:rsid w:val="007763B1"/>
    <w:rsid w:val="00782044"/>
    <w:rsid w:val="00786AB4"/>
    <w:rsid w:val="00790803"/>
    <w:rsid w:val="007917E3"/>
    <w:rsid w:val="00792244"/>
    <w:rsid w:val="007948C8"/>
    <w:rsid w:val="00795672"/>
    <w:rsid w:val="00795DA5"/>
    <w:rsid w:val="007A0378"/>
    <w:rsid w:val="007A20F1"/>
    <w:rsid w:val="007A2940"/>
    <w:rsid w:val="007A2B6E"/>
    <w:rsid w:val="007A51DE"/>
    <w:rsid w:val="007A640A"/>
    <w:rsid w:val="007B1AF7"/>
    <w:rsid w:val="007B1E24"/>
    <w:rsid w:val="007B201B"/>
    <w:rsid w:val="007B27C4"/>
    <w:rsid w:val="007B2E5E"/>
    <w:rsid w:val="007B2FC7"/>
    <w:rsid w:val="007B32EE"/>
    <w:rsid w:val="007B53FB"/>
    <w:rsid w:val="007B7B6C"/>
    <w:rsid w:val="007C582A"/>
    <w:rsid w:val="007D39DB"/>
    <w:rsid w:val="007E3430"/>
    <w:rsid w:val="007E43CA"/>
    <w:rsid w:val="007F006E"/>
    <w:rsid w:val="007F07F4"/>
    <w:rsid w:val="007F50D0"/>
    <w:rsid w:val="007F6258"/>
    <w:rsid w:val="008050ED"/>
    <w:rsid w:val="0081087D"/>
    <w:rsid w:val="0081112C"/>
    <w:rsid w:val="00811554"/>
    <w:rsid w:val="00812106"/>
    <w:rsid w:val="00813EAD"/>
    <w:rsid w:val="00822604"/>
    <w:rsid w:val="00833980"/>
    <w:rsid w:val="008378CE"/>
    <w:rsid w:val="00840C58"/>
    <w:rsid w:val="00840EBE"/>
    <w:rsid w:val="008417C5"/>
    <w:rsid w:val="0084222F"/>
    <w:rsid w:val="00843821"/>
    <w:rsid w:val="008519FB"/>
    <w:rsid w:val="008523BF"/>
    <w:rsid w:val="00853601"/>
    <w:rsid w:val="00855994"/>
    <w:rsid w:val="0085799B"/>
    <w:rsid w:val="00862148"/>
    <w:rsid w:val="0086476F"/>
    <w:rsid w:val="00864B4B"/>
    <w:rsid w:val="00865456"/>
    <w:rsid w:val="008655FB"/>
    <w:rsid w:val="0086605A"/>
    <w:rsid w:val="00870495"/>
    <w:rsid w:val="00873756"/>
    <w:rsid w:val="0087427D"/>
    <w:rsid w:val="00874A11"/>
    <w:rsid w:val="008752C1"/>
    <w:rsid w:val="00875448"/>
    <w:rsid w:val="0088301C"/>
    <w:rsid w:val="008832E4"/>
    <w:rsid w:val="00883BDA"/>
    <w:rsid w:val="00884058"/>
    <w:rsid w:val="0088749B"/>
    <w:rsid w:val="008924CD"/>
    <w:rsid w:val="008A5045"/>
    <w:rsid w:val="008A58D7"/>
    <w:rsid w:val="008A7E29"/>
    <w:rsid w:val="008B2DF0"/>
    <w:rsid w:val="008B5BED"/>
    <w:rsid w:val="008C1425"/>
    <w:rsid w:val="008C417F"/>
    <w:rsid w:val="008C5655"/>
    <w:rsid w:val="008D19DE"/>
    <w:rsid w:val="008D345D"/>
    <w:rsid w:val="008D545C"/>
    <w:rsid w:val="008D5E04"/>
    <w:rsid w:val="008D6B3B"/>
    <w:rsid w:val="008D7B2B"/>
    <w:rsid w:val="008E07AA"/>
    <w:rsid w:val="008E0E51"/>
    <w:rsid w:val="008E156C"/>
    <w:rsid w:val="008E2322"/>
    <w:rsid w:val="008E3BC8"/>
    <w:rsid w:val="008E4FA6"/>
    <w:rsid w:val="008F0073"/>
    <w:rsid w:val="008F387A"/>
    <w:rsid w:val="008F4866"/>
    <w:rsid w:val="008F5597"/>
    <w:rsid w:val="008F6398"/>
    <w:rsid w:val="008F75FF"/>
    <w:rsid w:val="00905FDB"/>
    <w:rsid w:val="009073A3"/>
    <w:rsid w:val="00907C52"/>
    <w:rsid w:val="009109B5"/>
    <w:rsid w:val="00911B40"/>
    <w:rsid w:val="00911FA0"/>
    <w:rsid w:val="0091217F"/>
    <w:rsid w:val="009125C4"/>
    <w:rsid w:val="009143A2"/>
    <w:rsid w:val="009144E2"/>
    <w:rsid w:val="00915884"/>
    <w:rsid w:val="00915A61"/>
    <w:rsid w:val="00916E05"/>
    <w:rsid w:val="00921FD8"/>
    <w:rsid w:val="00925A7D"/>
    <w:rsid w:val="00931D06"/>
    <w:rsid w:val="00933412"/>
    <w:rsid w:val="00940CA8"/>
    <w:rsid w:val="0094174C"/>
    <w:rsid w:val="00943C4E"/>
    <w:rsid w:val="009444F1"/>
    <w:rsid w:val="0094549C"/>
    <w:rsid w:val="00950DA9"/>
    <w:rsid w:val="00953B2F"/>
    <w:rsid w:val="00954403"/>
    <w:rsid w:val="00956199"/>
    <w:rsid w:val="00956E07"/>
    <w:rsid w:val="00966813"/>
    <w:rsid w:val="00966C74"/>
    <w:rsid w:val="00972A3D"/>
    <w:rsid w:val="00972E29"/>
    <w:rsid w:val="00974228"/>
    <w:rsid w:val="009746D8"/>
    <w:rsid w:val="009772DD"/>
    <w:rsid w:val="009811F1"/>
    <w:rsid w:val="009829A4"/>
    <w:rsid w:val="0098461B"/>
    <w:rsid w:val="00986EE0"/>
    <w:rsid w:val="00986F42"/>
    <w:rsid w:val="00995E95"/>
    <w:rsid w:val="009A0F48"/>
    <w:rsid w:val="009A3356"/>
    <w:rsid w:val="009B37A2"/>
    <w:rsid w:val="009B4F01"/>
    <w:rsid w:val="009C0C3F"/>
    <w:rsid w:val="009D0A4D"/>
    <w:rsid w:val="009D0BFD"/>
    <w:rsid w:val="009D2482"/>
    <w:rsid w:val="009D2A49"/>
    <w:rsid w:val="009D40E5"/>
    <w:rsid w:val="009D61C1"/>
    <w:rsid w:val="009E55DF"/>
    <w:rsid w:val="009E6ACA"/>
    <w:rsid w:val="009E6DBE"/>
    <w:rsid w:val="009E7CE5"/>
    <w:rsid w:val="009F0040"/>
    <w:rsid w:val="009F7EBC"/>
    <w:rsid w:val="00A00083"/>
    <w:rsid w:val="00A006BB"/>
    <w:rsid w:val="00A03017"/>
    <w:rsid w:val="00A036A1"/>
    <w:rsid w:val="00A0386F"/>
    <w:rsid w:val="00A12EF2"/>
    <w:rsid w:val="00A135AC"/>
    <w:rsid w:val="00A13E32"/>
    <w:rsid w:val="00A15552"/>
    <w:rsid w:val="00A176E9"/>
    <w:rsid w:val="00A21C20"/>
    <w:rsid w:val="00A257C8"/>
    <w:rsid w:val="00A3036C"/>
    <w:rsid w:val="00A32BDC"/>
    <w:rsid w:val="00A32FC8"/>
    <w:rsid w:val="00A33162"/>
    <w:rsid w:val="00A34950"/>
    <w:rsid w:val="00A35CF5"/>
    <w:rsid w:val="00A36158"/>
    <w:rsid w:val="00A36DB9"/>
    <w:rsid w:val="00A419DE"/>
    <w:rsid w:val="00A473C1"/>
    <w:rsid w:val="00A47617"/>
    <w:rsid w:val="00A4795B"/>
    <w:rsid w:val="00A47C6C"/>
    <w:rsid w:val="00A5206F"/>
    <w:rsid w:val="00A657C5"/>
    <w:rsid w:val="00A66813"/>
    <w:rsid w:val="00A67045"/>
    <w:rsid w:val="00A673EB"/>
    <w:rsid w:val="00A67777"/>
    <w:rsid w:val="00A7055D"/>
    <w:rsid w:val="00A723D6"/>
    <w:rsid w:val="00A72AF2"/>
    <w:rsid w:val="00A74D13"/>
    <w:rsid w:val="00A77C6D"/>
    <w:rsid w:val="00A8600B"/>
    <w:rsid w:val="00A9017E"/>
    <w:rsid w:val="00A9229D"/>
    <w:rsid w:val="00A945F6"/>
    <w:rsid w:val="00A949FE"/>
    <w:rsid w:val="00A95E31"/>
    <w:rsid w:val="00AA13A0"/>
    <w:rsid w:val="00AA1B9C"/>
    <w:rsid w:val="00AA29E9"/>
    <w:rsid w:val="00AA3112"/>
    <w:rsid w:val="00AB2901"/>
    <w:rsid w:val="00AB3DEC"/>
    <w:rsid w:val="00AB5AD4"/>
    <w:rsid w:val="00AB5D55"/>
    <w:rsid w:val="00AB6153"/>
    <w:rsid w:val="00AD4D24"/>
    <w:rsid w:val="00AD528F"/>
    <w:rsid w:val="00AE04B5"/>
    <w:rsid w:val="00AE2023"/>
    <w:rsid w:val="00AF3E7E"/>
    <w:rsid w:val="00B0263A"/>
    <w:rsid w:val="00B02CB3"/>
    <w:rsid w:val="00B0549F"/>
    <w:rsid w:val="00B10C3D"/>
    <w:rsid w:val="00B11A2B"/>
    <w:rsid w:val="00B1521E"/>
    <w:rsid w:val="00B20920"/>
    <w:rsid w:val="00B20BF9"/>
    <w:rsid w:val="00B21419"/>
    <w:rsid w:val="00B26437"/>
    <w:rsid w:val="00B30C10"/>
    <w:rsid w:val="00B41FE7"/>
    <w:rsid w:val="00B423DE"/>
    <w:rsid w:val="00B423F9"/>
    <w:rsid w:val="00B426E7"/>
    <w:rsid w:val="00B52406"/>
    <w:rsid w:val="00B54B03"/>
    <w:rsid w:val="00B561FF"/>
    <w:rsid w:val="00B57667"/>
    <w:rsid w:val="00B610B4"/>
    <w:rsid w:val="00B6573D"/>
    <w:rsid w:val="00B679AD"/>
    <w:rsid w:val="00B70BE6"/>
    <w:rsid w:val="00B75068"/>
    <w:rsid w:val="00B7602D"/>
    <w:rsid w:val="00B7704B"/>
    <w:rsid w:val="00B77766"/>
    <w:rsid w:val="00B808D6"/>
    <w:rsid w:val="00B8344D"/>
    <w:rsid w:val="00B84CCF"/>
    <w:rsid w:val="00B87166"/>
    <w:rsid w:val="00B92AD4"/>
    <w:rsid w:val="00B93D19"/>
    <w:rsid w:val="00BA0967"/>
    <w:rsid w:val="00BA0D07"/>
    <w:rsid w:val="00BA58FB"/>
    <w:rsid w:val="00BB2495"/>
    <w:rsid w:val="00BB289D"/>
    <w:rsid w:val="00BB40CF"/>
    <w:rsid w:val="00BB5679"/>
    <w:rsid w:val="00BB5D8D"/>
    <w:rsid w:val="00BB6925"/>
    <w:rsid w:val="00BC2063"/>
    <w:rsid w:val="00BC5127"/>
    <w:rsid w:val="00BC7AC7"/>
    <w:rsid w:val="00BD5200"/>
    <w:rsid w:val="00BD6437"/>
    <w:rsid w:val="00BE1285"/>
    <w:rsid w:val="00BE142E"/>
    <w:rsid w:val="00BE2006"/>
    <w:rsid w:val="00BE51FD"/>
    <w:rsid w:val="00BE6E28"/>
    <w:rsid w:val="00BF05A2"/>
    <w:rsid w:val="00BF3BCD"/>
    <w:rsid w:val="00BF59AB"/>
    <w:rsid w:val="00C01347"/>
    <w:rsid w:val="00C05A36"/>
    <w:rsid w:val="00C10BDA"/>
    <w:rsid w:val="00C12EF2"/>
    <w:rsid w:val="00C14B40"/>
    <w:rsid w:val="00C15103"/>
    <w:rsid w:val="00C23ADE"/>
    <w:rsid w:val="00C359AC"/>
    <w:rsid w:val="00C36A95"/>
    <w:rsid w:val="00C376F8"/>
    <w:rsid w:val="00C442C5"/>
    <w:rsid w:val="00C44A89"/>
    <w:rsid w:val="00C45025"/>
    <w:rsid w:val="00C50597"/>
    <w:rsid w:val="00C55275"/>
    <w:rsid w:val="00C5612F"/>
    <w:rsid w:val="00C57E05"/>
    <w:rsid w:val="00C6666E"/>
    <w:rsid w:val="00C666A4"/>
    <w:rsid w:val="00C6696D"/>
    <w:rsid w:val="00C71EE2"/>
    <w:rsid w:val="00C736D0"/>
    <w:rsid w:val="00C76BA7"/>
    <w:rsid w:val="00C81293"/>
    <w:rsid w:val="00C90B47"/>
    <w:rsid w:val="00C9167D"/>
    <w:rsid w:val="00C97E18"/>
    <w:rsid w:val="00CA0109"/>
    <w:rsid w:val="00CA2B6C"/>
    <w:rsid w:val="00CA2DFC"/>
    <w:rsid w:val="00CA3963"/>
    <w:rsid w:val="00CA60EA"/>
    <w:rsid w:val="00CB09F4"/>
    <w:rsid w:val="00CB10F1"/>
    <w:rsid w:val="00CB232A"/>
    <w:rsid w:val="00CB3A46"/>
    <w:rsid w:val="00CB4F63"/>
    <w:rsid w:val="00CB50D3"/>
    <w:rsid w:val="00CB6401"/>
    <w:rsid w:val="00CB65A1"/>
    <w:rsid w:val="00CB702C"/>
    <w:rsid w:val="00CC069C"/>
    <w:rsid w:val="00CC2EC9"/>
    <w:rsid w:val="00CC3B7A"/>
    <w:rsid w:val="00CC522F"/>
    <w:rsid w:val="00CC6BB5"/>
    <w:rsid w:val="00CD2B5A"/>
    <w:rsid w:val="00CD2D63"/>
    <w:rsid w:val="00CD3723"/>
    <w:rsid w:val="00CF0297"/>
    <w:rsid w:val="00CF3272"/>
    <w:rsid w:val="00CF59D2"/>
    <w:rsid w:val="00D01B21"/>
    <w:rsid w:val="00D02B14"/>
    <w:rsid w:val="00D02B45"/>
    <w:rsid w:val="00D05B89"/>
    <w:rsid w:val="00D068CD"/>
    <w:rsid w:val="00D10357"/>
    <w:rsid w:val="00D10728"/>
    <w:rsid w:val="00D126FC"/>
    <w:rsid w:val="00D16E00"/>
    <w:rsid w:val="00D209D9"/>
    <w:rsid w:val="00D214CC"/>
    <w:rsid w:val="00D22026"/>
    <w:rsid w:val="00D22C11"/>
    <w:rsid w:val="00D351AA"/>
    <w:rsid w:val="00D40828"/>
    <w:rsid w:val="00D416B8"/>
    <w:rsid w:val="00D42C6D"/>
    <w:rsid w:val="00D44D8B"/>
    <w:rsid w:val="00D56B07"/>
    <w:rsid w:val="00D57A55"/>
    <w:rsid w:val="00D619BC"/>
    <w:rsid w:val="00D657F0"/>
    <w:rsid w:val="00D67B1E"/>
    <w:rsid w:val="00D67C3F"/>
    <w:rsid w:val="00D67E93"/>
    <w:rsid w:val="00D72DA3"/>
    <w:rsid w:val="00D7628C"/>
    <w:rsid w:val="00D76AED"/>
    <w:rsid w:val="00D8068B"/>
    <w:rsid w:val="00D863AA"/>
    <w:rsid w:val="00D921A4"/>
    <w:rsid w:val="00D92813"/>
    <w:rsid w:val="00D95610"/>
    <w:rsid w:val="00D95EDD"/>
    <w:rsid w:val="00D97F73"/>
    <w:rsid w:val="00DA3989"/>
    <w:rsid w:val="00DA60C0"/>
    <w:rsid w:val="00DB0FAF"/>
    <w:rsid w:val="00DB2F56"/>
    <w:rsid w:val="00DB4BA0"/>
    <w:rsid w:val="00DB5922"/>
    <w:rsid w:val="00DB7F08"/>
    <w:rsid w:val="00DC5113"/>
    <w:rsid w:val="00DC55A0"/>
    <w:rsid w:val="00DC6DBC"/>
    <w:rsid w:val="00DD391A"/>
    <w:rsid w:val="00DD5AB0"/>
    <w:rsid w:val="00DF11DB"/>
    <w:rsid w:val="00DF15C4"/>
    <w:rsid w:val="00DF250B"/>
    <w:rsid w:val="00DF6283"/>
    <w:rsid w:val="00E0005A"/>
    <w:rsid w:val="00E00373"/>
    <w:rsid w:val="00E02D4A"/>
    <w:rsid w:val="00E02F44"/>
    <w:rsid w:val="00E03360"/>
    <w:rsid w:val="00E068A9"/>
    <w:rsid w:val="00E115BB"/>
    <w:rsid w:val="00E132B8"/>
    <w:rsid w:val="00E140FE"/>
    <w:rsid w:val="00E1429F"/>
    <w:rsid w:val="00E22432"/>
    <w:rsid w:val="00E230FA"/>
    <w:rsid w:val="00E238E4"/>
    <w:rsid w:val="00E332C1"/>
    <w:rsid w:val="00E3359D"/>
    <w:rsid w:val="00E42C0A"/>
    <w:rsid w:val="00E45273"/>
    <w:rsid w:val="00E46EE1"/>
    <w:rsid w:val="00E47601"/>
    <w:rsid w:val="00E51AAA"/>
    <w:rsid w:val="00E52058"/>
    <w:rsid w:val="00E54F87"/>
    <w:rsid w:val="00E57878"/>
    <w:rsid w:val="00E61602"/>
    <w:rsid w:val="00E6331C"/>
    <w:rsid w:val="00E712AC"/>
    <w:rsid w:val="00E730AE"/>
    <w:rsid w:val="00E76D85"/>
    <w:rsid w:val="00E82E55"/>
    <w:rsid w:val="00E84D6B"/>
    <w:rsid w:val="00E8659B"/>
    <w:rsid w:val="00E878E5"/>
    <w:rsid w:val="00E91695"/>
    <w:rsid w:val="00E91FD7"/>
    <w:rsid w:val="00E92102"/>
    <w:rsid w:val="00E92AB3"/>
    <w:rsid w:val="00E9401F"/>
    <w:rsid w:val="00E957E9"/>
    <w:rsid w:val="00E97017"/>
    <w:rsid w:val="00E9728D"/>
    <w:rsid w:val="00E97737"/>
    <w:rsid w:val="00EA0C4F"/>
    <w:rsid w:val="00EA143D"/>
    <w:rsid w:val="00EA26DC"/>
    <w:rsid w:val="00EA5FB1"/>
    <w:rsid w:val="00EB1A7C"/>
    <w:rsid w:val="00EB2405"/>
    <w:rsid w:val="00EB58AB"/>
    <w:rsid w:val="00EB7575"/>
    <w:rsid w:val="00EC3C65"/>
    <w:rsid w:val="00EC62B3"/>
    <w:rsid w:val="00ED2308"/>
    <w:rsid w:val="00EE26AA"/>
    <w:rsid w:val="00EF5840"/>
    <w:rsid w:val="00EF5D47"/>
    <w:rsid w:val="00F03E6C"/>
    <w:rsid w:val="00F0604E"/>
    <w:rsid w:val="00F07447"/>
    <w:rsid w:val="00F1066F"/>
    <w:rsid w:val="00F17186"/>
    <w:rsid w:val="00F20182"/>
    <w:rsid w:val="00F20634"/>
    <w:rsid w:val="00F2375D"/>
    <w:rsid w:val="00F25043"/>
    <w:rsid w:val="00F25E32"/>
    <w:rsid w:val="00F26B26"/>
    <w:rsid w:val="00F271A3"/>
    <w:rsid w:val="00F30458"/>
    <w:rsid w:val="00F32EEC"/>
    <w:rsid w:val="00F330B1"/>
    <w:rsid w:val="00F34BE9"/>
    <w:rsid w:val="00F42619"/>
    <w:rsid w:val="00F47054"/>
    <w:rsid w:val="00F50C70"/>
    <w:rsid w:val="00F539F7"/>
    <w:rsid w:val="00F53A08"/>
    <w:rsid w:val="00F54261"/>
    <w:rsid w:val="00F65799"/>
    <w:rsid w:val="00F67125"/>
    <w:rsid w:val="00F67986"/>
    <w:rsid w:val="00F70F21"/>
    <w:rsid w:val="00F7118F"/>
    <w:rsid w:val="00F7197F"/>
    <w:rsid w:val="00F72A65"/>
    <w:rsid w:val="00F82FF1"/>
    <w:rsid w:val="00F86578"/>
    <w:rsid w:val="00F869E3"/>
    <w:rsid w:val="00F95AC3"/>
    <w:rsid w:val="00F97543"/>
    <w:rsid w:val="00FA1AAF"/>
    <w:rsid w:val="00FA4D2C"/>
    <w:rsid w:val="00FA64FA"/>
    <w:rsid w:val="00FC144A"/>
    <w:rsid w:val="00FC46CE"/>
    <w:rsid w:val="00FC5A25"/>
    <w:rsid w:val="00FC74EF"/>
    <w:rsid w:val="00FD31FA"/>
    <w:rsid w:val="00FD5E96"/>
    <w:rsid w:val="00FE1866"/>
    <w:rsid w:val="00FE28AE"/>
    <w:rsid w:val="00FE42DF"/>
    <w:rsid w:val="00FE7D10"/>
    <w:rsid w:val="00FF18E8"/>
    <w:rsid w:val="00FF3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2658"/>
  <w15:docId w15:val="{F2A6033A-636F-4A7A-8ABF-8D51A23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139"/>
    <w:pPr>
      <w:bidi/>
      <w:spacing w:after="200" w:line="276" w:lineRule="auto"/>
      <w:jc w:val="both"/>
    </w:pPr>
    <w:rPr>
      <w:rFonts w:ascii="Arial" w:eastAsia="MS Mincho" w:hAnsi="Arial" w:cs="Arial"/>
      <w:sz w:val="24"/>
      <w:szCs w:val="24"/>
    </w:rPr>
  </w:style>
  <w:style w:type="paragraph" w:styleId="Heading1">
    <w:name w:val="heading 1"/>
    <w:aliases w:val="כותרת 4.4.4.4"/>
    <w:basedOn w:val="22"/>
    <w:next w:val="Normal"/>
    <w:link w:val="Heading1Char"/>
    <w:uiPriority w:val="9"/>
    <w:qFormat/>
    <w:rsid w:val="00915A61"/>
    <w:pPr>
      <w:keepNext/>
      <w:keepLines/>
      <w:spacing w:before="240" w:after="0"/>
      <w:ind w:left="0"/>
      <w:outlineLvl w:val="0"/>
    </w:pPr>
    <w:rPr>
      <w:rFonts w:asciiTheme="minorBidi" w:eastAsiaTheme="minorEastAsia" w:hAnsiTheme="minorBidi" w:cstheme="minorBidi"/>
      <w:b/>
      <w:sz w:val="24"/>
      <w:szCs w:val="24"/>
    </w:rPr>
  </w:style>
  <w:style w:type="paragraph" w:styleId="Heading2">
    <w:name w:val="heading 2"/>
    <w:basedOn w:val="Normal"/>
    <w:next w:val="Normal"/>
    <w:link w:val="Heading2Char"/>
    <w:uiPriority w:val="9"/>
    <w:unhideWhenUsed/>
    <w:qFormat/>
    <w:rsid w:val="0088749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12EF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E431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E431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E431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E43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43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43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
    <w:name w:val="כותרת 2.2"/>
    <w:basedOn w:val="Normal"/>
    <w:next w:val="Normal"/>
    <w:link w:val="22Char"/>
    <w:autoRedefine/>
    <w:qFormat/>
    <w:rsid w:val="002349C8"/>
    <w:pPr>
      <w:ind w:left="915"/>
      <w:jc w:val="left"/>
      <w:outlineLvl w:val="1"/>
    </w:pPr>
    <w:rPr>
      <w:bCs/>
      <w:sz w:val="28"/>
      <w:szCs w:val="28"/>
    </w:rPr>
  </w:style>
  <w:style w:type="character" w:customStyle="1" w:styleId="22Char">
    <w:name w:val="כותרת 2.2 Char"/>
    <w:basedOn w:val="DefaultParagraphFont"/>
    <w:link w:val="22"/>
    <w:rsid w:val="002349C8"/>
    <w:rPr>
      <w:rFonts w:ascii="Arial" w:eastAsia="MS Mincho" w:hAnsi="Arial" w:cs="Arial"/>
      <w:bCs/>
      <w:sz w:val="28"/>
      <w:szCs w:val="28"/>
    </w:rPr>
  </w:style>
  <w:style w:type="character" w:customStyle="1" w:styleId="Heading1Char">
    <w:name w:val="Heading 1 Char"/>
    <w:aliases w:val="כותרת 4.4.4.4 Char"/>
    <w:basedOn w:val="DefaultParagraphFont"/>
    <w:link w:val="Heading1"/>
    <w:uiPriority w:val="9"/>
    <w:rsid w:val="00915A61"/>
    <w:rPr>
      <w:rFonts w:asciiTheme="minorBidi" w:eastAsiaTheme="minorEastAsia" w:hAnsiTheme="minorBidi"/>
      <w:b/>
      <w:bCs/>
      <w:sz w:val="24"/>
      <w:szCs w:val="24"/>
    </w:rPr>
  </w:style>
  <w:style w:type="character" w:customStyle="1" w:styleId="Heading2Char">
    <w:name w:val="Heading 2 Char"/>
    <w:basedOn w:val="DefaultParagraphFont"/>
    <w:link w:val="Heading2"/>
    <w:uiPriority w:val="9"/>
    <w:rsid w:val="0088749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12EF2"/>
    <w:rPr>
      <w:rFonts w:asciiTheme="majorHAnsi" w:eastAsiaTheme="majorEastAsia" w:hAnsiTheme="majorHAnsi" w:cstheme="majorBidi"/>
      <w:b/>
      <w:bCs/>
      <w:color w:val="5B9BD5" w:themeColor="accent1"/>
      <w:sz w:val="24"/>
      <w:szCs w:val="24"/>
    </w:rPr>
  </w:style>
  <w:style w:type="character" w:customStyle="1" w:styleId="regblacklbl1">
    <w:name w:val="reg_black_lbl1"/>
    <w:basedOn w:val="DefaultParagraphFont"/>
    <w:rsid w:val="0087427D"/>
    <w:rPr>
      <w:rFonts w:ascii="Arial" w:hAnsi="Arial" w:cs="Arial" w:hint="default"/>
      <w:color w:val="000000"/>
      <w:sz w:val="20"/>
      <w:szCs w:val="20"/>
      <w:bdr w:val="none" w:sz="0" w:space="0" w:color="auto" w:frame="1"/>
    </w:rPr>
  </w:style>
  <w:style w:type="character" w:styleId="Hyperlink">
    <w:name w:val="Hyperlink"/>
    <w:basedOn w:val="DefaultParagraphFont"/>
    <w:uiPriority w:val="99"/>
    <w:unhideWhenUsed/>
    <w:rsid w:val="0087427D"/>
    <w:rPr>
      <w:color w:val="0563C1" w:themeColor="hyperlink"/>
      <w:u w:val="single"/>
    </w:rPr>
  </w:style>
  <w:style w:type="paragraph" w:styleId="TOCHeading">
    <w:name w:val="TOC Heading"/>
    <w:basedOn w:val="Heading1"/>
    <w:next w:val="Normal"/>
    <w:link w:val="TOCHeadingChar"/>
    <w:uiPriority w:val="39"/>
    <w:unhideWhenUsed/>
    <w:qFormat/>
    <w:rsid w:val="00855994"/>
    <w:pPr>
      <w:spacing w:line="259" w:lineRule="auto"/>
      <w:outlineLvl w:val="9"/>
    </w:pPr>
    <w:rPr>
      <w:color w:val="0C01E3"/>
      <w:sz w:val="28"/>
      <w:szCs w:val="28"/>
      <w:rtl/>
      <w:cs/>
    </w:rPr>
  </w:style>
  <w:style w:type="character" w:customStyle="1" w:styleId="TOCHeadingChar">
    <w:name w:val="TOC Heading Char"/>
    <w:basedOn w:val="Heading1Char"/>
    <w:link w:val="TOCHeading"/>
    <w:uiPriority w:val="39"/>
    <w:rsid w:val="000F60CD"/>
    <w:rPr>
      <w:rFonts w:asciiTheme="minorBidi" w:eastAsiaTheme="minorEastAsia" w:hAnsiTheme="minorBidi"/>
      <w:b/>
      <w:bCs/>
      <w:color w:val="0C01E3"/>
      <w:sz w:val="28"/>
      <w:szCs w:val="28"/>
    </w:rPr>
  </w:style>
  <w:style w:type="paragraph" w:styleId="TOC1">
    <w:name w:val="toc 1"/>
    <w:basedOn w:val="Normal"/>
    <w:next w:val="Normal"/>
    <w:autoRedefine/>
    <w:uiPriority w:val="39"/>
    <w:unhideWhenUsed/>
    <w:rsid w:val="00104F05"/>
    <w:pPr>
      <w:tabs>
        <w:tab w:val="left" w:pos="480"/>
        <w:tab w:val="right" w:leader="dot" w:pos="8296"/>
      </w:tabs>
      <w:spacing w:after="100"/>
      <w:jc w:val="left"/>
    </w:pPr>
  </w:style>
  <w:style w:type="paragraph" w:styleId="Header">
    <w:name w:val="header"/>
    <w:basedOn w:val="Normal"/>
    <w:link w:val="HeaderChar"/>
    <w:uiPriority w:val="99"/>
    <w:unhideWhenUsed/>
    <w:rsid w:val="00855994"/>
    <w:pPr>
      <w:tabs>
        <w:tab w:val="center" w:pos="4153"/>
        <w:tab w:val="right" w:pos="8306"/>
      </w:tabs>
      <w:spacing w:after="0" w:line="240" w:lineRule="auto"/>
      <w:ind w:left="1635" w:hanging="720"/>
    </w:pPr>
  </w:style>
  <w:style w:type="character" w:customStyle="1" w:styleId="HeaderChar">
    <w:name w:val="Header Char"/>
    <w:basedOn w:val="DefaultParagraphFont"/>
    <w:link w:val="Header"/>
    <w:uiPriority w:val="99"/>
    <w:rsid w:val="00855994"/>
    <w:rPr>
      <w:rFonts w:ascii="Arial" w:eastAsia="MS Mincho" w:hAnsi="Arial" w:cs="Arial"/>
      <w:sz w:val="24"/>
      <w:szCs w:val="24"/>
    </w:rPr>
  </w:style>
  <w:style w:type="paragraph" w:styleId="Footer">
    <w:name w:val="footer"/>
    <w:basedOn w:val="Normal"/>
    <w:link w:val="FooterChar"/>
    <w:uiPriority w:val="99"/>
    <w:unhideWhenUsed/>
    <w:rsid w:val="008559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5994"/>
    <w:rPr>
      <w:rFonts w:ascii="Arial" w:eastAsia="MS Mincho" w:hAnsi="Arial" w:cs="Arial"/>
      <w:sz w:val="24"/>
      <w:szCs w:val="24"/>
    </w:rPr>
  </w:style>
  <w:style w:type="paragraph" w:styleId="ListParagraph">
    <w:name w:val="List Paragraph"/>
    <w:basedOn w:val="Normal"/>
    <w:uiPriority w:val="34"/>
    <w:qFormat/>
    <w:rsid w:val="00855994"/>
    <w:pPr>
      <w:ind w:left="720"/>
      <w:contextualSpacing/>
    </w:pPr>
  </w:style>
  <w:style w:type="paragraph" w:customStyle="1" w:styleId="1">
    <w:name w:val="כותרת 1."/>
    <w:basedOn w:val="TOCHeading"/>
    <w:next w:val="Normal"/>
    <w:link w:val="10"/>
    <w:qFormat/>
    <w:rsid w:val="00773426"/>
    <w:pPr>
      <w:outlineLvl w:val="0"/>
    </w:pPr>
    <w:rPr>
      <w:bCs w:val="0"/>
      <w:rtl w:val="0"/>
      <w:cs w:val="0"/>
    </w:rPr>
  </w:style>
  <w:style w:type="character" w:customStyle="1" w:styleId="10">
    <w:name w:val="כותרת 1. תו"/>
    <w:basedOn w:val="TOCHeadingChar"/>
    <w:link w:val="1"/>
    <w:rsid w:val="00773426"/>
    <w:rPr>
      <w:rFonts w:asciiTheme="minorBidi" w:eastAsiaTheme="minorEastAsia" w:hAnsiTheme="minorBidi"/>
      <w:b/>
      <w:bCs w:val="0"/>
      <w:color w:val="0C01E3"/>
      <w:sz w:val="28"/>
      <w:szCs w:val="28"/>
    </w:rPr>
  </w:style>
  <w:style w:type="paragraph" w:styleId="TOC2">
    <w:name w:val="toc 2"/>
    <w:basedOn w:val="Normal"/>
    <w:next w:val="Normal"/>
    <w:autoRedefine/>
    <w:uiPriority w:val="39"/>
    <w:unhideWhenUsed/>
    <w:rsid w:val="00773426"/>
    <w:pPr>
      <w:spacing w:after="100"/>
      <w:ind w:left="240"/>
    </w:pPr>
  </w:style>
  <w:style w:type="paragraph" w:styleId="NormalWeb">
    <w:name w:val="Normal (Web)"/>
    <w:basedOn w:val="Normal"/>
    <w:uiPriority w:val="99"/>
    <w:unhideWhenUsed/>
    <w:rsid w:val="00EF5D47"/>
    <w:pPr>
      <w:bidi w:val="0"/>
      <w:spacing w:before="100" w:beforeAutospacing="1" w:after="100" w:afterAutospacing="1" w:line="240" w:lineRule="auto"/>
    </w:pPr>
    <w:rPr>
      <w:rFonts w:ascii="Times New Roman" w:eastAsia="Times New Roman" w:hAnsi="Times New Roman" w:cs="Times New Roman"/>
    </w:rPr>
  </w:style>
  <w:style w:type="paragraph" w:styleId="BalloonText">
    <w:name w:val="Balloon Text"/>
    <w:basedOn w:val="Normal"/>
    <w:link w:val="BalloonTextChar"/>
    <w:uiPriority w:val="99"/>
    <w:unhideWhenUsed/>
    <w:rsid w:val="00B7602D"/>
    <w:pPr>
      <w:spacing w:after="0" w:line="240" w:lineRule="auto"/>
      <w:ind w:left="2279" w:hanging="720"/>
    </w:pPr>
    <w:rPr>
      <w:rFonts w:ascii="Tahoma" w:hAnsi="Tahoma" w:cs="Tahoma"/>
      <w:sz w:val="18"/>
      <w:szCs w:val="18"/>
    </w:rPr>
  </w:style>
  <w:style w:type="character" w:customStyle="1" w:styleId="BalloonTextChar">
    <w:name w:val="Balloon Text Char"/>
    <w:basedOn w:val="DefaultParagraphFont"/>
    <w:link w:val="BalloonText"/>
    <w:uiPriority w:val="99"/>
    <w:rsid w:val="00B7602D"/>
    <w:rPr>
      <w:rFonts w:ascii="Tahoma" w:eastAsia="MS Mincho" w:hAnsi="Tahoma" w:cs="Tahoma"/>
      <w:sz w:val="18"/>
      <w:szCs w:val="18"/>
    </w:rPr>
  </w:style>
  <w:style w:type="paragraph" w:styleId="NoSpacing">
    <w:name w:val="No Spacing"/>
    <w:aliases w:val="כותרת 3.3.3"/>
    <w:basedOn w:val="22"/>
    <w:next w:val="Normal"/>
    <w:autoRedefine/>
    <w:uiPriority w:val="1"/>
    <w:qFormat/>
    <w:rsid w:val="002349C8"/>
    <w:pPr>
      <w:spacing w:after="0" w:line="240" w:lineRule="auto"/>
      <w:ind w:left="0"/>
      <w:outlineLvl w:val="2"/>
    </w:pPr>
    <w:rPr>
      <w:b/>
      <w:sz w:val="24"/>
      <w:szCs w:val="24"/>
      <w:u w:val="single"/>
    </w:rPr>
  </w:style>
  <w:style w:type="paragraph" w:styleId="TOC3">
    <w:name w:val="toc 3"/>
    <w:basedOn w:val="Normal"/>
    <w:next w:val="Normal"/>
    <w:autoRedefine/>
    <w:uiPriority w:val="39"/>
    <w:unhideWhenUsed/>
    <w:rsid w:val="00F2375D"/>
    <w:pPr>
      <w:tabs>
        <w:tab w:val="left" w:pos="1320"/>
        <w:tab w:val="right" w:leader="dot" w:pos="8296"/>
      </w:tabs>
      <w:spacing w:after="100"/>
      <w:ind w:left="480"/>
      <w:jc w:val="left"/>
    </w:pPr>
  </w:style>
  <w:style w:type="paragraph" w:styleId="Caption">
    <w:name w:val="caption"/>
    <w:basedOn w:val="Normal"/>
    <w:next w:val="Normal"/>
    <w:uiPriority w:val="35"/>
    <w:unhideWhenUsed/>
    <w:qFormat/>
    <w:rsid w:val="002431CD"/>
    <w:pPr>
      <w:bidi w:val="0"/>
      <w:spacing w:line="240" w:lineRule="auto"/>
      <w:ind w:left="144"/>
      <w:jc w:val="center"/>
    </w:pPr>
    <w:rPr>
      <w:rFonts w:eastAsiaTheme="minorHAnsi"/>
      <w:iCs/>
      <w:color w:val="000000" w:themeColor="text1"/>
      <w:sz w:val="20"/>
      <w:szCs w:val="18"/>
    </w:rPr>
  </w:style>
  <w:style w:type="table" w:styleId="TableGrid">
    <w:name w:val="Table Grid"/>
    <w:basedOn w:val="TableNormal"/>
    <w:uiPriority w:val="59"/>
    <w:rsid w:val="00113F2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E115BB"/>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4">
    <w:name w:val="Light List Accent 4"/>
    <w:basedOn w:val="TableNormal"/>
    <w:uiPriority w:val="61"/>
    <w:rsid w:val="00E115BB"/>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2">
    <w:name w:val="Light List Accent 2"/>
    <w:basedOn w:val="TableNormal"/>
    <w:uiPriority w:val="61"/>
    <w:rsid w:val="00E115BB"/>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
    <w:name w:val="Light List"/>
    <w:basedOn w:val="TableNormal"/>
    <w:uiPriority w:val="61"/>
    <w:rsid w:val="00E115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E115B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5">
    <w:name w:val="Medium Grid 3 Accent 5"/>
    <w:basedOn w:val="TableNormal"/>
    <w:uiPriority w:val="69"/>
    <w:rsid w:val="00E115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PlaceholderText">
    <w:name w:val="Placeholder Text"/>
    <w:basedOn w:val="DefaultParagraphFont"/>
    <w:uiPriority w:val="99"/>
    <w:semiHidden/>
    <w:rsid w:val="008E2322"/>
    <w:rPr>
      <w:color w:val="808080"/>
    </w:rPr>
  </w:style>
  <w:style w:type="paragraph" w:styleId="FootnoteText">
    <w:name w:val="footnote text"/>
    <w:basedOn w:val="Normal"/>
    <w:link w:val="FootnoteTextChar"/>
    <w:uiPriority w:val="99"/>
    <w:semiHidden/>
    <w:unhideWhenUsed/>
    <w:rsid w:val="00B41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FE7"/>
    <w:rPr>
      <w:rFonts w:ascii="Arial" w:eastAsia="MS Mincho" w:hAnsi="Arial" w:cs="Arial"/>
      <w:sz w:val="20"/>
      <w:szCs w:val="20"/>
    </w:rPr>
  </w:style>
  <w:style w:type="character" w:styleId="FootnoteReference">
    <w:name w:val="footnote reference"/>
    <w:basedOn w:val="DefaultParagraphFont"/>
    <w:uiPriority w:val="99"/>
    <w:semiHidden/>
    <w:unhideWhenUsed/>
    <w:rsid w:val="00B41FE7"/>
    <w:rPr>
      <w:vertAlign w:val="superscript"/>
    </w:rPr>
  </w:style>
  <w:style w:type="paragraph" w:styleId="TableofFigures">
    <w:name w:val="table of figures"/>
    <w:next w:val="Normal"/>
    <w:link w:val="TableofFiguresChar"/>
    <w:uiPriority w:val="99"/>
    <w:unhideWhenUsed/>
    <w:rsid w:val="00366553"/>
    <w:pPr>
      <w:spacing w:after="0"/>
      <w:ind w:left="480" w:hanging="480"/>
      <w:jc w:val="right"/>
    </w:pPr>
    <w:rPr>
      <w:rFonts w:ascii="Arial" w:eastAsia="Arial" w:hAnsi="Arial" w:cs="Arial"/>
      <w:sz w:val="24"/>
      <w:szCs w:val="24"/>
    </w:rPr>
  </w:style>
  <w:style w:type="character" w:customStyle="1" w:styleId="TableofFiguresChar">
    <w:name w:val="Table of Figures Char"/>
    <w:basedOn w:val="DefaultParagraphFont"/>
    <w:link w:val="TableofFigures"/>
    <w:uiPriority w:val="99"/>
    <w:rsid w:val="00366553"/>
    <w:rPr>
      <w:rFonts w:ascii="Arial" w:eastAsia="Arial" w:hAnsi="Arial" w:cs="Arial"/>
      <w:sz w:val="24"/>
      <w:szCs w:val="24"/>
    </w:rPr>
  </w:style>
  <w:style w:type="table" w:styleId="LightGrid-Accent1">
    <w:name w:val="Light Grid Accent 1"/>
    <w:basedOn w:val="TableNormal"/>
    <w:uiPriority w:val="62"/>
    <w:rsid w:val="00D67E9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5">
    <w:name w:val="Light Grid Accent 5"/>
    <w:basedOn w:val="TableNormal"/>
    <w:uiPriority w:val="62"/>
    <w:rsid w:val="00D67E9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ubtleEmphasis">
    <w:name w:val="Subtle Emphasis"/>
    <w:basedOn w:val="DefaultParagraphFont"/>
    <w:uiPriority w:val="19"/>
    <w:qFormat/>
    <w:rsid w:val="008F4866"/>
    <w:rPr>
      <w:i/>
      <w:iCs/>
      <w:color w:val="808080" w:themeColor="text1" w:themeTint="7F"/>
    </w:rPr>
  </w:style>
  <w:style w:type="character" w:styleId="FollowedHyperlink">
    <w:name w:val="FollowedHyperlink"/>
    <w:basedOn w:val="DefaultParagraphFont"/>
    <w:uiPriority w:val="99"/>
    <w:semiHidden/>
    <w:unhideWhenUsed/>
    <w:rsid w:val="009144E2"/>
    <w:rPr>
      <w:color w:val="954F72" w:themeColor="followedHyperlink"/>
      <w:u w:val="single"/>
    </w:rPr>
  </w:style>
  <w:style w:type="character" w:styleId="Strong">
    <w:name w:val="Strong"/>
    <w:basedOn w:val="DefaultParagraphFont"/>
    <w:uiPriority w:val="22"/>
    <w:qFormat/>
    <w:rsid w:val="006608A4"/>
    <w:rPr>
      <w:b/>
      <w:bCs/>
    </w:rPr>
  </w:style>
  <w:style w:type="table" w:styleId="MediumShading1-Accent1">
    <w:name w:val="Medium Shading 1 Accent 1"/>
    <w:basedOn w:val="TableNormal"/>
    <w:uiPriority w:val="63"/>
    <w:rsid w:val="0034209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4209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B725D"/>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B725D"/>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B725D"/>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B725D"/>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B725D"/>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B725D"/>
    <w:pPr>
      <w:spacing w:after="100"/>
      <w:ind w:left="1760"/>
      <w:jc w:val="left"/>
    </w:pPr>
    <w:rPr>
      <w:rFonts w:asciiTheme="minorHAnsi" w:eastAsiaTheme="minorEastAsia" w:hAnsiTheme="minorHAnsi" w:cstheme="minorBidi"/>
      <w:sz w:val="22"/>
      <w:szCs w:val="22"/>
    </w:rPr>
  </w:style>
  <w:style w:type="table" w:styleId="MediumList2-Accent5">
    <w:name w:val="Medium List 2 Accent 5"/>
    <w:basedOn w:val="TableNormal"/>
    <w:uiPriority w:val="66"/>
    <w:rsid w:val="00CA2B6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A2B6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Title">
    <w:name w:val="Title"/>
    <w:basedOn w:val="Normal"/>
    <w:next w:val="Normal"/>
    <w:link w:val="TitleChar"/>
    <w:uiPriority w:val="10"/>
    <w:qFormat/>
    <w:rsid w:val="000641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6417A"/>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06417A"/>
    <w:rPr>
      <w:i/>
      <w:iCs/>
    </w:rPr>
  </w:style>
  <w:style w:type="character" w:styleId="BookTitle">
    <w:name w:val="Book Title"/>
    <w:basedOn w:val="DefaultParagraphFont"/>
    <w:uiPriority w:val="33"/>
    <w:qFormat/>
    <w:rsid w:val="0006417A"/>
    <w:rPr>
      <w:b/>
      <w:bCs/>
      <w:smallCaps/>
      <w:spacing w:val="5"/>
    </w:rPr>
  </w:style>
  <w:style w:type="table" w:styleId="ColorfulList-Accent6">
    <w:name w:val="Colorful List Accent 6"/>
    <w:basedOn w:val="TableNormal"/>
    <w:uiPriority w:val="72"/>
    <w:rsid w:val="00BA0D07"/>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List1-Accent5">
    <w:name w:val="Medium List 1 Accent 5"/>
    <w:basedOn w:val="TableNormal"/>
    <w:uiPriority w:val="65"/>
    <w:rsid w:val="00BA0D07"/>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Heading4Char">
    <w:name w:val="Heading 4 Char"/>
    <w:basedOn w:val="DefaultParagraphFont"/>
    <w:link w:val="Heading4"/>
    <w:uiPriority w:val="9"/>
    <w:semiHidden/>
    <w:rsid w:val="006E4314"/>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6E4314"/>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6E4314"/>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6E431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E43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4314"/>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E54F87"/>
    <w:pPr>
      <w:spacing w:after="0" w:line="480" w:lineRule="auto"/>
      <w:ind w:left="720" w:hanging="720"/>
    </w:pPr>
  </w:style>
  <w:style w:type="table" w:styleId="GridTable4-Accent1">
    <w:name w:val="Grid Table 4 Accent 1"/>
    <w:basedOn w:val="TableNormal"/>
    <w:uiPriority w:val="49"/>
    <w:rsid w:val="00811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953">
      <w:bodyDiv w:val="1"/>
      <w:marLeft w:val="0"/>
      <w:marRight w:val="0"/>
      <w:marTop w:val="0"/>
      <w:marBottom w:val="0"/>
      <w:divBdr>
        <w:top w:val="none" w:sz="0" w:space="0" w:color="auto"/>
        <w:left w:val="none" w:sz="0" w:space="0" w:color="auto"/>
        <w:bottom w:val="none" w:sz="0" w:space="0" w:color="auto"/>
        <w:right w:val="none" w:sz="0" w:space="0" w:color="auto"/>
      </w:divBdr>
    </w:div>
    <w:div w:id="455149957">
      <w:bodyDiv w:val="1"/>
      <w:marLeft w:val="0"/>
      <w:marRight w:val="0"/>
      <w:marTop w:val="0"/>
      <w:marBottom w:val="0"/>
      <w:divBdr>
        <w:top w:val="none" w:sz="0" w:space="0" w:color="auto"/>
        <w:left w:val="none" w:sz="0" w:space="0" w:color="auto"/>
        <w:bottom w:val="none" w:sz="0" w:space="0" w:color="auto"/>
        <w:right w:val="none" w:sz="0" w:space="0" w:color="auto"/>
      </w:divBdr>
    </w:div>
    <w:div w:id="466509441">
      <w:bodyDiv w:val="1"/>
      <w:marLeft w:val="0"/>
      <w:marRight w:val="0"/>
      <w:marTop w:val="0"/>
      <w:marBottom w:val="0"/>
      <w:divBdr>
        <w:top w:val="none" w:sz="0" w:space="0" w:color="auto"/>
        <w:left w:val="none" w:sz="0" w:space="0" w:color="auto"/>
        <w:bottom w:val="none" w:sz="0" w:space="0" w:color="auto"/>
        <w:right w:val="none" w:sz="0" w:space="0" w:color="auto"/>
      </w:divBdr>
    </w:div>
    <w:div w:id="537358092">
      <w:bodyDiv w:val="1"/>
      <w:marLeft w:val="0"/>
      <w:marRight w:val="0"/>
      <w:marTop w:val="0"/>
      <w:marBottom w:val="0"/>
      <w:divBdr>
        <w:top w:val="none" w:sz="0" w:space="0" w:color="auto"/>
        <w:left w:val="none" w:sz="0" w:space="0" w:color="auto"/>
        <w:bottom w:val="none" w:sz="0" w:space="0" w:color="auto"/>
        <w:right w:val="none" w:sz="0" w:space="0" w:color="auto"/>
      </w:divBdr>
    </w:div>
    <w:div w:id="811100175">
      <w:bodyDiv w:val="1"/>
      <w:marLeft w:val="0"/>
      <w:marRight w:val="0"/>
      <w:marTop w:val="0"/>
      <w:marBottom w:val="0"/>
      <w:divBdr>
        <w:top w:val="none" w:sz="0" w:space="0" w:color="auto"/>
        <w:left w:val="none" w:sz="0" w:space="0" w:color="auto"/>
        <w:bottom w:val="none" w:sz="0" w:space="0" w:color="auto"/>
        <w:right w:val="none" w:sz="0" w:space="0" w:color="auto"/>
      </w:divBdr>
    </w:div>
    <w:div w:id="995689494">
      <w:bodyDiv w:val="1"/>
      <w:marLeft w:val="0"/>
      <w:marRight w:val="0"/>
      <w:marTop w:val="0"/>
      <w:marBottom w:val="0"/>
      <w:divBdr>
        <w:top w:val="none" w:sz="0" w:space="0" w:color="auto"/>
        <w:left w:val="none" w:sz="0" w:space="0" w:color="auto"/>
        <w:bottom w:val="none" w:sz="0" w:space="0" w:color="auto"/>
        <w:right w:val="none" w:sz="0" w:space="0" w:color="auto"/>
      </w:divBdr>
    </w:div>
    <w:div w:id="1442332886">
      <w:bodyDiv w:val="1"/>
      <w:marLeft w:val="0"/>
      <w:marRight w:val="0"/>
      <w:marTop w:val="0"/>
      <w:marBottom w:val="0"/>
      <w:divBdr>
        <w:top w:val="none" w:sz="0" w:space="0" w:color="auto"/>
        <w:left w:val="none" w:sz="0" w:space="0" w:color="auto"/>
        <w:bottom w:val="none" w:sz="0" w:space="0" w:color="auto"/>
        <w:right w:val="none" w:sz="0" w:space="0" w:color="auto"/>
      </w:divBdr>
      <w:divsChild>
        <w:div w:id="46606965">
          <w:marLeft w:val="0"/>
          <w:marRight w:val="576"/>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CB397-8700-498B-8592-A6AD59EA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5652</TotalTime>
  <Pages>1</Pages>
  <Words>3495</Words>
  <Characters>19926</Characters>
  <Application>Microsoft Office Word</Application>
  <DocSecurity>0</DocSecurity>
  <Lines>166</Lines>
  <Paragraphs>46</Paragraphs>
  <ScaleCrop>false</ScaleCrop>
  <HeadingPairs>
    <vt:vector size="6" baseType="variant">
      <vt:variant>
        <vt:lpstr>Title</vt:lpstr>
      </vt:variant>
      <vt:variant>
        <vt:i4>1</vt:i4>
      </vt:variant>
      <vt:variant>
        <vt:lpstr>Headings</vt:lpstr>
      </vt:variant>
      <vt:variant>
        <vt:i4>9</vt:i4>
      </vt:variant>
      <vt:variant>
        <vt:lpstr>שם</vt:lpstr>
      </vt:variant>
      <vt:variant>
        <vt:i4>1</vt:i4>
      </vt:variant>
    </vt:vector>
  </HeadingPairs>
  <TitlesOfParts>
    <vt:vector size="11" baseType="lpstr">
      <vt:lpstr/>
      <vt:lpstr>Abstract:</vt:lpstr>
      <vt:lpstr>Introduction:</vt:lpstr>
      <vt:lpstr>Models:</vt:lpstr>
      <vt:lpstr>Dataset:</vt:lpstr>
      <vt:lpstr>Methodology:</vt:lpstr>
      <vt:lpstr>Results:</vt:lpstr>
      <vt:lpstr>Conclusions:</vt:lpstr>
      <vt:lpstr>Future Goals:</vt:lpstr>
      <vt:lpstr>Bibliography:</vt:lpstr>
      <vt:lpstr/>
    </vt:vector>
  </TitlesOfParts>
  <Company/>
  <LinksUpToDate>false</LinksUpToDate>
  <CharactersWithSpaces>23375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Goren</dc:creator>
  <cp:lastModifiedBy>tamirshoresh@outlook.com</cp:lastModifiedBy>
  <cp:revision>56</cp:revision>
  <cp:lastPrinted>2019-05-28T13:58:00Z</cp:lastPrinted>
  <dcterms:created xsi:type="dcterms:W3CDTF">2019-05-28T13:41:00Z</dcterms:created>
  <dcterms:modified xsi:type="dcterms:W3CDTF">2022-09-03T12:20:00Z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id="L0Jls2sG"/&gt;&lt;style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