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pStyle w:val="Heading1"/>
      </w:pPr>
      <w:r>
        <w:t>Document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ArgusOps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 / Ready for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Platforms</w:t>
            </w:r>
          </w:p>
        </w:tc>
        <w:tc>
          <w:tcPr>
            <w:tcW w:type="dxa" w:w="4320"/>
          </w:tcPr>
          <w:p>
            <w:r>
              <w:t>Web Application (SaaS), Desktop Client/Daemon (Windows, macOS, Linux), API/SDK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 / Owner</w:t>
            </w:r>
          </w:p>
        </w:tc>
        <w:tc>
          <w:tcPr>
            <w:tcW w:type="dxa" w:w="4320"/>
          </w:tcPr>
          <w:p>
            <w:r>
              <w:t>MD.Tamjidul Islam</w:t>
            </w:r>
          </w:p>
        </w:tc>
      </w:tr>
    </w:tbl>
    <w:p/>
    <w:p>
      <w:pPr>
        <w:pStyle w:val="Heading1"/>
      </w:pPr>
      <w:r>
        <w:t>1. Executive Summary &amp; Product Vision</w:t>
      </w:r>
    </w:p>
    <w:p>
      <w:r>
        <w:t>To build an intelligent AI Agent Cluster Management, Orchestration, and Cost-Optimization Platform for both large enterprises and individual developers. Acting as an overarching "Master Agentic AI" and resource hypervisor, the system monitors AI agents 24/7, dynamically allocates only the necessary number of agents for a given task, detects and terminates infinite loops, prevents excessive RAM/CPU consumption, and eliminates wasted token costs across cloud and local PC environments (such as Claude, Antigravity, and Hermes).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rPr>
          <w:b/>
        </w:rPr>
        <w:t>Over-Provisioning &amp; Token Waste:</w:t>
      </w:r>
      <w:r>
        <w:t xml:space="preserve"> Enterprises frequently spin up massive agent swarms (e.g., 100 agents) for tasks that only require a fraction of that workforce (e.g., 30 agents). All 100 agents run concurrently, burning massive amounts of API tokens and budget unnecessarily.</w:t>
      </w:r>
    </w:p>
    <w:p>
      <w:pPr>
        <w:pStyle w:val="ListBullet"/>
      </w:pPr>
      <w:r>
        <w:rPr>
          <w:b/>
        </w:rPr>
        <w:t>Infinite Loops &amp; Rogue Agents:</w:t>
      </w:r>
      <w:r>
        <w:t xml:space="preserve"> Autonomous agents frequently get stuck in reasoning loops, repeated failed tool calls, or error-retry cycles—draining tokens 24/7 if left unmonitored.</w:t>
      </w:r>
    </w:p>
    <w:p>
      <w:pPr>
        <w:pStyle w:val="ListBullet"/>
      </w:pPr>
      <w:r>
        <w:rPr>
          <w:b/>
        </w:rPr>
        <w:t>Hardware Resource Exhaustion:</w:t>
      </w:r>
      <w:r>
        <w:t xml:space="preserve"> Poorly optimized agent instances consume excessive local or server RAM and CPU for simple tasks.</w:t>
      </w:r>
    </w:p>
    <w:p>
      <w:pPr>
        <w:pStyle w:val="ListBullet"/>
      </w:pPr>
      <w:r>
        <w:rPr>
          <w:b/>
        </w:rPr>
        <w:t>Uncoordinated Local PC Multi-Agent Workflows:</w:t>
      </w:r>
      <w:r>
        <w:t xml:space="preserve"> Individual developers and power users running multiple coding/autonomous agents simultaneously on their PC (e.g., Antigravity, Claude, Hermes) suffer from duplicate work, conflicting file edits, and redundant token consumption because there is no central brain coordinating them.</w:t>
      </w:r>
    </w:p>
    <w:p>
      <w:pPr>
        <w:pStyle w:val="Heading1"/>
      </w:pPr>
      <w:r>
        <w:t>3. Target Audience &amp; User Personas</w:t>
      </w:r>
    </w:p>
    <w:p>
      <w:pPr>
        <w:pStyle w:val="ListBullet"/>
      </w:pPr>
      <w:r>
        <w:rPr>
          <w:b/>
        </w:rPr>
        <w:t xml:space="preserve">Persona 1: The Indie Developer / Power User (PC User) - </w:t>
      </w:r>
      <w:r>
        <w:t>Uses multiple local/IDE agents (Claude, Antigravity, Hermes) to build software. Wants a lightweight desktop supervisor to coordinate these agents, prevent them from overwriting each other's code, and stop unnecessary token usage.</w:t>
      </w:r>
    </w:p>
    <w:p>
      <w:pPr>
        <w:pStyle w:val="ListBullet"/>
      </w:pPr>
      <w:r>
        <w:rPr>
          <w:b/>
        </w:rPr>
        <w:t xml:space="preserve">Persona 2: Enterprise AI / FinOps Lead - </w:t>
      </w:r>
      <w:r>
        <w:t>Manages hundreds of cloud-based autonomous agents. Needs cluster auto-scaling, strict budget caps, loop circuit-breakers, and real-time analytics on token savings.</w:t>
      </w:r>
    </w:p>
    <w:p>
      <w:pPr>
        <w:pStyle w:val="ListBullet"/>
      </w:pPr>
      <w:r>
        <w:rPr>
          <w:b/>
        </w:rPr>
        <w:t xml:space="preserve">Persona 3: Platform Administrator - </w:t>
      </w:r>
      <w:r>
        <w:t>Needs full control over user accounts, subscription approvals, custom enterprise pricing, and free-tier token allocations.</w:t>
      </w:r>
    </w:p>
    <w:p>
      <w:pPr>
        <w:pStyle w:val="Heading1"/>
      </w:pPr>
      <w:r>
        <w:t>4. Core Functional Requirements</w:t>
      </w:r>
    </w:p>
    <w:p>
      <w:pPr>
        <w:pStyle w:val="Heading2"/>
      </w:pPr>
      <w:r>
        <w:t>4.1. Master Agentic AI &amp; Cluster Orchestrator</w:t>
      </w:r>
    </w:p>
    <w:p>
      <w:pPr>
        <w:pStyle w:val="ListBullet"/>
      </w:pPr>
      <w:r>
        <w:t>Task Decomposition &amp; Triage: When a user submits a project or prompt, the Master Agent analyzes task complexity and breaks it down into sub-tasks.</w:t>
      </w:r>
    </w:p>
    <w:p>
      <w:pPr>
        <w:pStyle w:val="ListBullet"/>
      </w:pPr>
      <w:r>
        <w:t>Dynamic Agent Right-Sizing: If 100 agents are available in a cluster, the system calculates the exact concurrency needed (e.g., 30 agents), assigns specific sub-tasks to those 30, and places the remaining 70 agents into a Hibernated / Zero-Token state.</w:t>
      </w:r>
    </w:p>
    <w:p>
      <w:pPr>
        <w:pStyle w:val="ListBullet"/>
      </w:pPr>
      <w:r>
        <w:t>Autonomous Project Execution: Functions as an overarching project manager agent that guides sub-agents to build and complete the user’s project end-to-end.</w:t>
      </w:r>
    </w:p>
    <w:p>
      <w:pPr>
        <w:pStyle w:val="Heading2"/>
      </w:pPr>
      <w:r>
        <w:t>4.2. 24/7 Monitoring, Loop Detection &amp; Resource Guardrails</w:t>
      </w:r>
    </w:p>
    <w:p>
      <w:pPr>
        <w:pStyle w:val="ListBullet"/>
      </w:pPr>
      <w:r>
        <w:t>Infinite Loop Detection Engine: Continuously inspects agent input/output streams and tool calls. If an agent repeats the same action, hits consecutive identical errors, or stays on a single step beyond a set time/token threshold, the system flags it as a loop.</w:t>
      </w:r>
    </w:p>
    <w:p>
      <w:pPr>
        <w:pStyle w:val="ListBullet"/>
      </w:pPr>
      <w:r>
        <w:t>Instant Circuit Breaker (Kill Switch): Immediately pauses or terminates any looping agent to halt token drain.</w:t>
      </w:r>
    </w:p>
    <w:p>
      <w:pPr>
        <w:pStyle w:val="ListBullet"/>
      </w:pPr>
      <w:r>
        <w:t>RAM &amp; CPU Governance: Monitors system memory and CPU allocation per agent process. Automatically throttles, restarts, or reallocates agents exceeding memory limits for low-complexity tasks.</w:t>
      </w:r>
    </w:p>
    <w:p>
      <w:pPr>
        <w:pStyle w:val="Heading2"/>
      </w:pPr>
      <w:r>
        <w:t>4.3. PC Desktop App / Local Agent Bridge</w:t>
      </w:r>
    </w:p>
    <w:p>
      <w:pPr>
        <w:pStyle w:val="ListBullet"/>
      </w:pPr>
      <w:r>
        <w:t>Multi-Agent Local Integration: A lightweight background desktop app/CLI daemon that integrates with third-party agents like Antigravity, Claude, and Hermes.</w:t>
      </w:r>
    </w:p>
    <w:p>
      <w:pPr>
        <w:pStyle w:val="ListBullet"/>
      </w:pPr>
      <w:r>
        <w:t>Permission &amp; Governance Layer: Requests explicit user permission to monitor local agent processes, read workspace state, and intercept redundant API calls.</w:t>
      </w:r>
    </w:p>
    <w:p>
      <w:pPr>
        <w:pStyle w:val="ListBullet"/>
      </w:pPr>
      <w:r>
        <w:t>Cross-Agent Coordination: Guides local agents so each works on a distinct module of the user's project without duplicating prompts or wasting tokens.</w:t>
      </w:r>
    </w:p>
    <w:p>
      <w:pPr>
        <w:pStyle w:val="Heading2"/>
      </w:pPr>
      <w:r>
        <w:t>4.4. Public Marketing Website</w:t>
      </w:r>
    </w:p>
    <w:p>
      <w:pPr>
        <w:pStyle w:val="ListBullet"/>
      </w:pPr>
      <w:r>
        <w:t>Landing Page: High-converting hero section explaining the value proposition.</w:t>
      </w:r>
    </w:p>
    <w:p>
      <w:pPr>
        <w:pStyle w:val="ListBullet"/>
      </w:pPr>
      <w:r>
        <w:t>About Us &amp; What We Do: Detailed breakdown of the cluster architecture.</w:t>
      </w:r>
    </w:p>
    <w:p>
      <w:pPr>
        <w:pStyle w:val="ListBullet"/>
      </w:pPr>
      <w:r>
        <w:t>Research &amp; Case Studies: Benchmarks showing token usage With System vs. Without System.</w:t>
      </w:r>
    </w:p>
    <w:p>
      <w:pPr>
        <w:pStyle w:val="ListBullet"/>
      </w:pPr>
      <w:r>
        <w:t>Interactive Pricing Page: Clear comparison of Free Tier, Pro Tier, and Enterprise.</w:t>
      </w:r>
    </w:p>
    <w:p>
      <w:pPr>
        <w:pStyle w:val="ListBullet"/>
      </w:pPr>
      <w:r>
        <w:t>Authentication Flow: Clean Sign Up and Log In pages.</w:t>
      </w:r>
    </w:p>
    <w:p>
      <w:pPr>
        <w:pStyle w:val="Heading2"/>
      </w:pPr>
      <w:r>
        <w:t>4.5. User Dashboard &amp; Freemium Logic</w:t>
      </w:r>
    </w:p>
    <w:p>
      <w:pPr>
        <w:pStyle w:val="ListBullet"/>
      </w:pPr>
      <w:r>
        <w:t>Free Tier Provisioning: New users get initial free tokens and up to 3 agents.</w:t>
      </w:r>
    </w:p>
    <w:p>
      <w:pPr>
        <w:pStyle w:val="ListBullet"/>
      </w:pPr>
      <w:r>
        <w:t>Cluster Visualizer: Real-time dashboard showing active/hibernated agents, RAM, and tokens saved.</w:t>
      </w:r>
    </w:p>
    <w:p>
      <w:pPr>
        <w:pStyle w:val="ListBullet"/>
      </w:pPr>
      <w:r>
        <w:t>Upgrade / Purchase Request Flow: Users can request plan upgrades directly from dashboard.</w:t>
      </w:r>
    </w:p>
    <w:p>
      <w:pPr>
        <w:pStyle w:val="Heading2"/>
      </w:pPr>
      <w:r>
        <w:t>4.6. Admin Control Panel</w:t>
      </w:r>
    </w:p>
    <w:p>
      <w:pPr>
        <w:pStyle w:val="ListBullet"/>
      </w:pPr>
      <w:r>
        <w:t>Pricing &amp; Tier Management: CRUD interface for admins to change plan limits/prices.</w:t>
      </w:r>
    </w:p>
    <w:p>
      <w:pPr>
        <w:pStyle w:val="ListBullet"/>
      </w:pPr>
      <w:r>
        <w:t>Purchase &amp; Upgrade Approval Queue: Admin table to review pending purchase requests and manually approve/reject them.</w:t>
      </w:r>
    </w:p>
    <w:p>
      <w:pPr>
        <w:pStyle w:val="ListBullet"/>
      </w:pPr>
      <w:r>
        <w:t>User &amp; Access Control: Ability to ban users or manually inject tokens.</w:t>
      </w:r>
    </w:p>
    <w:p>
      <w:pPr>
        <w:pStyle w:val="Heading1"/>
      </w:pPr>
      <w:r>
        <w:t>5. Recommended Additions (What You Missed)</w:t>
      </w:r>
    </w:p>
    <w:p>
      <w:pPr>
        <w:pStyle w:val="Heading2"/>
      </w:pPr>
      <w:r>
        <w:t>5.1. Recommended AI Features</w:t>
      </w:r>
    </w:p>
    <w:p>
      <w:pPr>
        <w:pStyle w:val="ListBullet"/>
      </w:pPr>
      <w:r>
        <w:t>Shared Context &amp; Memory Caching (Huge Token Saver): Reads project once, caches it, feeds snippets to prevent redundant reads.</w:t>
      </w:r>
    </w:p>
    <w:p>
      <w:pPr>
        <w:pStyle w:val="ListBullet"/>
      </w:pPr>
      <w:r>
        <w:t>File-Locking (Mutex) for Local Agents: Prevents agents from overwriting the same code simultaneously.</w:t>
      </w:r>
    </w:p>
    <w:p>
      <w:pPr>
        <w:pStyle w:val="ListBullet"/>
      </w:pPr>
      <w:r>
        <w:t>Smart Model Downgrading (Router): Routes simple tasks to cheaper models automatically.</w:t>
      </w:r>
    </w:p>
    <w:p>
      <w:pPr>
        <w:pStyle w:val="ListBullet"/>
      </w:pPr>
      <w:r>
        <w:t>Semantic Loop Detection: Uses vector embeddings to detect meaning-based loops.</w:t>
      </w:r>
    </w:p>
    <w:p>
      <w:pPr>
        <w:pStyle w:val="ListBullet"/>
      </w:pPr>
      <w:r>
        <w:t>Human-in-the-Loop "Nudge": Pause and alert instead of hard killing agents near completion.</w:t>
      </w:r>
    </w:p>
    <w:p>
      <w:pPr>
        <w:pStyle w:val="Heading2"/>
      </w:pPr>
      <w:r>
        <w:t>5.2. Common Website &amp; SaaS Essentials</w:t>
      </w:r>
    </w:p>
    <w:p>
      <w:pPr>
        <w:pStyle w:val="ListBullet"/>
      </w:pPr>
      <w:r>
        <w:t>API Key &amp; SDK Manager: For users to link their cloud clusters or PC app.</w:t>
      </w:r>
    </w:p>
    <w:p>
      <w:pPr>
        <w:pStyle w:val="ListBullet"/>
      </w:pPr>
      <w:r>
        <w:t>OAuth &amp; Two-Factor Authentication (2FA): Google/GitHub sign-in and security.</w:t>
      </w:r>
    </w:p>
    <w:p>
      <w:pPr>
        <w:pStyle w:val="ListBullet"/>
      </w:pPr>
      <w:r>
        <w:t>Documentation (/docs) &amp; Quick-Start: Guides on how to install PC app and connect agents.</w:t>
      </w:r>
    </w:p>
    <w:p>
      <w:pPr>
        <w:pStyle w:val="ListBullet"/>
      </w:pPr>
      <w:r>
        <w:t>Automated Payment Gateway + Invoicing: Stripe/PayPal for self-serve upgrades.</w:t>
      </w:r>
    </w:p>
    <w:p>
      <w:pPr>
        <w:pStyle w:val="ListBullet"/>
      </w:pPr>
      <w:r>
        <w:t>Legal, Security &amp; Privacy Pages: Privacy Policy, ToS, System Status Page.</w:t>
      </w:r>
    </w:p>
    <w:p>
      <w:pPr>
        <w:pStyle w:val="Heading1"/>
      </w:pPr>
      <w:r>
        <w:t>6. High-Level Database Schema Requirement</w:t>
      </w:r>
    </w:p>
    <w:p>
      <w:pPr>
        <w:pStyle w:val="ListBullet"/>
      </w:pPr>
      <w:r>
        <w:t>Users: id, email, password_hash, role, status, created_at</w:t>
      </w:r>
    </w:p>
    <w:p>
      <w:pPr>
        <w:pStyle w:val="ListBullet"/>
      </w:pPr>
      <w:r>
        <w:t>Subscriptions_And_Wallets: user_id, plan_id, free_tokens, paid_tokens, max_agents, purchase_status</w:t>
      </w:r>
    </w:p>
    <w:p>
      <w:pPr>
        <w:pStyle w:val="ListBullet"/>
      </w:pPr>
      <w:r>
        <w:t>Pricing_Plans: plan_id, name, price, agent_limit, is_public, requires_admin_approval</w:t>
      </w:r>
    </w:p>
    <w:p>
      <w:pPr>
        <w:pStyle w:val="ListBullet"/>
      </w:pPr>
      <w:r>
        <w:t>Clusters_And_Workspaces: cluster_id, user_id, environment, active_agents, hibernated_agents</w:t>
      </w:r>
    </w:p>
    <w:p>
      <w:pPr>
        <w:pStyle w:val="ListBullet"/>
      </w:pPr>
      <w:r>
        <w:t>Agents: agent_id, cluster_id, agent_type, status, ram_usage, tokens_used</w:t>
      </w:r>
    </w:p>
    <w:p>
      <w:pPr>
        <w:pStyle w:val="ListBullet"/>
      </w:pPr>
      <w:r>
        <w:t>Tasks_And_Logs: task_id, cluster_id, assigned_agents, tokens_saved, loop_incidents</w:t>
      </w:r>
    </w:p>
    <w:p>
      <w:pPr>
        <w:pStyle w:val="ListBullet"/>
      </w:pPr>
      <w:r>
        <w:t>Transactions_Approval_Queue: tx_id, user_id, requested_plan, amount, admin_status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Low Latency Interception: Loop detection engine &lt; 100ms.</w:t>
      </w:r>
    </w:p>
    <w:p>
      <w:pPr>
        <w:pStyle w:val="ListBullet"/>
      </w:pPr>
      <w:r>
        <w:t>Lightweight PC Client: Desktop daemon &lt; 150MB RAM.</w:t>
      </w:r>
    </w:p>
    <w:p>
      <w:pPr>
        <w:pStyle w:val="ListBullet"/>
      </w:pPr>
      <w:r>
        <w:t>Zero-Trust Code Privacy: Local code stays local unless opted in.</w:t>
      </w:r>
    </w:p>
    <w:p>
      <w:pPr>
        <w:pStyle w:val="ListBullet"/>
      </w:pPr>
      <w:r>
        <w:t>High Availability: 99.9% uptime for cloud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