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2CA0" w14:textId="29170EEA" w:rsidR="00706FB9" w:rsidRPr="000D2A9B" w:rsidRDefault="00706FB9" w:rsidP="00706FB9">
      <w:pPr>
        <w:spacing w:line="240" w:lineRule="auto"/>
        <w:jc w:val="center"/>
        <w:rPr>
          <w:rFonts w:ascii="Times New Roman" w:hAnsi="Times New Roman" w:cs="Times New Roman"/>
          <w:sz w:val="32"/>
          <w:szCs w:val="32"/>
        </w:rPr>
      </w:pPr>
      <w:r w:rsidRPr="000D2A9B">
        <w:rPr>
          <w:rFonts w:ascii="Times New Roman" w:hAnsi="Times New Roman" w:cs="Times New Roman"/>
          <w:sz w:val="32"/>
          <w:szCs w:val="32"/>
        </w:rPr>
        <w:t>CIS 732 Term Project Proposal</w:t>
      </w:r>
    </w:p>
    <w:p w14:paraId="67118BEA" w14:textId="4B883DD9" w:rsidR="000D2A9B" w:rsidRPr="000D2A9B" w:rsidRDefault="003737D5" w:rsidP="000D2A9B">
      <w:pPr>
        <w:spacing w:line="240" w:lineRule="auto"/>
        <w:rPr>
          <w:rFonts w:ascii="Times New Roman" w:hAnsi="Times New Roman" w:cs="Times New Roman"/>
          <w:sz w:val="28"/>
          <w:szCs w:val="28"/>
        </w:rPr>
      </w:pPr>
      <w:r>
        <w:rPr>
          <w:rFonts w:ascii="Times New Roman" w:hAnsi="Times New Roman" w:cs="Times New Roman"/>
          <w:b/>
          <w:bCs/>
          <w:sz w:val="28"/>
          <w:szCs w:val="28"/>
        </w:rPr>
        <w:t>Section 1: Team and Title</w:t>
      </w:r>
    </w:p>
    <w:p w14:paraId="50433337" w14:textId="01765E3F" w:rsidR="00706FB9" w:rsidRDefault="00706FB9" w:rsidP="00706FB9">
      <w:pPr>
        <w:spacing w:line="240" w:lineRule="auto"/>
        <w:rPr>
          <w:rFonts w:ascii="Times New Roman" w:hAnsi="Times New Roman" w:cs="Times New Roman"/>
        </w:rPr>
      </w:pPr>
      <w:r w:rsidRPr="00706FB9">
        <w:rPr>
          <w:rFonts w:ascii="Times New Roman" w:hAnsi="Times New Roman" w:cs="Times New Roman"/>
          <w:b/>
          <w:bCs/>
        </w:rPr>
        <w:t xml:space="preserve">Team Members and </w:t>
      </w:r>
      <w:proofErr w:type="spellStart"/>
      <w:r w:rsidRPr="00706FB9">
        <w:rPr>
          <w:rFonts w:ascii="Times New Roman" w:hAnsi="Times New Roman" w:cs="Times New Roman"/>
          <w:b/>
          <w:bCs/>
        </w:rPr>
        <w:t>eID’s</w:t>
      </w:r>
      <w:proofErr w:type="spellEnd"/>
      <w:r>
        <w:rPr>
          <w:rFonts w:ascii="Times New Roman" w:hAnsi="Times New Roman" w:cs="Times New Roman"/>
        </w:rPr>
        <w:t>: Cooper Tammen (</w:t>
      </w:r>
      <w:proofErr w:type="spellStart"/>
      <w:r>
        <w:rPr>
          <w:rFonts w:ascii="Times New Roman" w:hAnsi="Times New Roman" w:cs="Times New Roman"/>
        </w:rPr>
        <w:t>eID</w:t>
      </w:r>
      <w:proofErr w:type="spellEnd"/>
      <w:r>
        <w:rPr>
          <w:rFonts w:ascii="Times New Roman" w:hAnsi="Times New Roman" w:cs="Times New Roman"/>
        </w:rPr>
        <w:t xml:space="preserve">: </w:t>
      </w:r>
      <w:proofErr w:type="spellStart"/>
      <w:r>
        <w:rPr>
          <w:rFonts w:ascii="Times New Roman" w:hAnsi="Times New Roman" w:cs="Times New Roman"/>
        </w:rPr>
        <w:t>cbtammen</w:t>
      </w:r>
      <w:proofErr w:type="spellEnd"/>
      <w:r>
        <w:rPr>
          <w:rFonts w:ascii="Times New Roman" w:hAnsi="Times New Roman" w:cs="Times New Roman"/>
        </w:rPr>
        <w:t>)</w:t>
      </w:r>
    </w:p>
    <w:p w14:paraId="39843621" w14:textId="66E630DF" w:rsidR="00706FB9" w:rsidRDefault="00706FB9" w:rsidP="00706FB9">
      <w:pPr>
        <w:spacing w:line="240" w:lineRule="auto"/>
        <w:rPr>
          <w:rFonts w:ascii="Times New Roman" w:hAnsi="Times New Roman" w:cs="Times New Roman"/>
        </w:rPr>
      </w:pPr>
      <w:r w:rsidRPr="00706FB9">
        <w:rPr>
          <w:rFonts w:ascii="Times New Roman" w:hAnsi="Times New Roman" w:cs="Times New Roman"/>
          <w:b/>
          <w:bCs/>
        </w:rPr>
        <w:t>Title</w:t>
      </w:r>
      <w:r>
        <w:rPr>
          <w:rFonts w:ascii="Times New Roman" w:hAnsi="Times New Roman" w:cs="Times New Roman"/>
        </w:rPr>
        <w:t xml:space="preserve">: March Madness Win Prediction Using </w:t>
      </w:r>
      <w:proofErr w:type="spellStart"/>
      <w:r w:rsidR="000D2A9B">
        <w:rPr>
          <w:rFonts w:ascii="Times New Roman" w:hAnsi="Times New Roman" w:cs="Times New Roman"/>
        </w:rPr>
        <w:t>BartTorvik</w:t>
      </w:r>
      <w:proofErr w:type="spellEnd"/>
      <w:r>
        <w:rPr>
          <w:rFonts w:ascii="Times New Roman" w:hAnsi="Times New Roman" w:cs="Times New Roman"/>
        </w:rPr>
        <w:t xml:space="preserve"> Efficiency and Matchup Features</w:t>
      </w:r>
    </w:p>
    <w:p w14:paraId="68940F48" w14:textId="4CCAD53D" w:rsidR="00706FB9" w:rsidRDefault="003737D5" w:rsidP="00706FB9">
      <w:pPr>
        <w:spacing w:line="240" w:lineRule="auto"/>
        <w:rPr>
          <w:rFonts w:ascii="Times New Roman" w:hAnsi="Times New Roman" w:cs="Times New Roman"/>
          <w:b/>
          <w:bCs/>
          <w:sz w:val="28"/>
          <w:szCs w:val="28"/>
        </w:rPr>
      </w:pPr>
      <w:r>
        <w:rPr>
          <w:rFonts w:ascii="Times New Roman" w:hAnsi="Times New Roman" w:cs="Times New Roman"/>
          <w:b/>
          <w:bCs/>
          <w:sz w:val="28"/>
          <w:szCs w:val="28"/>
        </w:rPr>
        <w:t>Section 2: Problem Definition</w:t>
      </w:r>
    </w:p>
    <w:p w14:paraId="25D9D67E" w14:textId="262E0FDD" w:rsidR="00706FB9" w:rsidRDefault="00706FB9" w:rsidP="00706FB9">
      <w:pPr>
        <w:spacing w:line="240" w:lineRule="auto"/>
        <w:rPr>
          <w:rFonts w:ascii="Times New Roman" w:hAnsi="Times New Roman" w:cs="Times New Roman"/>
        </w:rPr>
      </w:pPr>
      <w:r>
        <w:rPr>
          <w:rFonts w:ascii="Times New Roman" w:hAnsi="Times New Roman" w:cs="Times New Roman"/>
        </w:rPr>
        <w:t>My inputs (X variables) would be KenPom Offensive Efficiency, KenPom Defensive Efficiency (Lower value is better, Delta(</w:t>
      </w:r>
      <w:proofErr w:type="spellStart"/>
      <w:r>
        <w:rPr>
          <w:rFonts w:ascii="Times New Roman" w:hAnsi="Times New Roman" w:cs="Times New Roman"/>
        </w:rPr>
        <w:t>DefEffic</w:t>
      </w:r>
      <w:proofErr w:type="spellEnd"/>
      <w:r>
        <w:rPr>
          <w:rFonts w:ascii="Times New Roman" w:hAnsi="Times New Roman" w:cs="Times New Roman"/>
        </w:rPr>
        <w:t xml:space="preserve">) = Delta(Team B) – Delta(Team A); Positive result means advantage to A), strength of schedule, winning percentage in the last 10 games, seed gap (Positive seed gap means Team A is a lower (better) seed than Team B), and what round it is. For the </w:t>
      </w:r>
      <w:r w:rsidR="00F76965">
        <w:rPr>
          <w:rFonts w:ascii="Times New Roman" w:hAnsi="Times New Roman" w:cs="Times New Roman"/>
        </w:rPr>
        <w:t xml:space="preserve">output I would be predicting win or lose, so Y = 1 if Team A wins, and 0 otherwise. This problem is hard, because there are 67 games in March Madness and each year there are upsets that are rarely predicted. When people fill out their brackets in March most people just choose the higher seed or more well-known team, because they think that team played better in the regular season, but often you see upsets most commonly from the teams that are seeded 9-12 and sometimes even 14 and 15 seeds. So, predicting those wins are often challenging. I think it is interesting, because </w:t>
      </w:r>
      <w:r w:rsidR="00A77C66">
        <w:rPr>
          <w:rFonts w:ascii="Times New Roman" w:hAnsi="Times New Roman" w:cs="Times New Roman"/>
        </w:rPr>
        <w:t>e</w:t>
      </w:r>
      <w:r w:rsidR="00F76965">
        <w:rPr>
          <w:rFonts w:ascii="Times New Roman" w:hAnsi="Times New Roman" w:cs="Times New Roman"/>
        </w:rPr>
        <w:t xml:space="preserve">very </w:t>
      </w:r>
      <w:r w:rsidR="00A77C66">
        <w:rPr>
          <w:rFonts w:ascii="Times New Roman" w:hAnsi="Times New Roman" w:cs="Times New Roman"/>
        </w:rPr>
        <w:t xml:space="preserve">year </w:t>
      </w:r>
      <w:r w:rsidR="00F76965">
        <w:rPr>
          <w:rFonts w:ascii="Times New Roman" w:hAnsi="Times New Roman" w:cs="Times New Roman"/>
        </w:rPr>
        <w:t xml:space="preserve">millions of brackets are filled out and competitions across the nation occur between friends, families, and communities, and I think it would be cool to see how my model stacks up against the nation. </w:t>
      </w:r>
    </w:p>
    <w:p w14:paraId="78EF39D3" w14:textId="2DAA408B" w:rsidR="00A77C66" w:rsidRPr="009863C5" w:rsidRDefault="003737D5" w:rsidP="00706FB9">
      <w:pPr>
        <w:spacing w:line="240" w:lineRule="auto"/>
        <w:rPr>
          <w:rFonts w:ascii="Times New Roman" w:hAnsi="Times New Roman" w:cs="Times New Roman"/>
          <w:b/>
          <w:bCs/>
          <w:sz w:val="28"/>
          <w:szCs w:val="28"/>
        </w:rPr>
      </w:pPr>
      <w:r>
        <w:rPr>
          <w:rFonts w:ascii="Times New Roman" w:hAnsi="Times New Roman" w:cs="Times New Roman"/>
          <w:b/>
          <w:bCs/>
          <w:sz w:val="28"/>
          <w:szCs w:val="28"/>
        </w:rPr>
        <w:t>Section 3: Dataset &amp; Resources</w:t>
      </w:r>
    </w:p>
    <w:p w14:paraId="32A5BFF6" w14:textId="1EB87FA7" w:rsidR="00A77C66" w:rsidRDefault="009863C5" w:rsidP="00706FB9">
      <w:pPr>
        <w:spacing w:line="240" w:lineRule="auto"/>
        <w:rPr>
          <w:rFonts w:ascii="Times New Roman" w:hAnsi="Times New Roman" w:cs="Times New Roman"/>
        </w:rPr>
      </w:pPr>
      <w:r>
        <w:rPr>
          <w:rFonts w:ascii="Times New Roman" w:hAnsi="Times New Roman" w:cs="Times New Roman"/>
        </w:rPr>
        <w:t>Kaggle</w:t>
      </w:r>
      <w:r w:rsidR="00FB121A">
        <w:rPr>
          <w:rFonts w:ascii="Times New Roman" w:hAnsi="Times New Roman" w:cs="Times New Roman"/>
        </w:rPr>
        <w:t xml:space="preserve"> March Madness Machine Learning Mania</w:t>
      </w:r>
      <w:r>
        <w:rPr>
          <w:rFonts w:ascii="Times New Roman" w:hAnsi="Times New Roman" w:cs="Times New Roman"/>
        </w:rPr>
        <w:t>:</w:t>
      </w:r>
      <w:r w:rsidR="00FB121A">
        <w:rPr>
          <w:rFonts w:ascii="Times New Roman" w:hAnsi="Times New Roman" w:cs="Times New Roman"/>
        </w:rPr>
        <w:t xml:space="preserve"> </w:t>
      </w:r>
      <w:r>
        <w:rPr>
          <w:rFonts w:ascii="Times New Roman" w:hAnsi="Times New Roman" w:cs="Times New Roman"/>
        </w:rPr>
        <w:t xml:space="preserve"> </w:t>
      </w:r>
      <w:hyperlink r:id="rId4" w:history="1">
        <w:r w:rsidRPr="00D75561">
          <w:rPr>
            <w:rStyle w:val="Hyperlink"/>
            <w:rFonts w:ascii="Times New Roman" w:hAnsi="Times New Roman" w:cs="Times New Roman"/>
          </w:rPr>
          <w:t>https://www.kaggle.com/competitions/march-machi</w:t>
        </w:r>
        <w:r w:rsidRPr="00D75561">
          <w:rPr>
            <w:rStyle w:val="Hyperlink"/>
            <w:rFonts w:ascii="Times New Roman" w:hAnsi="Times New Roman" w:cs="Times New Roman"/>
          </w:rPr>
          <w:t>n</w:t>
        </w:r>
        <w:r w:rsidRPr="00D75561">
          <w:rPr>
            <w:rStyle w:val="Hyperlink"/>
            <w:rFonts w:ascii="Times New Roman" w:hAnsi="Times New Roman" w:cs="Times New Roman"/>
          </w:rPr>
          <w:t>e-learning-mania-2026/data</w:t>
        </w:r>
      </w:hyperlink>
    </w:p>
    <w:p w14:paraId="74BA3100" w14:textId="337B0442" w:rsidR="009863C5" w:rsidRDefault="009863C5" w:rsidP="00706FB9">
      <w:pPr>
        <w:spacing w:line="240" w:lineRule="auto"/>
        <w:rPr>
          <w:rFonts w:ascii="Times New Roman" w:hAnsi="Times New Roman" w:cs="Times New Roman"/>
        </w:rPr>
      </w:pPr>
      <w:proofErr w:type="spellStart"/>
      <w:r>
        <w:rPr>
          <w:rFonts w:ascii="Times New Roman" w:hAnsi="Times New Roman" w:cs="Times New Roman"/>
        </w:rPr>
        <w:t>BartTorvik</w:t>
      </w:r>
      <w:proofErr w:type="spellEnd"/>
      <w:r>
        <w:rPr>
          <w:rFonts w:ascii="Times New Roman" w:hAnsi="Times New Roman" w:cs="Times New Roman"/>
        </w:rPr>
        <w:t xml:space="preserve">: </w:t>
      </w:r>
      <w:hyperlink r:id="rId5" w:history="1">
        <w:r w:rsidRPr="00D75561">
          <w:rPr>
            <w:rStyle w:val="Hyperlink"/>
            <w:rFonts w:ascii="Times New Roman" w:hAnsi="Times New Roman" w:cs="Times New Roman"/>
          </w:rPr>
          <w:t>https://barttorv</w:t>
        </w:r>
        <w:r w:rsidRPr="00D75561">
          <w:rPr>
            <w:rStyle w:val="Hyperlink"/>
            <w:rFonts w:ascii="Times New Roman" w:hAnsi="Times New Roman" w:cs="Times New Roman"/>
          </w:rPr>
          <w:t>i</w:t>
        </w:r>
        <w:r w:rsidRPr="00D75561">
          <w:rPr>
            <w:rStyle w:val="Hyperlink"/>
            <w:rFonts w:ascii="Times New Roman" w:hAnsi="Times New Roman" w:cs="Times New Roman"/>
          </w:rPr>
          <w:t>k.com/#</w:t>
        </w:r>
      </w:hyperlink>
    </w:p>
    <w:p w14:paraId="5F3A83EE" w14:textId="1E0B1209" w:rsidR="009863C5" w:rsidRDefault="009863C5" w:rsidP="00706FB9">
      <w:pPr>
        <w:spacing w:line="240" w:lineRule="auto"/>
        <w:rPr>
          <w:rFonts w:ascii="Times New Roman" w:hAnsi="Times New Roman" w:cs="Times New Roman"/>
        </w:rPr>
      </w:pPr>
      <w:r>
        <w:rPr>
          <w:rFonts w:ascii="Times New Roman" w:hAnsi="Times New Roman" w:cs="Times New Roman"/>
        </w:rPr>
        <w:t xml:space="preserve">Above are the datasets I will be using. I will be using Kaggle to gather teams Last 10 Game win percentage before March Madness, the seeds to compute the seed gaps, the round, and who won and loss. Kaggle provides an extensive amount of data for college basketball going all the way back to before 2000. My other dataset is on </w:t>
      </w:r>
      <w:proofErr w:type="spellStart"/>
      <w:r>
        <w:rPr>
          <w:rFonts w:ascii="Times New Roman" w:hAnsi="Times New Roman" w:cs="Times New Roman"/>
        </w:rPr>
        <w:t>BartTorvik</w:t>
      </w:r>
      <w:proofErr w:type="spellEnd"/>
      <w:r>
        <w:rPr>
          <w:rFonts w:ascii="Times New Roman" w:hAnsi="Times New Roman" w:cs="Times New Roman"/>
        </w:rPr>
        <w:t xml:space="preserve">, here I can find KenPom Offensive Efficiency, KenPom Defensive Efficiency, and strength of schedule.  </w:t>
      </w:r>
    </w:p>
    <w:p w14:paraId="04232FF7" w14:textId="53371EFA" w:rsidR="00561A85" w:rsidRDefault="003737D5" w:rsidP="00706FB9">
      <w:pPr>
        <w:spacing w:line="240" w:lineRule="auto"/>
        <w:rPr>
          <w:rFonts w:ascii="Times New Roman" w:hAnsi="Times New Roman" w:cs="Times New Roman"/>
          <w:b/>
          <w:bCs/>
          <w:sz w:val="28"/>
          <w:szCs w:val="28"/>
        </w:rPr>
      </w:pPr>
      <w:r>
        <w:rPr>
          <w:rFonts w:ascii="Times New Roman" w:hAnsi="Times New Roman" w:cs="Times New Roman"/>
          <w:b/>
          <w:bCs/>
          <w:sz w:val="28"/>
          <w:szCs w:val="28"/>
        </w:rPr>
        <w:t>Section 4: Methodology</w:t>
      </w:r>
    </w:p>
    <w:p w14:paraId="48DFCD14" w14:textId="27C74768" w:rsidR="00220BC5" w:rsidRPr="00220BC5" w:rsidRDefault="00220BC5" w:rsidP="00706FB9">
      <w:pPr>
        <w:spacing w:line="240" w:lineRule="auto"/>
        <w:rPr>
          <w:rFonts w:ascii="Times New Roman" w:hAnsi="Times New Roman" w:cs="Times New Roman"/>
        </w:rPr>
      </w:pPr>
      <w:r>
        <w:rPr>
          <w:rFonts w:ascii="Times New Roman" w:hAnsi="Times New Roman" w:cs="Times New Roman"/>
        </w:rPr>
        <w:t xml:space="preserve">Each training example represents a single NCAA tournament game. To reflect the comparative nature of basketball games, team-quality features are designed with a difference-based representation which is calculated as Team A – Team B for each measure. Because lower defensive efficiency indicates better defense, the subtraction for defensive efficiency is reversed to make sure there is a consistent interpretation with positive values showing an advantage for Team A. Seed gap will be Team B’s seed minus Team A’s </w:t>
      </w:r>
      <w:r w:rsidR="000D2A9B">
        <w:rPr>
          <w:rFonts w:ascii="Times New Roman" w:hAnsi="Times New Roman" w:cs="Times New Roman"/>
        </w:rPr>
        <w:t>seed</w:t>
      </w:r>
      <w:r>
        <w:rPr>
          <w:rFonts w:ascii="Times New Roman" w:hAnsi="Times New Roman" w:cs="Times New Roman"/>
        </w:rPr>
        <w:t xml:space="preserve"> (since a lower seed number is better) to show a positive advantage for Team A. Tournament round is included as a matchup-level variable and will not be differentiated. </w:t>
      </w:r>
    </w:p>
    <w:p w14:paraId="52A837BC" w14:textId="71010F09" w:rsidR="00561A85" w:rsidRDefault="00561A85" w:rsidP="00706FB9">
      <w:pPr>
        <w:spacing w:line="240" w:lineRule="auto"/>
        <w:rPr>
          <w:rFonts w:ascii="Times New Roman" w:hAnsi="Times New Roman" w:cs="Times New Roman"/>
        </w:rPr>
      </w:pPr>
      <w:r>
        <w:rPr>
          <w:rFonts w:ascii="Times New Roman" w:hAnsi="Times New Roman" w:cs="Times New Roman"/>
        </w:rPr>
        <w:t>I will use three classification models</w:t>
      </w:r>
      <w:r w:rsidR="00BE374D">
        <w:rPr>
          <w:rFonts w:ascii="Times New Roman" w:hAnsi="Times New Roman" w:cs="Times New Roman"/>
        </w:rPr>
        <w:t xml:space="preserve"> and the scikit-learn framework</w:t>
      </w:r>
      <w:r>
        <w:rPr>
          <w:rFonts w:ascii="Times New Roman" w:hAnsi="Times New Roman" w:cs="Times New Roman"/>
        </w:rPr>
        <w:t xml:space="preserve"> to help me predict NCAA tournament game outcomes, the baseline model will be logistic regression, since its simple and easy to understand, assuming a linear relationship between the matchup features and the </w:t>
      </w:r>
      <w:r>
        <w:rPr>
          <w:rFonts w:ascii="Times New Roman" w:hAnsi="Times New Roman" w:cs="Times New Roman"/>
        </w:rPr>
        <w:lastRenderedPageBreak/>
        <w:t xml:space="preserve">probability of winning. Random Forest will be used as an alternative model for </w:t>
      </w:r>
      <w:r w:rsidR="00FC1B39">
        <w:rPr>
          <w:rFonts w:ascii="Times New Roman" w:hAnsi="Times New Roman" w:cs="Times New Roman"/>
        </w:rPr>
        <w:t>capturing</w:t>
      </w:r>
      <w:r>
        <w:rPr>
          <w:rFonts w:ascii="Times New Roman" w:hAnsi="Times New Roman" w:cs="Times New Roman"/>
        </w:rPr>
        <w:t xml:space="preserve"> feature interactions. Finally, </w:t>
      </w:r>
      <w:proofErr w:type="spellStart"/>
      <w:r>
        <w:rPr>
          <w:rFonts w:ascii="Times New Roman" w:hAnsi="Times New Roman" w:cs="Times New Roman"/>
        </w:rPr>
        <w:t>XGBoost</w:t>
      </w:r>
      <w:proofErr w:type="spellEnd"/>
      <w:r>
        <w:rPr>
          <w:rFonts w:ascii="Times New Roman" w:hAnsi="Times New Roman" w:cs="Times New Roman"/>
        </w:rPr>
        <w:t xml:space="preserve"> will be used as a boost ensemble method to look at whether additional model complexity improves performance. </w:t>
      </w:r>
    </w:p>
    <w:p w14:paraId="3F45BFD0" w14:textId="4B12316E" w:rsidR="00FC1B39" w:rsidRDefault="003737D5" w:rsidP="00706FB9">
      <w:pPr>
        <w:spacing w:line="240" w:lineRule="auto"/>
        <w:rPr>
          <w:rFonts w:ascii="Times New Roman" w:hAnsi="Times New Roman" w:cs="Times New Roman"/>
          <w:b/>
          <w:bCs/>
          <w:sz w:val="28"/>
          <w:szCs w:val="28"/>
        </w:rPr>
      </w:pPr>
      <w:r>
        <w:rPr>
          <w:rFonts w:ascii="Times New Roman" w:hAnsi="Times New Roman" w:cs="Times New Roman"/>
          <w:b/>
          <w:bCs/>
          <w:sz w:val="28"/>
          <w:szCs w:val="28"/>
        </w:rPr>
        <w:t>Section 5: Evaluation Metrics</w:t>
      </w:r>
    </w:p>
    <w:p w14:paraId="7B89DD2C" w14:textId="6528BA57" w:rsidR="00FC1B39" w:rsidRDefault="00FC1B39" w:rsidP="00706FB9">
      <w:pPr>
        <w:spacing w:line="240" w:lineRule="auto"/>
        <w:rPr>
          <w:rFonts w:ascii="Times New Roman" w:hAnsi="Times New Roman" w:cs="Times New Roman"/>
        </w:rPr>
      </w:pPr>
      <w:r>
        <w:rPr>
          <w:rFonts w:ascii="Times New Roman" w:hAnsi="Times New Roman" w:cs="Times New Roman"/>
        </w:rPr>
        <w:t>The model performance will be evaluated using a temporal train-test split. The temporal train-test split will happen in the data from the 2008-2022 tournaments (~870 games, excluding 2020), while the 2023-2025 tournaments (~200 games) will be held out as a final test set. This approach trains on older tournaments to predict future outcomes. Within the training set, season-grouped k-fold cross-validation will be used for hyperparameter tuning to make sure games from the same tournament aren’t used across folds. The 2023-2025 seasons will be untouched until the final evaluation giving an unbiased assessment of the model’s performance.</w:t>
      </w:r>
    </w:p>
    <w:p w14:paraId="13185ED6" w14:textId="34C8C19F" w:rsidR="00FC1B39" w:rsidRDefault="00FC1B39" w:rsidP="00706FB9">
      <w:pPr>
        <w:spacing w:line="240" w:lineRule="auto"/>
        <w:rPr>
          <w:rFonts w:ascii="Times New Roman" w:hAnsi="Times New Roman" w:cs="Times New Roman"/>
        </w:rPr>
      </w:pPr>
      <w:r>
        <w:rPr>
          <w:rFonts w:ascii="Times New Roman" w:hAnsi="Times New Roman" w:cs="Times New Roman"/>
        </w:rPr>
        <w:t xml:space="preserve">The model performance will be assessed using both accuracy and log-loss on the 2023-2025 seasons. Accuracy </w:t>
      </w:r>
      <w:r w:rsidR="000D2A9B">
        <w:rPr>
          <w:rFonts w:ascii="Times New Roman" w:hAnsi="Times New Roman" w:cs="Times New Roman"/>
        </w:rPr>
        <w:t xml:space="preserve">measures the proportion of correctly predicted games and provides </w:t>
      </w:r>
      <w:proofErr w:type="gramStart"/>
      <w:r w:rsidR="000D2A9B">
        <w:rPr>
          <w:rFonts w:ascii="Times New Roman" w:hAnsi="Times New Roman" w:cs="Times New Roman"/>
        </w:rPr>
        <w:t>a</w:t>
      </w:r>
      <w:proofErr w:type="gramEnd"/>
      <w:r w:rsidR="000D2A9B">
        <w:rPr>
          <w:rFonts w:ascii="Times New Roman" w:hAnsi="Times New Roman" w:cs="Times New Roman"/>
        </w:rPr>
        <w:t xml:space="preserve"> interpretable comparison across models. Log-loss will ensure that the models are evaluated on their reliability of their predicted win probabilities. </w:t>
      </w:r>
    </w:p>
    <w:p w14:paraId="3EC71A0F" w14:textId="63D3854D" w:rsidR="003737D5" w:rsidRDefault="003737D5" w:rsidP="00706FB9">
      <w:pPr>
        <w:spacing w:line="240" w:lineRule="auto"/>
        <w:rPr>
          <w:rFonts w:ascii="Times New Roman" w:hAnsi="Times New Roman" w:cs="Times New Roman"/>
          <w:b/>
          <w:bCs/>
          <w:sz w:val="28"/>
          <w:szCs w:val="28"/>
        </w:rPr>
      </w:pPr>
      <w:r>
        <w:rPr>
          <w:rFonts w:ascii="Times New Roman" w:hAnsi="Times New Roman" w:cs="Times New Roman"/>
          <w:b/>
          <w:bCs/>
          <w:sz w:val="28"/>
          <w:szCs w:val="28"/>
        </w:rPr>
        <w:t>AI Audit</w:t>
      </w:r>
    </w:p>
    <w:p w14:paraId="4CD73D38" w14:textId="5769C1B5" w:rsidR="000D2A9B" w:rsidRPr="000D2A9B" w:rsidRDefault="000D2A9B" w:rsidP="00706FB9">
      <w:pPr>
        <w:spacing w:line="240" w:lineRule="auto"/>
        <w:rPr>
          <w:rFonts w:ascii="Times New Roman" w:hAnsi="Times New Roman" w:cs="Times New Roman"/>
        </w:rPr>
      </w:pPr>
      <w:r>
        <w:rPr>
          <w:rFonts w:ascii="Times New Roman" w:hAnsi="Times New Roman" w:cs="Times New Roman"/>
        </w:rPr>
        <w:t xml:space="preserve">I used Claude Opus 4.6 to help me </w:t>
      </w:r>
      <w:r w:rsidR="00D57335">
        <w:rPr>
          <w:rFonts w:ascii="Times New Roman" w:hAnsi="Times New Roman" w:cs="Times New Roman"/>
        </w:rPr>
        <w:t>brainstorm</w:t>
      </w:r>
      <w:r>
        <w:rPr>
          <w:rFonts w:ascii="Times New Roman" w:hAnsi="Times New Roman" w:cs="Times New Roman"/>
        </w:rPr>
        <w:t xml:space="preserve"> datasets that were easy to download in csv form</w:t>
      </w:r>
      <w:r w:rsidR="00D57335">
        <w:rPr>
          <w:rFonts w:ascii="Times New Roman" w:hAnsi="Times New Roman" w:cs="Times New Roman"/>
        </w:rPr>
        <w:t xml:space="preserve"> and that contained the input data I needed</w:t>
      </w:r>
      <w:r>
        <w:rPr>
          <w:rFonts w:ascii="Times New Roman" w:hAnsi="Times New Roman" w:cs="Times New Roman"/>
        </w:rPr>
        <w:t>. I also used Claude to help me make sure my writing sounded clear and professional to avoid confusion</w:t>
      </w:r>
      <w:r w:rsidR="003737D5">
        <w:rPr>
          <w:rFonts w:ascii="Times New Roman" w:hAnsi="Times New Roman" w:cs="Times New Roman"/>
        </w:rPr>
        <w:t>. Also used Claude for helping me out with grammar and spelling mistakes.</w:t>
      </w:r>
    </w:p>
    <w:sectPr w:rsidR="000D2A9B" w:rsidRPr="000D2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B9"/>
    <w:rsid w:val="00047E28"/>
    <w:rsid w:val="000D2A9B"/>
    <w:rsid w:val="00220BC5"/>
    <w:rsid w:val="003737D5"/>
    <w:rsid w:val="00561A85"/>
    <w:rsid w:val="00706FB9"/>
    <w:rsid w:val="008766AB"/>
    <w:rsid w:val="009863C5"/>
    <w:rsid w:val="00A77C66"/>
    <w:rsid w:val="00BE374D"/>
    <w:rsid w:val="00D57335"/>
    <w:rsid w:val="00F76965"/>
    <w:rsid w:val="00FB121A"/>
    <w:rsid w:val="00FC1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C7036"/>
  <w15:chartTrackingRefBased/>
  <w15:docId w15:val="{59584369-57A2-4042-AE0A-11B54C9D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FB9"/>
    <w:rPr>
      <w:rFonts w:eastAsiaTheme="majorEastAsia" w:cstheme="majorBidi"/>
      <w:color w:val="272727" w:themeColor="text1" w:themeTint="D8"/>
    </w:rPr>
  </w:style>
  <w:style w:type="paragraph" w:styleId="Title">
    <w:name w:val="Title"/>
    <w:basedOn w:val="Normal"/>
    <w:next w:val="Normal"/>
    <w:link w:val="TitleChar"/>
    <w:uiPriority w:val="10"/>
    <w:qFormat/>
    <w:rsid w:val="00706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FB9"/>
    <w:pPr>
      <w:spacing w:before="160"/>
      <w:jc w:val="center"/>
    </w:pPr>
    <w:rPr>
      <w:i/>
      <w:iCs/>
      <w:color w:val="404040" w:themeColor="text1" w:themeTint="BF"/>
    </w:rPr>
  </w:style>
  <w:style w:type="character" w:customStyle="1" w:styleId="QuoteChar">
    <w:name w:val="Quote Char"/>
    <w:basedOn w:val="DefaultParagraphFont"/>
    <w:link w:val="Quote"/>
    <w:uiPriority w:val="29"/>
    <w:rsid w:val="00706FB9"/>
    <w:rPr>
      <w:i/>
      <w:iCs/>
      <w:color w:val="404040" w:themeColor="text1" w:themeTint="BF"/>
    </w:rPr>
  </w:style>
  <w:style w:type="paragraph" w:styleId="ListParagraph">
    <w:name w:val="List Paragraph"/>
    <w:basedOn w:val="Normal"/>
    <w:uiPriority w:val="34"/>
    <w:qFormat/>
    <w:rsid w:val="00706FB9"/>
    <w:pPr>
      <w:ind w:left="720"/>
      <w:contextualSpacing/>
    </w:pPr>
  </w:style>
  <w:style w:type="character" w:styleId="IntenseEmphasis">
    <w:name w:val="Intense Emphasis"/>
    <w:basedOn w:val="DefaultParagraphFont"/>
    <w:uiPriority w:val="21"/>
    <w:qFormat/>
    <w:rsid w:val="00706FB9"/>
    <w:rPr>
      <w:i/>
      <w:iCs/>
      <w:color w:val="0F4761" w:themeColor="accent1" w:themeShade="BF"/>
    </w:rPr>
  </w:style>
  <w:style w:type="paragraph" w:styleId="IntenseQuote">
    <w:name w:val="Intense Quote"/>
    <w:basedOn w:val="Normal"/>
    <w:next w:val="Normal"/>
    <w:link w:val="IntenseQuoteChar"/>
    <w:uiPriority w:val="30"/>
    <w:qFormat/>
    <w:rsid w:val="00706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FB9"/>
    <w:rPr>
      <w:i/>
      <w:iCs/>
      <w:color w:val="0F4761" w:themeColor="accent1" w:themeShade="BF"/>
    </w:rPr>
  </w:style>
  <w:style w:type="character" w:styleId="IntenseReference">
    <w:name w:val="Intense Reference"/>
    <w:basedOn w:val="DefaultParagraphFont"/>
    <w:uiPriority w:val="32"/>
    <w:qFormat/>
    <w:rsid w:val="00706FB9"/>
    <w:rPr>
      <w:b/>
      <w:bCs/>
      <w:smallCaps/>
      <w:color w:val="0F4761" w:themeColor="accent1" w:themeShade="BF"/>
      <w:spacing w:val="5"/>
    </w:rPr>
  </w:style>
  <w:style w:type="character" w:styleId="Hyperlink">
    <w:name w:val="Hyperlink"/>
    <w:basedOn w:val="DefaultParagraphFont"/>
    <w:uiPriority w:val="99"/>
    <w:unhideWhenUsed/>
    <w:rsid w:val="009863C5"/>
    <w:rPr>
      <w:color w:val="467886" w:themeColor="hyperlink"/>
      <w:u w:val="single"/>
    </w:rPr>
  </w:style>
  <w:style w:type="character" w:styleId="UnresolvedMention">
    <w:name w:val="Unresolved Mention"/>
    <w:basedOn w:val="DefaultParagraphFont"/>
    <w:uiPriority w:val="99"/>
    <w:semiHidden/>
    <w:unhideWhenUsed/>
    <w:rsid w:val="009863C5"/>
    <w:rPr>
      <w:color w:val="605E5C"/>
      <w:shd w:val="clear" w:color="auto" w:fill="E1DFDD"/>
    </w:rPr>
  </w:style>
  <w:style w:type="character" w:styleId="FollowedHyperlink">
    <w:name w:val="FollowedHyperlink"/>
    <w:basedOn w:val="DefaultParagraphFont"/>
    <w:uiPriority w:val="99"/>
    <w:semiHidden/>
    <w:unhideWhenUsed/>
    <w:rsid w:val="009863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arttorvik.com/#" TargetMode="External"/><Relationship Id="rId4" Type="http://schemas.openxmlformats.org/officeDocument/2006/relationships/hyperlink" Target="https://www.kaggle.com/competitions/march-machine-learning-mania-2026/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tammecoo000@gmail.com</dc:creator>
  <cp:keywords/>
  <dc:description/>
  <cp:lastModifiedBy>tammecoo000@gmail.com</cp:lastModifiedBy>
  <cp:revision>13</cp:revision>
  <dcterms:created xsi:type="dcterms:W3CDTF">2026-02-24T02:39:00Z</dcterms:created>
  <dcterms:modified xsi:type="dcterms:W3CDTF">2026-02-24T05:05:00Z</dcterms:modified>
</cp:coreProperties>
</file>