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Hi! Yoooo what's good…good luck on the project! peace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Thank you for helping us test our chrome dino game! This project was developed by Anjola Adewale, Chelsea Maramot and Sheridan Fong as part of our SFWRENG 3XA3 course.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After playing the game it would greatly help us if you can fill out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feedback form</w:t>
        </w:r>
      </w:hyperlink>
      <w:r w:rsidDel="00000000" w:rsidR="00000000" w:rsidRPr="00000000">
        <w:rPr>
          <w:rtl w:val="0"/>
        </w:rPr>
        <w:t xml:space="preserve">. The form should only take one minute to complete.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Happy playing!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Team Rex (“ROAR”)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🦖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nu1iqywhsr" w:id="0"/>
      <w:bookmarkEnd w:id="0"/>
      <w:r w:rsidDel="00000000" w:rsidR="00000000" w:rsidRPr="00000000">
        <w:rPr>
          <w:rtl w:val="0"/>
        </w:rPr>
        <w:t xml:space="preserve">Download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the source.zip folder in this google folder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(right click zip file and find extract) the source folder to your desired destination folder (this might take a while)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extracted folder named “source”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“chromedino.exe” file - The file type is “Application”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Windows 11, the file might appear as just “chromedino” without  the .exe extension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this 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might get a warning message from windows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highlight w:val="yellow"/>
          <w:rtl w:val="0"/>
        </w:rPr>
        <w:t xml:space="preserve">More Info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2848189" cy="266552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56" l="2123" r="1544" t="1255"/>
                    <a:stretch>
                      <a:fillRect/>
                    </a:stretch>
                  </pic:blipFill>
                  <pic:spPr>
                    <a:xfrm>
                      <a:off x="0" y="0"/>
                      <a:ext cx="2848189" cy="2665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select </w:t>
      </w:r>
      <w:r w:rsidDel="00000000" w:rsidR="00000000" w:rsidRPr="00000000">
        <w:rPr>
          <w:highlight w:val="yellow"/>
          <w:rtl w:val="0"/>
        </w:rPr>
        <w:t xml:space="preserve">Run Anyway</w:t>
      </w:r>
      <w:r w:rsidDel="00000000" w:rsidR="00000000" w:rsidRPr="00000000">
        <w:rPr>
          <w:rtl w:val="0"/>
        </w:rPr>
        <w:t xml:space="preserve"> on the next pop-up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8077" cy="26052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077" cy="260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terminal will pop up, do not click anything or close this window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62488" cy="271231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71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about 30 seconds (at most) A second dialog box will pop up which is the game.</w:t>
        <w:br w:type="textWrapping"/>
        <w:t xml:space="preserve">Do not quit/exit the black terminal as this will quit the game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2582092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8209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the game and explore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  <w:t xml:space="preserve">, please and thanks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🦖🦕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070201" cy="1446487"/>
          <wp:effectExtent b="0" l="0" r="0" t="0"/>
          <wp:docPr id="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0201" cy="1446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/>
      <w:drawing>
        <wp:inline distB="114300" distT="114300" distL="114300" distR="114300">
          <wp:extent cx="5943600" cy="787400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forms/d/e/1FAIpQLScCjPPPoDTJELu4WutZN0nMitb9kS9Z-vHt_UPMZi2ktyv_sA/viewform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CjPPPoDTJELu4WutZN0nMitb9kS9Z-vHt_UPMZi2ktyv_sA/viewform?usp=sf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