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A749B9D">
      <w:pPr>
        <w:jc w:val="center"/>
        <w:rPr>
          <w:rFonts w:hint="default" w:ascii="ARB 66 Neon Block JUN-37" w:hAnsi="ARB 66 Neon Block JUN-37" w:cs="ARB 66 Neon Block JUN-37"/>
          <w:sz w:val="32"/>
          <w:szCs w:val="32"/>
          <w:lang w:val="en-US"/>
        </w:rPr>
      </w:pPr>
      <w:r>
        <w:rPr>
          <w:rFonts w:hint="default" w:ascii="ARB 66 Neon Block JUN-37" w:hAnsi="ARB 66 Neon Block JUN-37" w:cs="ARB 66 Neon Block JUN-37"/>
          <w:sz w:val="32"/>
          <w:szCs w:val="32"/>
          <w:lang w:val="en-US"/>
        </w:rPr>
        <w:t>MOBILE INVENTORY MANAGEMENT SYSTEM</w:t>
      </w:r>
    </w:p>
    <w:p w14:paraId="1A932C69"/>
    <w:p w14:paraId="006D4C14">
      <w:pPr>
        <w:spacing w:line="360" w:lineRule="auto"/>
        <w:jc w:val="both"/>
        <w:rPr>
          <w:rFonts w:hint="default" w:ascii="ARB 66 Neon Block JUN-37" w:hAnsi="ARB 66 Neon Block JUN-37" w:cs="ARB 66 Neon Block JUN-37"/>
          <w:sz w:val="24"/>
          <w:szCs w:val="24"/>
        </w:rPr>
      </w:pPr>
      <w:r>
        <w:rPr>
          <w:rFonts w:hint="default" w:ascii="ARB 66 Neon Block JUN-37" w:hAnsi="ARB 66 Neon Block JUN-37" w:cs="ARB 66 Neon Block JUN-37"/>
          <w:sz w:val="24"/>
          <w:szCs w:val="24"/>
        </w:rPr>
        <w:t>Introduction Screens</w:t>
      </w:r>
    </w:p>
    <w:p w14:paraId="3F3CF385">
      <w:pPr>
        <w:spacing w:line="360" w:lineRule="auto"/>
        <w:jc w:val="both"/>
        <w:rPr>
          <w:rFonts w:hint="default" w:ascii="Arial" w:hAnsi="Arial" w:cs="Arial"/>
          <w:sz w:val="24"/>
          <w:szCs w:val="24"/>
        </w:rPr>
      </w:pPr>
      <w:r>
        <w:rPr>
          <w:rFonts w:hint="default" w:ascii="Arial" w:hAnsi="Arial" w:cs="Arial"/>
          <w:b/>
          <w:bCs/>
          <w:sz w:val="24"/>
          <w:szCs w:val="24"/>
        </w:rPr>
        <w:t>Splash Screen</w:t>
      </w:r>
      <w:r>
        <w:rPr>
          <w:rFonts w:hint="default" w:ascii="Arial" w:hAnsi="Arial" w:cs="Arial"/>
          <w:sz w:val="24"/>
          <w:szCs w:val="24"/>
        </w:rPr>
        <w:t>: this screen serves as the initial point of contact for users. It showcases the application’s logo and sets the tone for user’s interaction with the inventory management system.</w:t>
      </w:r>
    </w:p>
    <w:p w14:paraId="4CD23D53">
      <w:pPr>
        <w:spacing w:line="360" w:lineRule="auto"/>
        <w:jc w:val="both"/>
        <w:rPr>
          <w:rFonts w:hint="default" w:ascii="Arial" w:hAnsi="Arial" w:cs="Arial"/>
          <w:sz w:val="24"/>
          <w:szCs w:val="24"/>
        </w:rPr>
      </w:pPr>
      <w:r>
        <w:rPr>
          <w:rFonts w:hint="default" w:ascii="Arial" w:hAnsi="Arial" w:cs="Arial"/>
          <w:sz w:val="24"/>
          <w:szCs w:val="24"/>
        </w:rPr>
        <w:drawing>
          <wp:anchor distT="0" distB="457200" distL="118745" distR="118745" simplePos="0" relativeHeight="251667456" behindDoc="0" locked="0" layoutInCell="1" allowOverlap="1">
            <wp:simplePos x="0" y="0"/>
            <wp:positionH relativeFrom="column">
              <wp:posOffset>2178685</wp:posOffset>
            </wp:positionH>
            <wp:positionV relativeFrom="paragraph">
              <wp:posOffset>92075</wp:posOffset>
            </wp:positionV>
            <wp:extent cx="1489710" cy="3086735"/>
            <wp:effectExtent l="0" t="0" r="15240" b="18415"/>
            <wp:wrapTopAndBottom/>
            <wp:docPr id="8" name="Picture 8" descr="Screenshot_20240310-154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_20240310-154954"/>
                    <pic:cNvPicPr>
                      <a:picLocks noChangeAspect="1"/>
                    </pic:cNvPicPr>
                  </pic:nvPicPr>
                  <pic:blipFill>
                    <a:blip r:embed="rId4"/>
                    <a:stretch>
                      <a:fillRect/>
                    </a:stretch>
                  </pic:blipFill>
                  <pic:spPr>
                    <a:xfrm>
                      <a:off x="0" y="0"/>
                      <a:ext cx="1489710" cy="3086735"/>
                    </a:xfrm>
                    <a:prstGeom prst="rect">
                      <a:avLst/>
                    </a:prstGeom>
                  </pic:spPr>
                </pic:pic>
              </a:graphicData>
            </a:graphic>
          </wp:anchor>
        </w:drawing>
      </w:r>
    </w:p>
    <w:p w14:paraId="54F992D3">
      <w:pPr>
        <w:spacing w:line="360" w:lineRule="auto"/>
        <w:jc w:val="both"/>
        <w:rPr>
          <w:rFonts w:hint="default" w:ascii="Arial" w:hAnsi="Arial" w:cs="Arial"/>
          <w:sz w:val="24"/>
          <w:szCs w:val="24"/>
        </w:rPr>
      </w:pPr>
      <w:r>
        <w:rPr>
          <w:rFonts w:hint="default" w:ascii="Arial" w:hAnsi="Arial" w:cs="Arial"/>
          <w:sz w:val="24"/>
          <w:szCs w:val="24"/>
        </w:rPr>
        <w:t>Figure 1 Splash Screen</w:t>
      </w:r>
    </w:p>
    <w:p w14:paraId="6C7BF848">
      <w:pPr>
        <w:spacing w:line="360" w:lineRule="auto"/>
        <w:jc w:val="both"/>
        <w:rPr>
          <w:rFonts w:hint="default" w:ascii="Arial" w:hAnsi="Arial" w:cs="Arial"/>
          <w:sz w:val="24"/>
          <w:szCs w:val="24"/>
        </w:rPr>
      </w:pPr>
    </w:p>
    <w:p w14:paraId="48653BCA">
      <w:pPr>
        <w:spacing w:line="360" w:lineRule="auto"/>
        <w:jc w:val="both"/>
        <w:rPr>
          <w:rFonts w:hint="default" w:ascii="Arial" w:hAnsi="Arial" w:cs="Arial"/>
          <w:sz w:val="24"/>
          <w:szCs w:val="24"/>
        </w:rPr>
      </w:pPr>
      <w:r>
        <w:rPr>
          <w:rFonts w:hint="default" w:ascii="Arial" w:hAnsi="Arial" w:cs="Arial"/>
          <w:b/>
          <w:bCs/>
          <w:sz w:val="24"/>
          <w:szCs w:val="24"/>
        </w:rPr>
        <w:t>On-boarding Screen</w:t>
      </w:r>
      <w:r>
        <w:rPr>
          <w:rFonts w:hint="default" w:ascii="Arial" w:hAnsi="Arial" w:cs="Arial"/>
          <w:sz w:val="24"/>
          <w:szCs w:val="24"/>
        </w:rPr>
        <w:t xml:space="preserve">: The on-boarding screens provide a brief overview of the application’s core functionalities, guiding users through critical functions including barcode scanning, stock monitoring, and item searching. </w:t>
      </w:r>
    </w:p>
    <w:p w14:paraId="3CFADE14">
      <w:pPr>
        <w:spacing w:line="360" w:lineRule="auto"/>
        <w:jc w:val="both"/>
        <w:rPr>
          <w:rFonts w:hint="default" w:ascii="Arial" w:hAnsi="Arial" w:cs="Arial"/>
          <w:sz w:val="24"/>
          <w:szCs w:val="24"/>
        </w:rPr>
      </w:pPr>
    </w:p>
    <w:p w14:paraId="49C64BD6">
      <w:pPr>
        <w:spacing w:line="360" w:lineRule="auto"/>
        <w:jc w:val="both"/>
        <w:rPr>
          <w:rFonts w:hint="default" w:ascii="Arial" w:hAnsi="Arial" w:cs="Arial"/>
          <w:sz w:val="24"/>
          <w:szCs w:val="24"/>
        </w:rPr>
      </w:pPr>
    </w:p>
    <w:p w14:paraId="22FCB833">
      <w:pPr>
        <w:spacing w:line="360" w:lineRule="auto"/>
        <w:jc w:val="both"/>
        <w:rPr>
          <w:rFonts w:hint="default" w:ascii="Arial" w:hAnsi="Arial" w:cs="Arial"/>
          <w:sz w:val="24"/>
          <w:szCs w:val="24"/>
        </w:rPr>
      </w:pPr>
    </w:p>
    <w:p w14:paraId="590C64F2">
      <w:pPr>
        <w:spacing w:line="360" w:lineRule="auto"/>
        <w:jc w:val="both"/>
        <w:rPr>
          <w:rFonts w:hint="default" w:ascii="Arial" w:hAnsi="Arial" w:cs="Arial"/>
          <w:sz w:val="24"/>
          <w:szCs w:val="24"/>
        </w:rPr>
      </w:pPr>
    </w:p>
    <w:p w14:paraId="050C8F7C">
      <w:pPr>
        <w:spacing w:line="360" w:lineRule="auto"/>
        <w:jc w:val="both"/>
        <w:rPr>
          <w:rFonts w:hint="default" w:ascii="Arial" w:hAnsi="Arial" w:cs="Arial"/>
          <w:sz w:val="24"/>
          <w:szCs w:val="24"/>
        </w:rPr>
      </w:pPr>
    </w:p>
    <w:p w14:paraId="1D406718">
      <w:pPr>
        <w:spacing w:line="360" w:lineRule="auto"/>
        <w:jc w:val="both"/>
        <w:rPr>
          <w:rFonts w:hint="default" w:ascii="Arial" w:hAnsi="Arial" w:cs="Arial"/>
          <w:sz w:val="24"/>
          <w:szCs w:val="24"/>
        </w:rPr>
      </w:pPr>
    </w:p>
    <w:p w14:paraId="2254D973">
      <w:pPr>
        <w:spacing w:line="360" w:lineRule="auto"/>
        <w:jc w:val="both"/>
        <w:rPr>
          <w:rFonts w:hint="default" w:ascii="Arial" w:hAnsi="Arial" w:cs="Arial"/>
          <w:sz w:val="24"/>
          <w:szCs w:val="24"/>
        </w:rPr>
      </w:pPr>
    </w:p>
    <w:p w14:paraId="74487224">
      <w:pPr>
        <w:spacing w:line="360" w:lineRule="auto"/>
        <w:jc w:val="both"/>
        <w:rPr>
          <w:rFonts w:hint="default" w:ascii="Arial" w:hAnsi="Arial" w:cs="Arial"/>
          <w:sz w:val="24"/>
          <w:szCs w:val="24"/>
        </w:rPr>
      </w:pPr>
    </w:p>
    <w:p w14:paraId="1D82FB06">
      <w:pPr>
        <w:spacing w:line="360" w:lineRule="auto"/>
        <w:jc w:val="both"/>
        <w:rPr>
          <w:rFonts w:hint="default" w:ascii="Arial" w:hAnsi="Arial" w:cs="Arial"/>
          <w:sz w:val="24"/>
          <w:szCs w:val="24"/>
        </w:rPr>
      </w:pPr>
    </w:p>
    <w:p w14:paraId="49826AC8">
      <w:pPr>
        <w:spacing w:line="360" w:lineRule="auto"/>
        <w:jc w:val="both"/>
        <w:rPr>
          <w:rFonts w:hint="default" w:ascii="Arial" w:hAnsi="Arial" w:cs="Arial"/>
          <w:sz w:val="24"/>
          <w:szCs w:val="24"/>
        </w:rPr>
      </w:pPr>
    </w:p>
    <w:p w14:paraId="46FB7792">
      <w:pPr>
        <w:spacing w:line="360" w:lineRule="auto"/>
        <w:jc w:val="both"/>
        <w:rPr>
          <w:rFonts w:hint="default" w:ascii="Arial" w:hAnsi="Arial" w:cs="Arial"/>
          <w:sz w:val="24"/>
          <w:szCs w:val="24"/>
        </w:rPr>
      </w:pPr>
      <w:r>
        <w:rPr>
          <w:rFonts w:hint="default" w:ascii="Arial" w:hAnsi="Arial" w:cs="Arial"/>
          <w:sz w:val="24"/>
          <w:szCs w:val="24"/>
        </w:rPr>
        <w:drawing>
          <wp:anchor distT="0" distB="0" distL="114300" distR="114300" simplePos="0" relativeHeight="251661312" behindDoc="0" locked="0" layoutInCell="1" allowOverlap="1">
            <wp:simplePos x="0" y="0"/>
            <wp:positionH relativeFrom="column">
              <wp:posOffset>4512945</wp:posOffset>
            </wp:positionH>
            <wp:positionV relativeFrom="paragraph">
              <wp:posOffset>163830</wp:posOffset>
            </wp:positionV>
            <wp:extent cx="1581150" cy="3409950"/>
            <wp:effectExtent l="0" t="0" r="0" b="0"/>
            <wp:wrapTopAndBottom/>
            <wp:docPr id="9" name="Picture 9" descr="Screenshot_20240310-155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_20240310-155005"/>
                    <pic:cNvPicPr>
                      <a:picLocks noChangeAspect="1"/>
                    </pic:cNvPicPr>
                  </pic:nvPicPr>
                  <pic:blipFill>
                    <a:blip r:embed="rId5"/>
                    <a:stretch>
                      <a:fillRect/>
                    </a:stretch>
                  </pic:blipFill>
                  <pic:spPr>
                    <a:xfrm>
                      <a:off x="0" y="0"/>
                      <a:ext cx="1581150" cy="3409950"/>
                    </a:xfrm>
                    <a:prstGeom prst="rect">
                      <a:avLst/>
                    </a:prstGeom>
                  </pic:spPr>
                </pic:pic>
              </a:graphicData>
            </a:graphic>
          </wp:anchor>
        </w:drawing>
      </w:r>
      <w:r>
        <w:rPr>
          <w:rFonts w:hint="default" w:ascii="Arial" w:hAnsi="Arial" w:cs="Arial"/>
          <w:sz w:val="24"/>
          <w:szCs w:val="24"/>
        </w:rPr>
        <w:drawing>
          <wp:anchor distT="0" distB="0" distL="114300" distR="114300" simplePos="0" relativeHeight="251660288" behindDoc="1" locked="0" layoutInCell="1" allowOverlap="1">
            <wp:simplePos x="0" y="0"/>
            <wp:positionH relativeFrom="column">
              <wp:posOffset>2417445</wp:posOffset>
            </wp:positionH>
            <wp:positionV relativeFrom="paragraph">
              <wp:posOffset>151130</wp:posOffset>
            </wp:positionV>
            <wp:extent cx="1504315" cy="3375025"/>
            <wp:effectExtent l="0" t="0" r="635" b="15875"/>
            <wp:wrapTight wrapText="bothSides">
              <wp:wrapPolygon>
                <wp:start x="0" y="0"/>
                <wp:lineTo x="0" y="21458"/>
                <wp:lineTo x="21336" y="21458"/>
                <wp:lineTo x="21336" y="0"/>
                <wp:lineTo x="0" y="0"/>
              </wp:wrapPolygon>
            </wp:wrapTight>
            <wp:docPr id="10" name="Picture 10" descr="Screenshot_20240310-155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_20240310-155003"/>
                    <pic:cNvPicPr>
                      <a:picLocks noChangeAspect="1"/>
                    </pic:cNvPicPr>
                  </pic:nvPicPr>
                  <pic:blipFill>
                    <a:blip r:embed="rId6"/>
                    <a:stretch>
                      <a:fillRect/>
                    </a:stretch>
                  </pic:blipFill>
                  <pic:spPr>
                    <a:xfrm>
                      <a:off x="0" y="0"/>
                      <a:ext cx="1504315" cy="3375025"/>
                    </a:xfrm>
                    <a:prstGeom prst="rect">
                      <a:avLst/>
                    </a:prstGeom>
                  </pic:spPr>
                </pic:pic>
              </a:graphicData>
            </a:graphic>
          </wp:anchor>
        </w:drawing>
      </w:r>
      <w:r>
        <w:rPr>
          <w:rFonts w:hint="default" w:ascii="Arial" w:hAnsi="Arial" w:cs="Arial"/>
          <w:sz w:val="24"/>
          <w:szCs w:val="24"/>
        </w:rPr>
        <w:drawing>
          <wp:anchor distT="0" distB="0" distL="114300" distR="114300" simplePos="0" relativeHeight="251659264" behindDoc="0" locked="0" layoutInCell="1" allowOverlap="1">
            <wp:simplePos x="0" y="0"/>
            <wp:positionH relativeFrom="column">
              <wp:posOffset>332740</wp:posOffset>
            </wp:positionH>
            <wp:positionV relativeFrom="paragraph">
              <wp:posOffset>149860</wp:posOffset>
            </wp:positionV>
            <wp:extent cx="1507490" cy="3382010"/>
            <wp:effectExtent l="0" t="0" r="16510" b="8890"/>
            <wp:wrapTopAndBottom/>
            <wp:docPr id="11" name="Picture 11" descr="Screenshot_20240310-15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_20240310-155001"/>
                    <pic:cNvPicPr>
                      <a:picLocks noChangeAspect="1"/>
                    </pic:cNvPicPr>
                  </pic:nvPicPr>
                  <pic:blipFill>
                    <a:blip r:embed="rId7"/>
                    <a:stretch>
                      <a:fillRect/>
                    </a:stretch>
                  </pic:blipFill>
                  <pic:spPr>
                    <a:xfrm>
                      <a:off x="0" y="0"/>
                      <a:ext cx="1507490" cy="3382010"/>
                    </a:xfrm>
                    <a:prstGeom prst="rect">
                      <a:avLst/>
                    </a:prstGeom>
                  </pic:spPr>
                </pic:pic>
              </a:graphicData>
            </a:graphic>
          </wp:anchor>
        </w:drawing>
      </w:r>
    </w:p>
    <w:p w14:paraId="4992AF79">
      <w:pPr>
        <w:spacing w:line="360" w:lineRule="auto"/>
        <w:jc w:val="both"/>
        <w:rPr>
          <w:rFonts w:hint="default" w:ascii="Arial" w:hAnsi="Arial" w:cs="Arial"/>
          <w:sz w:val="24"/>
          <w:szCs w:val="24"/>
        </w:rPr>
      </w:pPr>
    </w:p>
    <w:p w14:paraId="5DBB9E0D">
      <w:pPr>
        <w:spacing w:line="360" w:lineRule="auto"/>
        <w:jc w:val="both"/>
        <w:rPr>
          <w:rFonts w:hint="default" w:ascii="Arial" w:hAnsi="Arial" w:cs="Arial"/>
          <w:sz w:val="24"/>
          <w:szCs w:val="24"/>
        </w:rPr>
      </w:pPr>
      <w:r>
        <w:rPr>
          <w:rFonts w:hint="default" w:ascii="Arial" w:hAnsi="Arial" w:cs="Arial"/>
          <w:sz w:val="24"/>
          <w:szCs w:val="24"/>
        </w:rPr>
        <w:t>Figures 2 - 4 On-boarding Screens</w:t>
      </w:r>
    </w:p>
    <w:p w14:paraId="403F1EA9">
      <w:pPr>
        <w:spacing w:line="360" w:lineRule="auto"/>
        <w:jc w:val="both"/>
        <w:rPr>
          <w:rFonts w:hint="default" w:ascii="Arial" w:hAnsi="Arial" w:cs="Arial"/>
          <w:sz w:val="24"/>
          <w:szCs w:val="24"/>
        </w:rPr>
      </w:pPr>
    </w:p>
    <w:p w14:paraId="2F78FA0A">
      <w:pPr>
        <w:spacing w:line="360" w:lineRule="auto"/>
        <w:jc w:val="both"/>
        <w:rPr>
          <w:rFonts w:hint="default" w:ascii="ARB 66 Neon Block JUN-37" w:hAnsi="ARB 66 Neon Block JUN-37" w:cs="ARB 66 Neon Block JUN-37"/>
          <w:b w:val="0"/>
          <w:bCs w:val="0"/>
          <w:sz w:val="28"/>
          <w:szCs w:val="28"/>
        </w:rPr>
      </w:pPr>
      <w:r>
        <w:rPr>
          <w:rFonts w:hint="default" w:ascii="ARB 66 Neon Block JUN-37" w:hAnsi="ARB 66 Neon Block JUN-37" w:cs="ARB 66 Neon Block JUN-37"/>
          <w:b w:val="0"/>
          <w:bCs w:val="0"/>
          <w:sz w:val="24"/>
          <w:szCs w:val="24"/>
        </w:rPr>
        <w:t>Login/Register Screen</w:t>
      </w:r>
    </w:p>
    <w:p w14:paraId="5A88DE67">
      <w:pPr>
        <w:spacing w:line="360" w:lineRule="auto"/>
        <w:jc w:val="both"/>
        <w:rPr>
          <w:rFonts w:hint="default" w:ascii="Arial" w:hAnsi="Arial" w:cs="Arial"/>
          <w:sz w:val="24"/>
          <w:szCs w:val="24"/>
        </w:rPr>
      </w:pPr>
      <w:r>
        <w:rPr>
          <w:rFonts w:hint="default" w:ascii="Arial" w:hAnsi="Arial" w:cs="Arial"/>
          <w:sz w:val="24"/>
          <w:szCs w:val="24"/>
        </w:rPr>
        <w:t>The login/register screen allows users to access the Inventory Management System, which includes crucial account management functions. Users are given the choice of logging in with their existing credentials or creating a new account if they are new users.</w:t>
      </w:r>
    </w:p>
    <w:p w14:paraId="53CAA40C">
      <w:pPr>
        <w:spacing w:line="360" w:lineRule="auto"/>
        <w:jc w:val="both"/>
        <w:rPr>
          <w:rFonts w:hint="default" w:ascii="Arial" w:hAnsi="Arial" w:cs="Arial"/>
          <w:sz w:val="24"/>
          <w:szCs w:val="24"/>
        </w:rPr>
      </w:pPr>
      <w:r>
        <w:rPr>
          <w:rFonts w:hint="default" w:ascii="Arial" w:hAnsi="Arial" w:cs="Arial"/>
          <w:sz w:val="24"/>
          <w:szCs w:val="24"/>
        </w:rPr>
        <w:drawing>
          <wp:anchor distT="0" distB="0" distL="114300" distR="114300" simplePos="0" relativeHeight="251669504" behindDoc="0" locked="0" layoutInCell="1" allowOverlap="1">
            <wp:simplePos x="0" y="0"/>
            <wp:positionH relativeFrom="column">
              <wp:posOffset>3514090</wp:posOffset>
            </wp:positionH>
            <wp:positionV relativeFrom="paragraph">
              <wp:posOffset>-130810</wp:posOffset>
            </wp:positionV>
            <wp:extent cx="2477770" cy="5549265"/>
            <wp:effectExtent l="0" t="0" r="17780" b="13335"/>
            <wp:wrapTopAndBottom/>
            <wp:docPr id="22" name="Picture 22" descr="C:\Users\user\Documents\SCHOOL\final year project\images\Screenshot_20240310-152913.jpgScreenshot_20240310-15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user\Documents\SCHOOL\final year project\images\Screenshot_20240310-152913.jpgScreenshot_20240310-152913"/>
                    <pic:cNvPicPr>
                      <a:picLocks noChangeAspect="1"/>
                    </pic:cNvPicPr>
                  </pic:nvPicPr>
                  <pic:blipFill>
                    <a:blip r:embed="rId8"/>
                    <a:srcRect l="6" r="6"/>
                    <a:stretch>
                      <a:fillRect/>
                    </a:stretch>
                  </pic:blipFill>
                  <pic:spPr>
                    <a:xfrm>
                      <a:off x="0" y="0"/>
                      <a:ext cx="2477770" cy="5549265"/>
                    </a:xfrm>
                    <a:prstGeom prst="rect">
                      <a:avLst/>
                    </a:prstGeom>
                  </pic:spPr>
                </pic:pic>
              </a:graphicData>
            </a:graphic>
          </wp:anchor>
        </w:drawing>
      </w:r>
      <w:r>
        <w:rPr>
          <w:rFonts w:hint="default" w:ascii="Arial" w:hAnsi="Arial" w:cs="Arial"/>
          <w:sz w:val="24"/>
          <w:szCs w:val="24"/>
        </w:rPr>
        <w:drawing>
          <wp:anchor distT="0" distB="0" distL="114300" distR="114300" simplePos="0" relativeHeight="251668480" behindDoc="0" locked="0" layoutInCell="1" allowOverlap="1">
            <wp:simplePos x="0" y="0"/>
            <wp:positionH relativeFrom="column">
              <wp:posOffset>0</wp:posOffset>
            </wp:positionH>
            <wp:positionV relativeFrom="paragraph">
              <wp:posOffset>0</wp:posOffset>
            </wp:positionV>
            <wp:extent cx="2430780" cy="5444490"/>
            <wp:effectExtent l="0" t="0" r="7620" b="3810"/>
            <wp:wrapTopAndBottom/>
            <wp:docPr id="21" name="Picture 21" descr="Screenshot_20240310-15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_20240310-152917"/>
                    <pic:cNvPicPr>
                      <a:picLocks noChangeAspect="1"/>
                    </pic:cNvPicPr>
                  </pic:nvPicPr>
                  <pic:blipFill>
                    <a:blip r:embed="rId9"/>
                    <a:stretch>
                      <a:fillRect/>
                    </a:stretch>
                  </pic:blipFill>
                  <pic:spPr>
                    <a:xfrm>
                      <a:off x="0" y="0"/>
                      <a:ext cx="2430780" cy="5444490"/>
                    </a:xfrm>
                    <a:prstGeom prst="rect">
                      <a:avLst/>
                    </a:prstGeom>
                  </pic:spPr>
                </pic:pic>
              </a:graphicData>
            </a:graphic>
          </wp:anchor>
        </w:drawing>
      </w:r>
    </w:p>
    <w:p w14:paraId="069457F7">
      <w:pPr>
        <w:spacing w:line="360" w:lineRule="auto"/>
        <w:jc w:val="both"/>
        <w:rPr>
          <w:rFonts w:hint="default" w:ascii="Arial" w:hAnsi="Arial" w:cs="Arial"/>
          <w:sz w:val="24"/>
          <w:szCs w:val="24"/>
        </w:rPr>
      </w:pPr>
    </w:p>
    <w:p w14:paraId="2901E23A">
      <w:pPr>
        <w:spacing w:line="360" w:lineRule="auto"/>
        <w:jc w:val="both"/>
        <w:rPr>
          <w:rFonts w:hint="default" w:ascii="Arial" w:hAnsi="Arial" w:cs="Arial"/>
          <w:sz w:val="24"/>
          <w:szCs w:val="24"/>
        </w:rPr>
      </w:pPr>
      <w:r>
        <w:rPr>
          <w:rFonts w:hint="default" w:ascii="Arial" w:hAnsi="Arial" w:cs="Arial"/>
          <w:sz w:val="24"/>
          <w:szCs w:val="24"/>
        </w:rPr>
        <w:t>Figure 5 Register screen</w:t>
      </w:r>
      <w:r>
        <w:rPr>
          <w:rFonts w:hint="default" w:ascii="Arial" w:hAnsi="Arial" w:cs="Arial"/>
          <w:sz w:val="24"/>
          <w:szCs w:val="24"/>
        </w:rPr>
        <w:tab/>
      </w:r>
      <w:r>
        <w:rPr>
          <w:rFonts w:hint="default" w:ascii="Arial" w:hAnsi="Arial" w:cs="Arial"/>
          <w:sz w:val="24"/>
          <w:szCs w:val="24"/>
        </w:rPr>
        <w:tab/>
      </w:r>
      <w:r>
        <w:rPr>
          <w:rFonts w:hint="default" w:ascii="Arial" w:hAnsi="Arial" w:cs="Arial"/>
          <w:sz w:val="24"/>
          <w:szCs w:val="24"/>
        </w:rPr>
        <w:tab/>
      </w:r>
      <w:r>
        <w:rPr>
          <w:rFonts w:hint="default" w:ascii="Arial" w:hAnsi="Arial" w:cs="Arial"/>
          <w:sz w:val="24"/>
          <w:szCs w:val="24"/>
        </w:rPr>
        <w:tab/>
      </w:r>
      <w:r>
        <w:rPr>
          <w:rFonts w:hint="default" w:ascii="Arial" w:hAnsi="Arial" w:cs="Arial"/>
          <w:sz w:val="24"/>
          <w:szCs w:val="24"/>
        </w:rPr>
        <w:tab/>
      </w:r>
      <w:r>
        <w:rPr>
          <w:rFonts w:hint="default" w:ascii="Arial" w:hAnsi="Arial" w:cs="Arial"/>
          <w:sz w:val="24"/>
          <w:szCs w:val="24"/>
        </w:rPr>
        <w:t>Figure 6 Login Screen</w:t>
      </w:r>
    </w:p>
    <w:p w14:paraId="0630EEC2">
      <w:pPr>
        <w:spacing w:line="360" w:lineRule="auto"/>
        <w:jc w:val="both"/>
        <w:rPr>
          <w:rFonts w:hint="default" w:ascii="Arial" w:hAnsi="Arial" w:cs="Arial"/>
          <w:sz w:val="24"/>
          <w:szCs w:val="24"/>
        </w:rPr>
      </w:pPr>
    </w:p>
    <w:p w14:paraId="1327C68A">
      <w:pPr>
        <w:spacing w:line="360" w:lineRule="auto"/>
        <w:jc w:val="both"/>
        <w:rPr>
          <w:rFonts w:hint="default" w:ascii="Arial" w:hAnsi="Arial" w:cs="Arial"/>
          <w:sz w:val="24"/>
          <w:szCs w:val="24"/>
        </w:rPr>
      </w:pPr>
    </w:p>
    <w:p w14:paraId="638D340B">
      <w:pPr>
        <w:spacing w:line="360" w:lineRule="auto"/>
        <w:jc w:val="both"/>
        <w:rPr>
          <w:rFonts w:hint="default" w:ascii="Arial" w:hAnsi="Arial" w:cs="Arial"/>
          <w:sz w:val="24"/>
          <w:szCs w:val="24"/>
        </w:rPr>
      </w:pPr>
      <w:r>
        <w:rPr>
          <w:rFonts w:hint="default" w:ascii="ARB 66 Neon Block JUN-37" w:hAnsi="ARB 66 Neon Block JUN-37" w:cs="ARB 66 Neon Block JUN-37"/>
          <w:b w:val="0"/>
          <w:bCs w:val="0"/>
          <w:sz w:val="24"/>
          <w:szCs w:val="24"/>
        </w:rPr>
        <w:t>Home Screen &amp; Drawer</w:t>
      </w:r>
      <w:r>
        <w:rPr>
          <w:rFonts w:hint="default" w:ascii="Arial" w:hAnsi="Arial" w:cs="Arial"/>
          <w:sz w:val="24"/>
          <w:szCs w:val="24"/>
        </w:rPr>
        <w:br w:type="textWrapping"/>
      </w:r>
      <w:r>
        <w:rPr>
          <w:rFonts w:hint="default" w:ascii="Arial" w:hAnsi="Arial" w:cs="Arial"/>
          <w:sz w:val="24"/>
          <w:szCs w:val="24"/>
        </w:rPr>
        <w:t>The home screen is the Inventory Management System's major hub, providing users with an overview of all inventory items as well as quick access to key features via a simple drawer menu.</w:t>
      </w:r>
    </w:p>
    <w:p w14:paraId="7FB33D2F">
      <w:pPr>
        <w:spacing w:line="360" w:lineRule="auto"/>
        <w:jc w:val="both"/>
        <w:rPr>
          <w:rFonts w:hint="default" w:ascii="Arial" w:hAnsi="Arial" w:cs="Arial"/>
          <w:sz w:val="24"/>
          <w:szCs w:val="24"/>
        </w:rPr>
      </w:pPr>
      <w:r>
        <w:rPr>
          <w:rFonts w:hint="default" w:ascii="Arial" w:hAnsi="Arial" w:cs="Arial"/>
          <w:sz w:val="24"/>
          <w:szCs w:val="24"/>
        </w:rPr>
        <w:br w:type="page"/>
      </w:r>
    </w:p>
    <w:p w14:paraId="1D8C76CF">
      <w:pPr>
        <w:spacing w:line="360" w:lineRule="auto"/>
        <w:jc w:val="both"/>
        <w:rPr>
          <w:rFonts w:hint="default" w:ascii="Arial" w:hAnsi="Arial" w:cs="Arial"/>
          <w:sz w:val="24"/>
          <w:szCs w:val="24"/>
        </w:rPr>
      </w:pPr>
      <w:r>
        <w:rPr>
          <w:rFonts w:hint="default" w:ascii="Arial" w:hAnsi="Arial" w:cs="Arial"/>
          <w:sz w:val="24"/>
          <w:szCs w:val="24"/>
        </w:rPr>
        <w:drawing>
          <wp:anchor distT="0" distB="0" distL="114300" distR="114300" simplePos="0" relativeHeight="251660288" behindDoc="0" locked="0" layoutInCell="1" allowOverlap="1">
            <wp:simplePos x="0" y="0"/>
            <wp:positionH relativeFrom="column">
              <wp:posOffset>3232150</wp:posOffset>
            </wp:positionH>
            <wp:positionV relativeFrom="paragraph">
              <wp:posOffset>252730</wp:posOffset>
            </wp:positionV>
            <wp:extent cx="2855595" cy="6393180"/>
            <wp:effectExtent l="0" t="0" r="1905" b="7620"/>
            <wp:wrapTopAndBottom/>
            <wp:docPr id="25" name="Picture 25" descr="Screenshot_20240310-154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_20240310-154938"/>
                    <pic:cNvPicPr>
                      <a:picLocks noChangeAspect="1"/>
                    </pic:cNvPicPr>
                  </pic:nvPicPr>
                  <pic:blipFill>
                    <a:blip r:embed="rId10"/>
                    <a:stretch>
                      <a:fillRect/>
                    </a:stretch>
                  </pic:blipFill>
                  <pic:spPr>
                    <a:xfrm>
                      <a:off x="0" y="0"/>
                      <a:ext cx="2855595" cy="6393180"/>
                    </a:xfrm>
                    <a:prstGeom prst="rect">
                      <a:avLst/>
                    </a:prstGeom>
                  </pic:spPr>
                </pic:pic>
              </a:graphicData>
            </a:graphic>
          </wp:anchor>
        </w:drawing>
      </w:r>
      <w:r>
        <w:rPr>
          <w:rFonts w:hint="default" w:ascii="Arial" w:hAnsi="Arial" w:cs="Arial"/>
          <w:sz w:val="24"/>
          <w:szCs w:val="24"/>
        </w:rPr>
        <w:drawing>
          <wp:anchor distT="0" distB="0" distL="114300" distR="114300" simplePos="0" relativeHeight="251664384" behindDoc="0" locked="0" layoutInCell="1" allowOverlap="1">
            <wp:simplePos x="0" y="0"/>
            <wp:positionH relativeFrom="column">
              <wp:posOffset>-537210</wp:posOffset>
            </wp:positionH>
            <wp:positionV relativeFrom="paragraph">
              <wp:posOffset>314960</wp:posOffset>
            </wp:positionV>
            <wp:extent cx="2822575" cy="6320155"/>
            <wp:effectExtent l="0" t="0" r="15875" b="4445"/>
            <wp:wrapTopAndBottom/>
            <wp:docPr id="24" name="Picture 24" descr="Screenshot_20240310-16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_20240310-163525"/>
                    <pic:cNvPicPr>
                      <a:picLocks noChangeAspect="1"/>
                    </pic:cNvPicPr>
                  </pic:nvPicPr>
                  <pic:blipFill>
                    <a:blip r:embed="rId11"/>
                    <a:stretch>
                      <a:fillRect/>
                    </a:stretch>
                  </pic:blipFill>
                  <pic:spPr>
                    <a:xfrm>
                      <a:off x="0" y="0"/>
                      <a:ext cx="2822575" cy="6320155"/>
                    </a:xfrm>
                    <a:prstGeom prst="rect">
                      <a:avLst/>
                    </a:prstGeom>
                  </pic:spPr>
                </pic:pic>
              </a:graphicData>
            </a:graphic>
          </wp:anchor>
        </w:drawing>
      </w:r>
    </w:p>
    <w:p w14:paraId="54E725FB">
      <w:pPr>
        <w:spacing w:line="360" w:lineRule="auto"/>
        <w:jc w:val="both"/>
        <w:rPr>
          <w:rFonts w:hint="default" w:ascii="Arial" w:hAnsi="Arial" w:cs="Arial"/>
          <w:sz w:val="24"/>
          <w:szCs w:val="24"/>
        </w:rPr>
      </w:pPr>
      <w:r>
        <w:rPr>
          <w:rFonts w:hint="default" w:ascii="Arial" w:hAnsi="Arial" w:cs="Arial"/>
          <w:sz w:val="24"/>
          <w:szCs w:val="24"/>
        </w:rPr>
        <w:t>Figure 7 Home screen</w:t>
      </w:r>
      <w:r>
        <w:rPr>
          <w:rFonts w:hint="default" w:ascii="Arial" w:hAnsi="Arial" w:cs="Arial"/>
          <w:sz w:val="24"/>
          <w:szCs w:val="24"/>
        </w:rPr>
        <w:tab/>
      </w:r>
      <w:r>
        <w:rPr>
          <w:rFonts w:hint="default" w:ascii="Arial" w:hAnsi="Arial" w:cs="Arial"/>
          <w:sz w:val="24"/>
          <w:szCs w:val="24"/>
        </w:rPr>
        <w:tab/>
      </w:r>
      <w:r>
        <w:rPr>
          <w:rFonts w:hint="default" w:ascii="Arial" w:hAnsi="Arial" w:cs="Arial"/>
          <w:sz w:val="24"/>
          <w:szCs w:val="24"/>
        </w:rPr>
        <w:tab/>
      </w:r>
      <w:r>
        <w:rPr>
          <w:rFonts w:hint="default" w:ascii="Arial" w:hAnsi="Arial" w:cs="Arial"/>
          <w:sz w:val="24"/>
          <w:szCs w:val="24"/>
        </w:rPr>
        <w:tab/>
      </w:r>
      <w:r>
        <w:rPr>
          <w:rFonts w:hint="default" w:ascii="Arial" w:hAnsi="Arial" w:cs="Arial"/>
          <w:sz w:val="24"/>
          <w:szCs w:val="24"/>
        </w:rPr>
        <w:t>Figure 8 Drawer Screen</w:t>
      </w:r>
    </w:p>
    <w:p w14:paraId="3A6AF6F1">
      <w:pPr>
        <w:spacing w:line="360" w:lineRule="auto"/>
        <w:jc w:val="both"/>
        <w:rPr>
          <w:rFonts w:hint="default" w:ascii="Arial" w:hAnsi="Arial" w:cs="Arial"/>
          <w:sz w:val="24"/>
          <w:szCs w:val="24"/>
        </w:rPr>
      </w:pPr>
    </w:p>
    <w:p w14:paraId="38D2FD56">
      <w:pPr>
        <w:spacing w:line="360" w:lineRule="auto"/>
        <w:jc w:val="both"/>
        <w:rPr>
          <w:rFonts w:hint="default" w:ascii="ARB 66 Neon Block JUN-37" w:hAnsi="ARB 66 Neon Block JUN-37" w:cs="ARB 66 Neon Block JUN-37"/>
          <w:sz w:val="24"/>
          <w:szCs w:val="24"/>
          <w:lang w:val="en-US"/>
        </w:rPr>
      </w:pPr>
      <w:r>
        <w:rPr>
          <w:rFonts w:hint="default" w:ascii="ARB 66 Neon Block JUN-37" w:hAnsi="ARB 66 Neon Block JUN-37" w:cs="ARB 66 Neon Block JUN-37"/>
          <w:sz w:val="24"/>
          <w:szCs w:val="24"/>
        </w:rPr>
        <w:t>Barcode</w:t>
      </w:r>
      <w:r>
        <w:rPr>
          <w:rFonts w:hint="default" w:ascii="ARB 66 Neon Block JUN-37" w:hAnsi="ARB 66 Neon Block JUN-37" w:cs="ARB 66 Neon Block JUN-37"/>
          <w:sz w:val="24"/>
          <w:szCs w:val="24"/>
          <w:lang w:val="en-US"/>
        </w:rPr>
        <w:t xml:space="preserve"> scanner</w:t>
      </w:r>
    </w:p>
    <w:p w14:paraId="5B3021E5">
      <w:pPr>
        <w:spacing w:line="360" w:lineRule="auto"/>
        <w:jc w:val="both"/>
        <w:rPr>
          <w:rFonts w:hint="default" w:ascii="Arial" w:hAnsi="Arial" w:cs="Arial"/>
          <w:sz w:val="24"/>
          <w:szCs w:val="24"/>
        </w:rPr>
      </w:pPr>
      <w:r>
        <w:rPr>
          <w:rFonts w:hint="default" w:ascii="Arial" w:hAnsi="Arial" w:cs="Arial"/>
          <w:sz w:val="24"/>
          <w:szCs w:val="24"/>
        </w:rPr>
        <w:t>The barcode scanning page is a critical component of the Inventory Management System, intended to streamline the process of adding new items to the inventory. It uses the device's camera to instantly capture barcode information from physical objects.</w:t>
      </w:r>
    </w:p>
    <w:p w14:paraId="6B97948E">
      <w:pPr>
        <w:spacing w:line="360" w:lineRule="auto"/>
        <w:jc w:val="both"/>
        <w:rPr>
          <w:rFonts w:hint="default" w:ascii="Arial" w:hAnsi="Arial" w:cs="Arial"/>
          <w:sz w:val="24"/>
          <w:szCs w:val="24"/>
        </w:rPr>
      </w:pPr>
    </w:p>
    <w:p w14:paraId="2CEE6B75">
      <w:pPr>
        <w:spacing w:line="360" w:lineRule="auto"/>
        <w:jc w:val="both"/>
        <w:rPr>
          <w:rFonts w:hint="default" w:ascii="Arial" w:hAnsi="Arial" w:cs="Arial"/>
          <w:sz w:val="24"/>
          <w:szCs w:val="24"/>
        </w:rPr>
      </w:pPr>
    </w:p>
    <w:p w14:paraId="5EF9DB8E">
      <w:pPr>
        <w:spacing w:line="360" w:lineRule="auto"/>
        <w:jc w:val="both"/>
        <w:rPr>
          <w:rFonts w:hint="default" w:ascii="Arial" w:hAnsi="Arial" w:cs="Arial"/>
          <w:sz w:val="24"/>
          <w:szCs w:val="24"/>
        </w:rPr>
      </w:pPr>
      <w:r>
        <w:rPr>
          <w:rFonts w:hint="default" w:ascii="Arial" w:hAnsi="Arial" w:cs="Arial"/>
          <w:sz w:val="24"/>
          <w:szCs w:val="24"/>
        </w:rPr>
        <w:drawing>
          <wp:anchor distT="0" distB="0" distL="114300" distR="114300" simplePos="0" relativeHeight="251662336" behindDoc="0" locked="0" layoutInCell="1" allowOverlap="1">
            <wp:simplePos x="0" y="0"/>
            <wp:positionH relativeFrom="column">
              <wp:posOffset>1974215</wp:posOffset>
            </wp:positionH>
            <wp:positionV relativeFrom="paragraph">
              <wp:posOffset>53340</wp:posOffset>
            </wp:positionV>
            <wp:extent cx="1937385" cy="4337685"/>
            <wp:effectExtent l="0" t="0" r="5715" b="5715"/>
            <wp:wrapTopAndBottom/>
            <wp:docPr id="13" name="Picture 13" descr="Screenshot_20240310-16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_20240310-164251"/>
                    <pic:cNvPicPr>
                      <a:picLocks noChangeAspect="1"/>
                    </pic:cNvPicPr>
                  </pic:nvPicPr>
                  <pic:blipFill>
                    <a:blip r:embed="rId12"/>
                    <a:stretch>
                      <a:fillRect/>
                    </a:stretch>
                  </pic:blipFill>
                  <pic:spPr>
                    <a:xfrm>
                      <a:off x="0" y="0"/>
                      <a:ext cx="1937385" cy="4337685"/>
                    </a:xfrm>
                    <a:prstGeom prst="rect">
                      <a:avLst/>
                    </a:prstGeom>
                  </pic:spPr>
                </pic:pic>
              </a:graphicData>
            </a:graphic>
          </wp:anchor>
        </w:drawing>
      </w:r>
    </w:p>
    <w:p w14:paraId="7CA987C6">
      <w:pPr>
        <w:spacing w:line="360" w:lineRule="auto"/>
        <w:jc w:val="both"/>
        <w:rPr>
          <w:rFonts w:hint="default" w:ascii="Arial" w:hAnsi="Arial" w:cs="Arial"/>
          <w:sz w:val="24"/>
          <w:szCs w:val="24"/>
        </w:rPr>
      </w:pPr>
    </w:p>
    <w:p w14:paraId="346BABED">
      <w:pPr>
        <w:spacing w:line="360" w:lineRule="auto"/>
        <w:jc w:val="both"/>
        <w:rPr>
          <w:rFonts w:hint="default" w:ascii="Arial" w:hAnsi="Arial" w:cs="Arial"/>
          <w:sz w:val="24"/>
          <w:szCs w:val="24"/>
        </w:rPr>
      </w:pPr>
      <w:r>
        <w:rPr>
          <w:rFonts w:hint="default" w:ascii="Arial" w:hAnsi="Arial" w:cs="Arial"/>
          <w:sz w:val="24"/>
          <w:szCs w:val="24"/>
        </w:rPr>
        <w:t>Figure 9 Barcode Scanning</w:t>
      </w:r>
    </w:p>
    <w:p w14:paraId="44A917E8">
      <w:pPr>
        <w:spacing w:line="360" w:lineRule="auto"/>
        <w:jc w:val="both"/>
        <w:rPr>
          <w:rFonts w:hint="default" w:ascii="Arial" w:hAnsi="Arial" w:cs="Arial"/>
          <w:sz w:val="24"/>
          <w:szCs w:val="24"/>
        </w:rPr>
      </w:pPr>
    </w:p>
    <w:p w14:paraId="5BC4B5F9">
      <w:pPr>
        <w:spacing w:line="360" w:lineRule="auto"/>
        <w:jc w:val="both"/>
        <w:rPr>
          <w:rFonts w:hint="default" w:ascii="Arial" w:hAnsi="Arial" w:cs="Arial"/>
          <w:sz w:val="24"/>
          <w:szCs w:val="24"/>
        </w:rPr>
      </w:pPr>
      <w:r>
        <w:rPr>
          <w:rFonts w:hint="default" w:ascii="ARB 66 Neon Block JUN-37" w:hAnsi="ARB 66 Neon Block JUN-37" w:cs="ARB 66 Neon Block JUN-37"/>
          <w:sz w:val="24"/>
          <w:szCs w:val="24"/>
          <w:lang w:val="en-US"/>
        </w:rPr>
        <w:t>Product Screens</w:t>
      </w:r>
      <w:r>
        <w:rPr>
          <w:rFonts w:hint="default" w:ascii="Arial" w:hAnsi="Arial" w:cs="Arial"/>
          <w:sz w:val="24"/>
          <w:szCs w:val="24"/>
        </w:rPr>
        <w:tab/>
      </w:r>
    </w:p>
    <w:p w14:paraId="0E730729">
      <w:pPr>
        <w:spacing w:line="360" w:lineRule="auto"/>
        <w:jc w:val="both"/>
        <w:rPr>
          <w:rFonts w:hint="default" w:ascii="Arial" w:hAnsi="Arial" w:cs="Arial"/>
          <w:sz w:val="24"/>
          <w:szCs w:val="24"/>
        </w:rPr>
      </w:pPr>
      <w:r>
        <w:rPr>
          <w:rFonts w:hint="default" w:ascii="Arial" w:hAnsi="Arial" w:cs="Arial"/>
          <w:b/>
          <w:bCs/>
          <w:sz w:val="24"/>
          <w:szCs w:val="24"/>
        </w:rPr>
        <w:t>Product Registration:</w:t>
      </w:r>
    </w:p>
    <w:p w14:paraId="71E2F45F">
      <w:pPr>
        <w:spacing w:line="360" w:lineRule="auto"/>
        <w:jc w:val="both"/>
        <w:rPr>
          <w:rFonts w:hint="default" w:ascii="Arial" w:hAnsi="Arial" w:cs="Arial"/>
          <w:sz w:val="24"/>
          <w:szCs w:val="24"/>
        </w:rPr>
      </w:pPr>
      <w:r>
        <w:rPr>
          <w:rFonts w:hint="default" w:ascii="Arial" w:hAnsi="Arial" w:cs="Arial"/>
          <w:sz w:val="24"/>
          <w:szCs w:val="24"/>
        </w:rPr>
        <w:t>The product registration page provides a simple interface for adding new items to the inventory, supporting both barcode scanning and manual input techniques.</w:t>
      </w:r>
    </w:p>
    <w:p w14:paraId="717E1B87">
      <w:pPr>
        <w:spacing w:line="360" w:lineRule="auto"/>
        <w:jc w:val="both"/>
        <w:rPr>
          <w:rFonts w:hint="default" w:ascii="Arial" w:hAnsi="Arial" w:cs="Arial"/>
          <w:sz w:val="24"/>
          <w:szCs w:val="24"/>
        </w:rPr>
      </w:pPr>
      <w:r>
        <w:rPr>
          <w:rFonts w:hint="default" w:ascii="Arial" w:hAnsi="Arial" w:cs="Arial"/>
          <w:sz w:val="24"/>
          <w:szCs w:val="24"/>
        </w:rPr>
        <w:drawing>
          <wp:anchor distT="0" distB="0" distL="114300" distR="114300" simplePos="0" relativeHeight="251664384" behindDoc="0" locked="0" layoutInCell="1" allowOverlap="1">
            <wp:simplePos x="0" y="0"/>
            <wp:positionH relativeFrom="column">
              <wp:posOffset>3856990</wp:posOffset>
            </wp:positionH>
            <wp:positionV relativeFrom="paragraph">
              <wp:posOffset>77470</wp:posOffset>
            </wp:positionV>
            <wp:extent cx="1755775" cy="3931920"/>
            <wp:effectExtent l="0" t="0" r="15875" b="11430"/>
            <wp:wrapTopAndBottom/>
            <wp:docPr id="16" name="Picture 16" descr="Screenshot_20240310-154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_20240310-154622"/>
                    <pic:cNvPicPr>
                      <a:picLocks noChangeAspect="1"/>
                    </pic:cNvPicPr>
                  </pic:nvPicPr>
                  <pic:blipFill>
                    <a:blip r:embed="rId13"/>
                    <a:stretch>
                      <a:fillRect/>
                    </a:stretch>
                  </pic:blipFill>
                  <pic:spPr>
                    <a:xfrm>
                      <a:off x="0" y="0"/>
                      <a:ext cx="1755775" cy="3931920"/>
                    </a:xfrm>
                    <a:prstGeom prst="rect">
                      <a:avLst/>
                    </a:prstGeom>
                  </pic:spPr>
                </pic:pic>
              </a:graphicData>
            </a:graphic>
          </wp:anchor>
        </w:drawing>
      </w:r>
      <w:r>
        <w:rPr>
          <w:rFonts w:hint="default" w:ascii="Arial" w:hAnsi="Arial" w:cs="Arial"/>
          <w:sz w:val="24"/>
          <w:szCs w:val="24"/>
        </w:rPr>
        <w:drawing>
          <wp:anchor distT="0" distB="0" distL="114300" distR="114300" simplePos="0" relativeHeight="251663360" behindDoc="0" locked="0" layoutInCell="1" allowOverlap="1">
            <wp:simplePos x="0" y="0"/>
            <wp:positionH relativeFrom="column">
              <wp:posOffset>71120</wp:posOffset>
            </wp:positionH>
            <wp:positionV relativeFrom="paragraph">
              <wp:posOffset>174625</wp:posOffset>
            </wp:positionV>
            <wp:extent cx="1731010" cy="3876675"/>
            <wp:effectExtent l="0" t="0" r="2540" b="9525"/>
            <wp:wrapTopAndBottom/>
            <wp:docPr id="15" name="Picture 15" descr="Screenshot_20240310-21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_20240310-210226"/>
                    <pic:cNvPicPr>
                      <a:picLocks noChangeAspect="1"/>
                    </pic:cNvPicPr>
                  </pic:nvPicPr>
                  <pic:blipFill>
                    <a:blip r:embed="rId14"/>
                    <a:stretch>
                      <a:fillRect/>
                    </a:stretch>
                  </pic:blipFill>
                  <pic:spPr>
                    <a:xfrm>
                      <a:off x="0" y="0"/>
                      <a:ext cx="1731010" cy="3876675"/>
                    </a:xfrm>
                    <a:prstGeom prst="rect">
                      <a:avLst/>
                    </a:prstGeom>
                  </pic:spPr>
                </pic:pic>
              </a:graphicData>
            </a:graphic>
          </wp:anchor>
        </w:drawing>
      </w:r>
    </w:p>
    <w:p w14:paraId="742DF2E7">
      <w:pPr>
        <w:spacing w:line="360" w:lineRule="auto"/>
        <w:jc w:val="both"/>
        <w:rPr>
          <w:rFonts w:hint="default" w:ascii="Arial" w:hAnsi="Arial" w:cs="Arial"/>
          <w:sz w:val="24"/>
          <w:szCs w:val="24"/>
        </w:rPr>
      </w:pPr>
      <w:r>
        <w:rPr>
          <w:rFonts w:hint="default" w:ascii="Arial" w:hAnsi="Arial" w:cs="Arial"/>
          <w:sz w:val="24"/>
          <w:szCs w:val="24"/>
        </w:rPr>
        <w:t xml:space="preserve">Figure 10 Barcode </w:t>
      </w:r>
      <w:r>
        <w:rPr>
          <w:rFonts w:hint="default" w:ascii="Arial" w:hAnsi="Arial" w:cs="Arial"/>
          <w:sz w:val="24"/>
          <w:szCs w:val="24"/>
          <w:lang w:val="en-US"/>
        </w:rPr>
        <w:t>Registration</w:t>
      </w:r>
      <w:r>
        <w:rPr>
          <w:rFonts w:hint="default" w:ascii="Arial" w:hAnsi="Arial" w:cs="Arial"/>
          <w:sz w:val="24"/>
          <w:szCs w:val="24"/>
        </w:rPr>
        <w:t xml:space="preserve"> Scree</w:t>
      </w:r>
      <w:r>
        <w:rPr>
          <w:rFonts w:hint="default" w:ascii="Arial" w:hAnsi="Arial" w:cs="Arial"/>
          <w:sz w:val="24"/>
          <w:szCs w:val="24"/>
          <w:lang w:val="en-US"/>
        </w:rPr>
        <w:t xml:space="preserve">   </w:t>
      </w:r>
      <w:r>
        <w:rPr>
          <w:rFonts w:hint="default" w:ascii="Arial" w:hAnsi="Arial" w:cs="Arial"/>
          <w:sz w:val="24"/>
          <w:szCs w:val="24"/>
        </w:rPr>
        <w:t xml:space="preserve">Figure </w:t>
      </w:r>
      <w:r>
        <w:rPr>
          <w:rFonts w:hint="default" w:ascii="Arial" w:hAnsi="Arial" w:cs="Arial"/>
          <w:sz w:val="24"/>
          <w:szCs w:val="24"/>
          <w:lang w:val="en-US"/>
        </w:rPr>
        <w:t>11</w:t>
      </w:r>
      <w:r>
        <w:rPr>
          <w:rFonts w:hint="default" w:ascii="Arial" w:hAnsi="Arial" w:cs="Arial"/>
          <w:sz w:val="24"/>
          <w:szCs w:val="24"/>
        </w:rPr>
        <w:t xml:space="preserve"> Manual </w:t>
      </w:r>
      <w:r>
        <w:rPr>
          <w:rFonts w:hint="default" w:ascii="Arial" w:hAnsi="Arial" w:cs="Arial"/>
          <w:sz w:val="24"/>
          <w:szCs w:val="24"/>
          <w:lang w:val="en-US"/>
        </w:rPr>
        <w:t>Registration</w:t>
      </w:r>
      <w:r>
        <w:rPr>
          <w:rFonts w:hint="default" w:ascii="Arial" w:hAnsi="Arial" w:cs="Arial"/>
          <w:sz w:val="24"/>
          <w:szCs w:val="24"/>
        </w:rPr>
        <w:t xml:space="preserve"> Screen</w:t>
      </w:r>
    </w:p>
    <w:p w14:paraId="55ED95B0">
      <w:pPr>
        <w:spacing w:line="360" w:lineRule="auto"/>
        <w:jc w:val="both"/>
        <w:rPr>
          <w:rFonts w:hint="default" w:ascii="Arial" w:hAnsi="Arial" w:cs="Arial"/>
          <w:sz w:val="24"/>
          <w:szCs w:val="24"/>
        </w:rPr>
      </w:pPr>
    </w:p>
    <w:p w14:paraId="4D063CDD">
      <w:pPr>
        <w:spacing w:line="360" w:lineRule="auto"/>
        <w:jc w:val="both"/>
        <w:rPr>
          <w:rFonts w:hint="default" w:ascii="Arial" w:hAnsi="Arial" w:cs="Arial"/>
          <w:sz w:val="24"/>
          <w:szCs w:val="24"/>
        </w:rPr>
      </w:pPr>
    </w:p>
    <w:p w14:paraId="76315E0B">
      <w:pPr>
        <w:spacing w:line="360" w:lineRule="auto"/>
        <w:jc w:val="both"/>
        <w:rPr>
          <w:rFonts w:hint="default" w:ascii="Arial" w:hAnsi="Arial" w:cs="Arial"/>
          <w:sz w:val="24"/>
          <w:szCs w:val="24"/>
        </w:rPr>
      </w:pPr>
    </w:p>
    <w:p w14:paraId="18F57EC2">
      <w:pPr>
        <w:spacing w:line="360" w:lineRule="auto"/>
        <w:jc w:val="both"/>
        <w:rPr>
          <w:rFonts w:hint="default" w:ascii="Arial" w:hAnsi="Arial" w:cs="Arial"/>
          <w:sz w:val="24"/>
          <w:szCs w:val="24"/>
        </w:rPr>
      </w:pPr>
    </w:p>
    <w:p w14:paraId="47B50B3F">
      <w:pPr>
        <w:spacing w:line="360" w:lineRule="auto"/>
        <w:jc w:val="both"/>
        <w:rPr>
          <w:rFonts w:hint="default" w:ascii="Arial" w:hAnsi="Arial" w:cs="Arial"/>
          <w:b/>
          <w:bCs/>
          <w:sz w:val="24"/>
          <w:szCs w:val="24"/>
        </w:rPr>
      </w:pPr>
      <w:r>
        <w:rPr>
          <w:rFonts w:hint="default" w:ascii="Arial" w:hAnsi="Arial" w:cs="Arial"/>
          <w:b/>
          <w:bCs/>
          <w:sz w:val="24"/>
          <w:szCs w:val="24"/>
        </w:rPr>
        <w:t>Product Details Screen:</w:t>
      </w:r>
    </w:p>
    <w:p w14:paraId="0317AC85">
      <w:pPr>
        <w:spacing w:line="360" w:lineRule="auto"/>
        <w:jc w:val="both"/>
        <w:rPr>
          <w:rFonts w:hint="default" w:ascii="Arial" w:hAnsi="Arial" w:cs="Arial"/>
          <w:sz w:val="24"/>
          <w:szCs w:val="24"/>
        </w:rPr>
      </w:pPr>
      <w:r>
        <w:rPr>
          <w:rFonts w:hint="default" w:ascii="Arial" w:hAnsi="Arial" w:cs="Arial"/>
          <w:sz w:val="24"/>
          <w:szCs w:val="24"/>
        </w:rPr>
        <w:t>This page displays product information and allows users to edit product information or delete the item from the database completely. Users also add items to cart within this screen.</w:t>
      </w:r>
    </w:p>
    <w:p w14:paraId="197B9669">
      <w:pPr>
        <w:spacing w:line="360" w:lineRule="auto"/>
        <w:jc w:val="both"/>
        <w:rPr>
          <w:rFonts w:hint="default" w:ascii="Arial" w:hAnsi="Arial" w:cs="Arial"/>
          <w:sz w:val="24"/>
          <w:szCs w:val="24"/>
        </w:rPr>
      </w:pPr>
      <w:r>
        <w:rPr>
          <w:rFonts w:hint="default" w:ascii="Arial" w:hAnsi="Arial" w:cs="Arial"/>
          <w:sz w:val="24"/>
          <w:szCs w:val="24"/>
        </w:rPr>
        <w:drawing>
          <wp:anchor distT="0" distB="0" distL="114300" distR="114300" simplePos="0" relativeHeight="251665408" behindDoc="0" locked="0" layoutInCell="1" allowOverlap="1">
            <wp:simplePos x="0" y="0"/>
            <wp:positionH relativeFrom="column">
              <wp:posOffset>1833880</wp:posOffset>
            </wp:positionH>
            <wp:positionV relativeFrom="paragraph">
              <wp:posOffset>109220</wp:posOffset>
            </wp:positionV>
            <wp:extent cx="2467610" cy="5525770"/>
            <wp:effectExtent l="0" t="0" r="8890" b="17780"/>
            <wp:wrapTopAndBottom/>
            <wp:docPr id="17" name="Picture 17" descr="Screenshot_20240310-15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_20240310-154245"/>
                    <pic:cNvPicPr>
                      <a:picLocks noChangeAspect="1"/>
                    </pic:cNvPicPr>
                  </pic:nvPicPr>
                  <pic:blipFill>
                    <a:blip r:embed="rId15"/>
                    <a:stretch>
                      <a:fillRect/>
                    </a:stretch>
                  </pic:blipFill>
                  <pic:spPr>
                    <a:xfrm>
                      <a:off x="0" y="0"/>
                      <a:ext cx="2467610" cy="5525770"/>
                    </a:xfrm>
                    <a:prstGeom prst="rect">
                      <a:avLst/>
                    </a:prstGeom>
                  </pic:spPr>
                </pic:pic>
              </a:graphicData>
            </a:graphic>
          </wp:anchor>
        </w:drawing>
      </w:r>
    </w:p>
    <w:p w14:paraId="013BD160">
      <w:pPr>
        <w:spacing w:line="360" w:lineRule="auto"/>
        <w:jc w:val="both"/>
        <w:rPr>
          <w:rFonts w:hint="default" w:ascii="Arial" w:hAnsi="Arial" w:cs="Arial"/>
          <w:sz w:val="24"/>
          <w:szCs w:val="24"/>
        </w:rPr>
      </w:pPr>
    </w:p>
    <w:p w14:paraId="0836CDFE">
      <w:pPr>
        <w:spacing w:line="360" w:lineRule="auto"/>
        <w:jc w:val="both"/>
        <w:rPr>
          <w:rFonts w:hint="default" w:ascii="Arial" w:hAnsi="Arial" w:cs="Arial"/>
          <w:sz w:val="24"/>
          <w:szCs w:val="24"/>
        </w:rPr>
      </w:pPr>
      <w:r>
        <w:rPr>
          <w:rFonts w:hint="default" w:ascii="Arial" w:hAnsi="Arial" w:cs="Arial"/>
          <w:sz w:val="24"/>
          <w:szCs w:val="24"/>
        </w:rPr>
        <w:t>Figure 12 Product Details Screen</w:t>
      </w:r>
    </w:p>
    <w:p w14:paraId="5DA306D6">
      <w:pPr>
        <w:spacing w:line="360" w:lineRule="auto"/>
        <w:jc w:val="both"/>
        <w:rPr>
          <w:rFonts w:hint="default" w:ascii="Arial" w:hAnsi="Arial" w:cs="Arial"/>
          <w:sz w:val="24"/>
          <w:szCs w:val="24"/>
        </w:rPr>
      </w:pPr>
    </w:p>
    <w:p w14:paraId="060F74B1">
      <w:pPr>
        <w:spacing w:line="360" w:lineRule="auto"/>
        <w:jc w:val="both"/>
        <w:rPr>
          <w:rFonts w:hint="default" w:ascii="Arial" w:hAnsi="Arial" w:cs="Arial"/>
          <w:sz w:val="24"/>
          <w:szCs w:val="24"/>
        </w:rPr>
      </w:pPr>
    </w:p>
    <w:p w14:paraId="3E523F4B">
      <w:pPr>
        <w:spacing w:line="360" w:lineRule="auto"/>
        <w:jc w:val="both"/>
        <w:rPr>
          <w:rFonts w:hint="default" w:ascii="ARB 66 Neon Block JUN-37" w:hAnsi="ARB 66 Neon Block JUN-37" w:cs="ARB 66 Neon Block JUN-37"/>
          <w:sz w:val="24"/>
          <w:szCs w:val="24"/>
        </w:rPr>
      </w:pPr>
      <w:bookmarkStart w:id="0" w:name="_GoBack"/>
      <w:r>
        <w:rPr>
          <w:rFonts w:hint="default" w:ascii="ARB 66 Neon Block JUN-37" w:hAnsi="ARB 66 Neon Block JUN-37" w:cs="ARB 66 Neon Block JUN-37"/>
          <w:sz w:val="24"/>
          <w:szCs w:val="24"/>
        </w:rPr>
        <w:t>Cart Screen</w:t>
      </w:r>
    </w:p>
    <w:bookmarkEnd w:id="0"/>
    <w:p w14:paraId="1A573DAE">
      <w:pPr>
        <w:spacing w:line="360" w:lineRule="auto"/>
        <w:jc w:val="both"/>
        <w:rPr>
          <w:rFonts w:hint="default" w:ascii="Arial" w:hAnsi="Arial" w:cs="Arial"/>
          <w:sz w:val="24"/>
          <w:szCs w:val="24"/>
        </w:rPr>
      </w:pPr>
      <w:r>
        <w:rPr>
          <w:rFonts w:hint="default" w:ascii="Arial" w:hAnsi="Arial" w:cs="Arial"/>
          <w:sz w:val="24"/>
          <w:szCs w:val="24"/>
        </w:rPr>
        <w:t xml:space="preserve">The cart screen provides consumers with a concentrated view of the goods in their shopping cart, as well as a handy interface for evaluating and managing selected products prior to checkout. </w:t>
      </w:r>
    </w:p>
    <w:p w14:paraId="7766FB5B">
      <w:pPr>
        <w:spacing w:line="360" w:lineRule="auto"/>
        <w:jc w:val="both"/>
        <w:rPr>
          <w:rFonts w:hint="default" w:ascii="Arial" w:hAnsi="Arial" w:cs="Arial"/>
          <w:sz w:val="24"/>
          <w:szCs w:val="24"/>
        </w:rPr>
      </w:pPr>
    </w:p>
    <w:p w14:paraId="5838B466">
      <w:pPr>
        <w:spacing w:line="360" w:lineRule="auto"/>
        <w:jc w:val="both"/>
        <w:rPr>
          <w:rFonts w:hint="default" w:ascii="Arial" w:hAnsi="Arial" w:cs="Arial"/>
          <w:sz w:val="24"/>
          <w:szCs w:val="24"/>
        </w:rPr>
      </w:pPr>
      <w:r>
        <w:rPr>
          <w:rFonts w:hint="default" w:ascii="Arial" w:hAnsi="Arial" w:cs="Arial"/>
          <w:sz w:val="24"/>
          <w:szCs w:val="24"/>
        </w:rPr>
        <w:drawing>
          <wp:anchor distT="0" distB="0" distL="114300" distR="114300" simplePos="0" relativeHeight="251666432" behindDoc="0" locked="0" layoutInCell="1" allowOverlap="1">
            <wp:simplePos x="0" y="0"/>
            <wp:positionH relativeFrom="column">
              <wp:posOffset>1837055</wp:posOffset>
            </wp:positionH>
            <wp:positionV relativeFrom="paragraph">
              <wp:posOffset>79375</wp:posOffset>
            </wp:positionV>
            <wp:extent cx="1911985" cy="4281170"/>
            <wp:effectExtent l="0" t="0" r="12065" b="5080"/>
            <wp:wrapTopAndBottom/>
            <wp:docPr id="19" name="Picture 19" descr="Screenshot_20240310-154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_20240310-154553"/>
                    <pic:cNvPicPr>
                      <a:picLocks noChangeAspect="1"/>
                    </pic:cNvPicPr>
                  </pic:nvPicPr>
                  <pic:blipFill>
                    <a:blip r:embed="rId16"/>
                    <a:stretch>
                      <a:fillRect/>
                    </a:stretch>
                  </pic:blipFill>
                  <pic:spPr>
                    <a:xfrm>
                      <a:off x="0" y="0"/>
                      <a:ext cx="1911985" cy="4281170"/>
                    </a:xfrm>
                    <a:prstGeom prst="rect">
                      <a:avLst/>
                    </a:prstGeom>
                  </pic:spPr>
                </pic:pic>
              </a:graphicData>
            </a:graphic>
          </wp:anchor>
        </w:drawing>
      </w:r>
    </w:p>
    <w:p w14:paraId="34B866CD">
      <w:pPr>
        <w:spacing w:line="360" w:lineRule="auto"/>
        <w:jc w:val="both"/>
        <w:rPr>
          <w:rFonts w:hint="default" w:ascii="Arial" w:hAnsi="Arial" w:cs="Arial"/>
          <w:sz w:val="24"/>
          <w:szCs w:val="24"/>
        </w:rPr>
      </w:pPr>
    </w:p>
    <w:p w14:paraId="74D4A5EF">
      <w:pPr>
        <w:spacing w:line="360" w:lineRule="auto"/>
        <w:jc w:val="both"/>
        <w:rPr>
          <w:rFonts w:hint="default" w:ascii="Arial" w:hAnsi="Arial" w:cs="Arial"/>
          <w:sz w:val="24"/>
          <w:szCs w:val="24"/>
        </w:rPr>
      </w:pPr>
      <w:r>
        <w:rPr>
          <w:rFonts w:hint="default" w:ascii="Arial" w:hAnsi="Arial" w:cs="Arial"/>
          <w:sz w:val="24"/>
          <w:szCs w:val="24"/>
        </w:rPr>
        <w:t>Figure 4.13 Cart Screen</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ARB 66 Neon Block JUN-37">
    <w:panose1 w:val="02000503060000020004"/>
    <w:charset w:val="00"/>
    <w:family w:val="auto"/>
    <w:pitch w:val="default"/>
    <w:sig w:usb0="00000001"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183"/>
    <w:rsid w:val="001101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basedOn w:val="1"/>
    <w:next w:val="1"/>
    <w:unhideWhenUsed/>
    <w:qFormat/>
    <w:uiPriority w:val="0"/>
    <w:pPr>
      <w:keepNext/>
      <w:keepLines/>
      <w:spacing w:before="260" w:after="260" w:line="416" w:lineRule="auto"/>
      <w:outlineLvl w:val="2"/>
    </w:pPr>
    <w:rPr>
      <w:b/>
      <w:bCs/>
      <w:szCs w:val="32"/>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5</TotalTime>
  <ScaleCrop>false</ScaleCrop>
  <LinksUpToDate>false</LinksUpToDate>
  <CharactersWithSpaces>0</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2024-09-11T06:17:00Z</dcterms:created>
  <dc:creator>WPS_1703168105</dc:creator>
  <cp:lastModifiedBy>WPS_1703168105</cp:lastModifiedBy>
  <dcterms:modified xsi:type="dcterms:W3CDTF">2024-09-13T00:16:10Z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003E7292BFFA49BE8DC241CB7936EA55_11</vt:lpwstr>
  </property>
</Properties>
</file>