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E7CBB" w14:textId="77777777" w:rsidR="00A360DF" w:rsidRDefault="00A360DF" w:rsidP="00A360D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INFORMACIONES DE CENTRORAL</w:t>
      </w:r>
    </w:p>
    <w:p w14:paraId="281FA697" w14:textId="77777777" w:rsidR="004B40F0" w:rsidRDefault="004B40F0" w:rsidP="006E003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>1-Ver logo adjunto</w:t>
      </w:r>
    </w:p>
    <w:p w14:paraId="672A6659" w14:textId="77777777" w:rsidR="00A360DF" w:rsidRPr="00483EF6" w:rsidRDefault="00A360DF" w:rsidP="006E003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A306C28" w14:textId="77777777" w:rsidR="00082986" w:rsidRPr="00483EF6" w:rsidRDefault="004B40F0" w:rsidP="006E003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>2- Lista de servicios:</w:t>
      </w:r>
    </w:p>
    <w:p w14:paraId="6E2C69E0" w14:textId="77777777" w:rsidR="004B40F0" w:rsidRPr="00483EF6" w:rsidRDefault="004B40F0" w:rsidP="006E003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>Servicios especializados:</w:t>
      </w:r>
    </w:p>
    <w:p w14:paraId="683365A1" w14:textId="51D70D16" w:rsidR="004B40F0" w:rsidRPr="00483EF6" w:rsidRDefault="54F13F2C" w:rsidP="54F13F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54F13F2C">
        <w:rPr>
          <w:rFonts w:ascii="Arial" w:hAnsi="Arial" w:cs="Arial"/>
          <w:b/>
          <w:bCs/>
          <w:sz w:val="24"/>
          <w:szCs w:val="24"/>
        </w:rPr>
        <w:t xml:space="preserve">Rehabilitación Bucal: </w:t>
      </w:r>
      <w:r w:rsidRPr="54F13F2C">
        <w:rPr>
          <w:rFonts w:ascii="Arial" w:hAnsi="Arial" w:cs="Arial"/>
          <w:sz w:val="24"/>
          <w:szCs w:val="24"/>
        </w:rPr>
        <w:t xml:space="preserve">Especialidad odontológica encargada de devolver, la función y estética bucal por medio de prótesis que reemplazan de manera armónica aquellos tejidos dentales perdidos. </w:t>
      </w:r>
    </w:p>
    <w:p w14:paraId="04AD55EA" w14:textId="77777777" w:rsidR="004B40F0" w:rsidRPr="00483EF6" w:rsidRDefault="000D0774" w:rsidP="006E003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>O</w:t>
      </w:r>
      <w:r w:rsidR="004B40F0" w:rsidRPr="00483EF6">
        <w:rPr>
          <w:rFonts w:ascii="Arial" w:hAnsi="Arial" w:cs="Arial"/>
          <w:b/>
          <w:sz w:val="24"/>
          <w:szCs w:val="24"/>
        </w:rPr>
        <w:t>rto</w:t>
      </w:r>
      <w:r w:rsidRPr="00483EF6">
        <w:rPr>
          <w:rFonts w:ascii="Arial" w:hAnsi="Arial" w:cs="Arial"/>
          <w:b/>
          <w:sz w:val="24"/>
          <w:szCs w:val="24"/>
        </w:rPr>
        <w:t>pedia M</w:t>
      </w:r>
      <w:r w:rsidR="004B40F0" w:rsidRPr="00483EF6">
        <w:rPr>
          <w:rFonts w:ascii="Arial" w:hAnsi="Arial" w:cs="Arial"/>
          <w:b/>
          <w:sz w:val="24"/>
          <w:szCs w:val="24"/>
        </w:rPr>
        <w:t>axilar</w:t>
      </w:r>
      <w:r w:rsidR="00B17562" w:rsidRPr="00483EF6">
        <w:rPr>
          <w:rFonts w:ascii="Arial" w:hAnsi="Arial" w:cs="Arial"/>
          <w:b/>
          <w:sz w:val="24"/>
          <w:szCs w:val="24"/>
        </w:rPr>
        <w:t xml:space="preserve"> y Ortodoncia</w:t>
      </w:r>
      <w:r w:rsidR="004B40F0" w:rsidRPr="00483EF6">
        <w:rPr>
          <w:rFonts w:ascii="Arial" w:hAnsi="Arial" w:cs="Arial"/>
          <w:b/>
          <w:sz w:val="24"/>
          <w:szCs w:val="24"/>
        </w:rPr>
        <w:t xml:space="preserve">: </w:t>
      </w:r>
      <w:r w:rsidR="004B40F0" w:rsidRPr="00483EF6">
        <w:rPr>
          <w:rFonts w:ascii="Arial" w:hAnsi="Arial" w:cs="Arial"/>
          <w:sz w:val="24"/>
          <w:szCs w:val="24"/>
        </w:rPr>
        <w:t>Es la encargada del diagnóstico</w:t>
      </w:r>
      <w:r w:rsidR="0026689A" w:rsidRPr="00483EF6">
        <w:rPr>
          <w:rFonts w:ascii="Arial" w:hAnsi="Arial" w:cs="Arial"/>
          <w:sz w:val="24"/>
          <w:szCs w:val="24"/>
        </w:rPr>
        <w:t xml:space="preserve">, </w:t>
      </w:r>
      <w:r w:rsidR="004B40F0" w:rsidRPr="00483EF6">
        <w:rPr>
          <w:rFonts w:ascii="Arial" w:hAnsi="Arial" w:cs="Arial"/>
          <w:sz w:val="24"/>
          <w:szCs w:val="24"/>
        </w:rPr>
        <w:t>tratamiento</w:t>
      </w:r>
      <w:r w:rsidR="0026689A" w:rsidRPr="00483EF6">
        <w:rPr>
          <w:rFonts w:ascii="Arial" w:hAnsi="Arial" w:cs="Arial"/>
          <w:sz w:val="24"/>
          <w:szCs w:val="24"/>
        </w:rPr>
        <w:t xml:space="preserve"> </w:t>
      </w:r>
      <w:r w:rsidR="00387867" w:rsidRPr="00483EF6">
        <w:rPr>
          <w:rFonts w:ascii="Arial" w:hAnsi="Arial" w:cs="Arial"/>
          <w:sz w:val="24"/>
          <w:szCs w:val="24"/>
        </w:rPr>
        <w:t>y</w:t>
      </w:r>
      <w:r w:rsidR="0026689A" w:rsidRPr="00483EF6">
        <w:rPr>
          <w:rFonts w:ascii="Arial" w:hAnsi="Arial" w:cs="Arial"/>
          <w:sz w:val="24"/>
          <w:szCs w:val="24"/>
        </w:rPr>
        <w:t xml:space="preserve"> prevención</w:t>
      </w:r>
      <w:r w:rsidR="004B40F0" w:rsidRPr="00483EF6">
        <w:rPr>
          <w:rFonts w:ascii="Arial" w:hAnsi="Arial" w:cs="Arial"/>
          <w:sz w:val="24"/>
          <w:szCs w:val="24"/>
        </w:rPr>
        <w:t xml:space="preserve"> de las mal posiciones</w:t>
      </w:r>
      <w:r w:rsidR="006261F8" w:rsidRPr="00483EF6">
        <w:rPr>
          <w:rFonts w:ascii="Arial" w:hAnsi="Arial" w:cs="Arial"/>
          <w:sz w:val="24"/>
          <w:szCs w:val="24"/>
        </w:rPr>
        <w:t xml:space="preserve"> dentales</w:t>
      </w:r>
      <w:r w:rsidRPr="00483EF6">
        <w:rPr>
          <w:rFonts w:ascii="Arial" w:hAnsi="Arial" w:cs="Arial"/>
          <w:sz w:val="24"/>
          <w:szCs w:val="24"/>
        </w:rPr>
        <w:t xml:space="preserve">, que alteran el equilibrio del sistema </w:t>
      </w:r>
      <w:proofErr w:type="spellStart"/>
      <w:r w:rsidRPr="00483EF6">
        <w:rPr>
          <w:rFonts w:ascii="Arial" w:hAnsi="Arial" w:cs="Arial"/>
          <w:sz w:val="24"/>
          <w:szCs w:val="24"/>
        </w:rPr>
        <w:t>estomatognático</w:t>
      </w:r>
      <w:proofErr w:type="spellEnd"/>
      <w:r w:rsidRPr="00483EF6">
        <w:rPr>
          <w:rFonts w:ascii="Arial" w:hAnsi="Arial" w:cs="Arial"/>
          <w:sz w:val="24"/>
          <w:szCs w:val="24"/>
        </w:rPr>
        <w:t>.</w:t>
      </w:r>
    </w:p>
    <w:p w14:paraId="36354F19" w14:textId="77777777" w:rsidR="000D0774" w:rsidRPr="00483EF6" w:rsidRDefault="000D0774" w:rsidP="006E003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 xml:space="preserve">Periodoncia- Cirugía- Implantes: </w:t>
      </w:r>
      <w:r w:rsidR="004A03E5" w:rsidRPr="00483EF6">
        <w:rPr>
          <w:rFonts w:ascii="Arial" w:hAnsi="Arial" w:cs="Arial"/>
          <w:sz w:val="24"/>
          <w:szCs w:val="24"/>
        </w:rPr>
        <w:t>Rama de la odontología encargada del</w:t>
      </w:r>
      <w:r w:rsidR="004A03E5" w:rsidRPr="00483EF6">
        <w:rPr>
          <w:rFonts w:ascii="Arial" w:hAnsi="Arial" w:cs="Arial"/>
          <w:b/>
          <w:sz w:val="24"/>
          <w:szCs w:val="24"/>
        </w:rPr>
        <w:t xml:space="preserve"> </w:t>
      </w:r>
      <w:r w:rsidR="0026689A" w:rsidRPr="00483EF6">
        <w:rPr>
          <w:rFonts w:ascii="Arial" w:hAnsi="Arial" w:cs="Arial"/>
          <w:sz w:val="24"/>
          <w:szCs w:val="24"/>
        </w:rPr>
        <w:t>cuidado</w:t>
      </w:r>
      <w:r w:rsidR="008C2B13" w:rsidRPr="00483EF6">
        <w:rPr>
          <w:rFonts w:ascii="Arial" w:hAnsi="Arial" w:cs="Arial"/>
          <w:sz w:val="24"/>
          <w:szCs w:val="24"/>
        </w:rPr>
        <w:t xml:space="preserve"> de los tejidos</w:t>
      </w:r>
      <w:r w:rsidR="00292B58" w:rsidRPr="00483EF6">
        <w:rPr>
          <w:rFonts w:ascii="Arial" w:hAnsi="Arial" w:cs="Arial"/>
          <w:sz w:val="24"/>
          <w:szCs w:val="24"/>
        </w:rPr>
        <w:t xml:space="preserve"> que dan soporte a los dientes, </w:t>
      </w:r>
      <w:r w:rsidR="00C84332" w:rsidRPr="00483EF6">
        <w:rPr>
          <w:rFonts w:ascii="Arial" w:hAnsi="Arial" w:cs="Arial"/>
          <w:sz w:val="24"/>
          <w:szCs w:val="24"/>
        </w:rPr>
        <w:t xml:space="preserve">además </w:t>
      </w:r>
      <w:r w:rsidR="00BB2F2F" w:rsidRPr="00483EF6">
        <w:rPr>
          <w:rFonts w:ascii="Arial" w:hAnsi="Arial" w:cs="Arial"/>
          <w:sz w:val="24"/>
          <w:szCs w:val="24"/>
        </w:rPr>
        <w:t>de los</w:t>
      </w:r>
      <w:r w:rsidR="00C84332" w:rsidRPr="00483EF6">
        <w:rPr>
          <w:rFonts w:ascii="Arial" w:hAnsi="Arial" w:cs="Arial"/>
          <w:sz w:val="24"/>
          <w:szCs w:val="24"/>
        </w:rPr>
        <w:t xml:space="preserve"> tratamiento</w:t>
      </w:r>
      <w:r w:rsidR="00BB2F2F" w:rsidRPr="00483EF6">
        <w:rPr>
          <w:rFonts w:ascii="Arial" w:hAnsi="Arial" w:cs="Arial"/>
          <w:sz w:val="24"/>
          <w:szCs w:val="24"/>
        </w:rPr>
        <w:t>s</w:t>
      </w:r>
      <w:r w:rsidR="00C84332" w:rsidRPr="00483EF6">
        <w:rPr>
          <w:rFonts w:ascii="Arial" w:hAnsi="Arial" w:cs="Arial"/>
          <w:sz w:val="24"/>
          <w:szCs w:val="24"/>
        </w:rPr>
        <w:t xml:space="preserve"> quirúrgico</w:t>
      </w:r>
      <w:r w:rsidR="00BB2F2F" w:rsidRPr="00483EF6">
        <w:rPr>
          <w:rFonts w:ascii="Arial" w:hAnsi="Arial" w:cs="Arial"/>
          <w:sz w:val="24"/>
          <w:szCs w:val="24"/>
        </w:rPr>
        <w:t>s para la remoción de</w:t>
      </w:r>
      <w:r w:rsidR="00C84332" w:rsidRPr="00483EF6">
        <w:rPr>
          <w:rFonts w:ascii="Arial" w:hAnsi="Arial" w:cs="Arial"/>
          <w:sz w:val="24"/>
          <w:szCs w:val="24"/>
        </w:rPr>
        <w:t xml:space="preserve"> lesiones que le afectan, </w:t>
      </w:r>
      <w:r w:rsidR="00026B17" w:rsidRPr="00483EF6">
        <w:rPr>
          <w:rFonts w:ascii="Arial" w:hAnsi="Arial" w:cs="Arial"/>
          <w:sz w:val="24"/>
          <w:szCs w:val="24"/>
        </w:rPr>
        <w:t xml:space="preserve">así como </w:t>
      </w:r>
      <w:r w:rsidR="00C84332" w:rsidRPr="00483EF6">
        <w:rPr>
          <w:rFonts w:ascii="Arial" w:hAnsi="Arial" w:cs="Arial"/>
          <w:sz w:val="24"/>
          <w:szCs w:val="24"/>
        </w:rPr>
        <w:t xml:space="preserve">también </w:t>
      </w:r>
      <w:r w:rsidR="00026B17" w:rsidRPr="00483EF6">
        <w:rPr>
          <w:rFonts w:ascii="Arial" w:hAnsi="Arial" w:cs="Arial"/>
          <w:sz w:val="24"/>
          <w:szCs w:val="24"/>
        </w:rPr>
        <w:t>de realizar los procedimientos</w:t>
      </w:r>
      <w:r w:rsidR="00D970B1" w:rsidRPr="00483EF6">
        <w:rPr>
          <w:rFonts w:ascii="Arial" w:hAnsi="Arial" w:cs="Arial"/>
          <w:sz w:val="24"/>
          <w:szCs w:val="24"/>
        </w:rPr>
        <w:t xml:space="preserve"> para la colocación de implantes</w:t>
      </w:r>
      <w:r w:rsidR="00387867" w:rsidRPr="00483EF6">
        <w:rPr>
          <w:rFonts w:ascii="Arial" w:hAnsi="Arial" w:cs="Arial"/>
          <w:sz w:val="24"/>
          <w:szCs w:val="24"/>
        </w:rPr>
        <w:t xml:space="preserve"> dentales</w:t>
      </w:r>
      <w:r w:rsidR="00873A6A" w:rsidRPr="00483EF6">
        <w:rPr>
          <w:rFonts w:ascii="Arial" w:hAnsi="Arial" w:cs="Arial"/>
          <w:sz w:val="24"/>
          <w:szCs w:val="24"/>
        </w:rPr>
        <w:t>, que sirv</w:t>
      </w:r>
      <w:r w:rsidR="00257C56" w:rsidRPr="00483EF6">
        <w:rPr>
          <w:rFonts w:ascii="Arial" w:hAnsi="Arial" w:cs="Arial"/>
          <w:sz w:val="24"/>
          <w:szCs w:val="24"/>
        </w:rPr>
        <w:t>a</w:t>
      </w:r>
      <w:r w:rsidR="00873A6A" w:rsidRPr="00483EF6">
        <w:rPr>
          <w:rFonts w:ascii="Arial" w:hAnsi="Arial" w:cs="Arial"/>
          <w:sz w:val="24"/>
          <w:szCs w:val="24"/>
        </w:rPr>
        <w:t>n como pilares en aquellas zonas donde se han perdido piezas dentales.</w:t>
      </w:r>
    </w:p>
    <w:p w14:paraId="56984004" w14:textId="77777777" w:rsidR="004D625A" w:rsidRPr="00483EF6" w:rsidRDefault="000D0774" w:rsidP="006E003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>Odontología general:</w:t>
      </w:r>
      <w:r w:rsidR="00AC4081" w:rsidRPr="00483EF6">
        <w:rPr>
          <w:rFonts w:ascii="Arial" w:hAnsi="Arial" w:cs="Arial"/>
          <w:b/>
          <w:sz w:val="24"/>
          <w:szCs w:val="24"/>
        </w:rPr>
        <w:t xml:space="preserve"> </w:t>
      </w:r>
      <w:r w:rsidR="004D625A" w:rsidRPr="00483EF6">
        <w:rPr>
          <w:rFonts w:ascii="Arial" w:hAnsi="Arial" w:cs="Arial"/>
          <w:sz w:val="24"/>
          <w:szCs w:val="24"/>
        </w:rPr>
        <w:t>Área</w:t>
      </w:r>
      <w:r w:rsidR="00AC4081" w:rsidRPr="00483EF6">
        <w:rPr>
          <w:rFonts w:ascii="Arial" w:hAnsi="Arial" w:cs="Arial"/>
          <w:sz w:val="24"/>
          <w:szCs w:val="24"/>
        </w:rPr>
        <w:t xml:space="preserve"> odontológica </w:t>
      </w:r>
      <w:r w:rsidR="004D625A" w:rsidRPr="00483EF6">
        <w:rPr>
          <w:rFonts w:ascii="Arial" w:hAnsi="Arial" w:cs="Arial"/>
          <w:sz w:val="24"/>
          <w:szCs w:val="24"/>
        </w:rPr>
        <w:t>que lleva a cabo los tratamientos dentales básicos</w:t>
      </w:r>
      <w:r w:rsidR="00026B17" w:rsidRPr="00483EF6">
        <w:rPr>
          <w:rFonts w:ascii="Arial" w:hAnsi="Arial" w:cs="Arial"/>
          <w:sz w:val="24"/>
          <w:szCs w:val="24"/>
        </w:rPr>
        <w:t xml:space="preserve"> y preventivos.</w:t>
      </w:r>
    </w:p>
    <w:p w14:paraId="5A234198" w14:textId="77777777" w:rsidR="000D0774" w:rsidRPr="00483EF6" w:rsidRDefault="000D0774" w:rsidP="006E003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>Endodoncia:</w:t>
      </w:r>
      <w:r w:rsidR="00511A6B" w:rsidRPr="00483EF6">
        <w:rPr>
          <w:rFonts w:ascii="Arial" w:hAnsi="Arial" w:cs="Arial"/>
          <w:b/>
          <w:sz w:val="24"/>
          <w:szCs w:val="24"/>
        </w:rPr>
        <w:t xml:space="preserve"> </w:t>
      </w:r>
      <w:r w:rsidR="00511A6B" w:rsidRPr="00483EF6">
        <w:rPr>
          <w:rFonts w:ascii="Arial" w:hAnsi="Arial" w:cs="Arial"/>
          <w:sz w:val="24"/>
          <w:szCs w:val="24"/>
        </w:rPr>
        <w:t xml:space="preserve">Especialidad bucal que estudia </w:t>
      </w:r>
      <w:r w:rsidR="001F0102" w:rsidRPr="00483EF6">
        <w:rPr>
          <w:rFonts w:ascii="Arial" w:hAnsi="Arial" w:cs="Arial"/>
          <w:sz w:val="24"/>
          <w:szCs w:val="24"/>
        </w:rPr>
        <w:t xml:space="preserve">y trata las afecciones que alteran la salud </w:t>
      </w:r>
      <w:proofErr w:type="spellStart"/>
      <w:r w:rsidR="001F0102" w:rsidRPr="00483EF6">
        <w:rPr>
          <w:rFonts w:ascii="Arial" w:hAnsi="Arial" w:cs="Arial"/>
          <w:sz w:val="24"/>
          <w:szCs w:val="24"/>
        </w:rPr>
        <w:t>pulpar</w:t>
      </w:r>
      <w:proofErr w:type="spellEnd"/>
      <w:r w:rsidR="001F0102" w:rsidRPr="00483EF6">
        <w:rPr>
          <w:rFonts w:ascii="Arial" w:hAnsi="Arial" w:cs="Arial"/>
          <w:sz w:val="24"/>
          <w:szCs w:val="24"/>
        </w:rPr>
        <w:t xml:space="preserve"> de los dientes</w:t>
      </w:r>
      <w:r w:rsidR="002A0A13" w:rsidRPr="00483EF6">
        <w:rPr>
          <w:rFonts w:ascii="Arial" w:hAnsi="Arial" w:cs="Arial"/>
          <w:sz w:val="24"/>
          <w:szCs w:val="24"/>
        </w:rPr>
        <w:t>.</w:t>
      </w:r>
      <w:r w:rsidR="00511A6B" w:rsidRPr="00483EF6">
        <w:rPr>
          <w:rFonts w:ascii="Arial" w:hAnsi="Arial" w:cs="Arial"/>
          <w:b/>
          <w:sz w:val="24"/>
          <w:szCs w:val="24"/>
        </w:rPr>
        <w:t xml:space="preserve"> </w:t>
      </w:r>
    </w:p>
    <w:p w14:paraId="67194164" w14:textId="77777777" w:rsidR="000D0774" w:rsidRPr="00483EF6" w:rsidRDefault="000D0774" w:rsidP="006E003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3EF6">
        <w:rPr>
          <w:rFonts w:ascii="Arial" w:hAnsi="Arial" w:cs="Arial"/>
          <w:b/>
          <w:sz w:val="24"/>
          <w:szCs w:val="24"/>
        </w:rPr>
        <w:lastRenderedPageBreak/>
        <w:t>Odontopediatría</w:t>
      </w:r>
      <w:proofErr w:type="spellEnd"/>
      <w:r w:rsidRPr="00483EF6">
        <w:rPr>
          <w:rFonts w:ascii="Arial" w:hAnsi="Arial" w:cs="Arial"/>
          <w:b/>
          <w:sz w:val="24"/>
          <w:szCs w:val="24"/>
        </w:rPr>
        <w:t>:</w:t>
      </w:r>
      <w:r w:rsidR="002A0A13" w:rsidRPr="00483EF6">
        <w:rPr>
          <w:rFonts w:ascii="Arial" w:hAnsi="Arial" w:cs="Arial"/>
          <w:b/>
          <w:sz w:val="24"/>
          <w:szCs w:val="24"/>
        </w:rPr>
        <w:t xml:space="preserve"> </w:t>
      </w:r>
      <w:r w:rsidR="00274B33" w:rsidRPr="00483EF6">
        <w:rPr>
          <w:rFonts w:ascii="Arial" w:hAnsi="Arial" w:cs="Arial"/>
          <w:sz w:val="24"/>
          <w:szCs w:val="24"/>
        </w:rPr>
        <w:t>Rama de la odontología encargada del diagnóstico, tratamiento y prevención de las enfermedades bucales que afectan a los niños</w:t>
      </w:r>
      <w:r w:rsidR="008B2184" w:rsidRPr="00483EF6">
        <w:rPr>
          <w:rFonts w:ascii="Arial" w:hAnsi="Arial" w:cs="Arial"/>
          <w:sz w:val="24"/>
          <w:szCs w:val="24"/>
        </w:rPr>
        <w:t>.</w:t>
      </w:r>
    </w:p>
    <w:p w14:paraId="0A37501D" w14:textId="77777777" w:rsidR="000D0774" w:rsidRPr="00483EF6" w:rsidRDefault="000D0774" w:rsidP="006E0036">
      <w:pPr>
        <w:pStyle w:val="ListParagraph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E8C6D4" w14:textId="77777777" w:rsidR="000D0774" w:rsidRPr="00483EF6" w:rsidRDefault="000D0774" w:rsidP="006E003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>Equipo odontológico:</w:t>
      </w:r>
    </w:p>
    <w:p w14:paraId="03F48239" w14:textId="77777777" w:rsidR="000D0774" w:rsidRPr="00483EF6" w:rsidRDefault="000D0774" w:rsidP="006E003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 xml:space="preserve">Dr. Miguel Antonio Paulino Arias: </w:t>
      </w:r>
      <w:r w:rsidRPr="00483EF6">
        <w:rPr>
          <w:rFonts w:ascii="Arial" w:hAnsi="Arial" w:cs="Arial"/>
          <w:sz w:val="24"/>
          <w:szCs w:val="24"/>
        </w:rPr>
        <w:t>Egresado en el año 2012 de la PUCMM donde realizó la carrera de Estomatología</w:t>
      </w:r>
      <w:r w:rsidR="00B17562" w:rsidRPr="00483EF6">
        <w:rPr>
          <w:rFonts w:ascii="Arial" w:hAnsi="Arial" w:cs="Arial"/>
          <w:sz w:val="24"/>
          <w:szCs w:val="24"/>
        </w:rPr>
        <w:t xml:space="preserve"> y de UNIBE en el año </w:t>
      </w:r>
      <w:r w:rsidR="00B17562" w:rsidRPr="00483EF6">
        <w:rPr>
          <w:rFonts w:ascii="Arial" w:hAnsi="Arial" w:cs="Arial"/>
          <w:color w:val="000000" w:themeColor="text1"/>
          <w:sz w:val="24"/>
          <w:szCs w:val="24"/>
        </w:rPr>
        <w:t>2015</w:t>
      </w:r>
      <w:r w:rsidR="00B17562" w:rsidRPr="00483EF6">
        <w:rPr>
          <w:rFonts w:ascii="Arial" w:hAnsi="Arial" w:cs="Arial"/>
          <w:color w:val="FF0000"/>
          <w:sz w:val="24"/>
          <w:szCs w:val="24"/>
        </w:rPr>
        <w:t xml:space="preserve"> </w:t>
      </w:r>
      <w:r w:rsidR="00B17562" w:rsidRPr="00483EF6">
        <w:rPr>
          <w:rFonts w:ascii="Arial" w:hAnsi="Arial" w:cs="Arial"/>
          <w:color w:val="000000" w:themeColor="text1"/>
          <w:sz w:val="24"/>
          <w:szCs w:val="24"/>
        </w:rPr>
        <w:t>donde cursó la especialidad de Rehabilitación bucal.</w:t>
      </w:r>
    </w:p>
    <w:p w14:paraId="7A513F66" w14:textId="77777777" w:rsidR="00B17562" w:rsidRPr="00483EF6" w:rsidRDefault="00B17562" w:rsidP="006E003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 xml:space="preserve">Dra. </w:t>
      </w:r>
      <w:proofErr w:type="spellStart"/>
      <w:r w:rsidRPr="00483EF6">
        <w:rPr>
          <w:rFonts w:ascii="Arial" w:hAnsi="Arial" w:cs="Arial"/>
          <w:b/>
          <w:sz w:val="24"/>
          <w:szCs w:val="24"/>
        </w:rPr>
        <w:t>Tammy</w:t>
      </w:r>
      <w:proofErr w:type="spellEnd"/>
      <w:r w:rsidRPr="00483E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3EF6">
        <w:rPr>
          <w:rFonts w:ascii="Arial" w:hAnsi="Arial" w:cs="Arial"/>
          <w:b/>
          <w:sz w:val="24"/>
          <w:szCs w:val="24"/>
        </w:rPr>
        <w:t>Natali</w:t>
      </w:r>
      <w:proofErr w:type="spellEnd"/>
      <w:r w:rsidRPr="00483EF6">
        <w:rPr>
          <w:rFonts w:ascii="Arial" w:hAnsi="Arial" w:cs="Arial"/>
          <w:b/>
          <w:sz w:val="24"/>
          <w:szCs w:val="24"/>
        </w:rPr>
        <w:t xml:space="preserve"> Muñoz Pichardo: </w:t>
      </w:r>
      <w:r w:rsidRPr="00483EF6">
        <w:rPr>
          <w:rFonts w:ascii="Arial" w:hAnsi="Arial" w:cs="Arial"/>
          <w:sz w:val="24"/>
          <w:szCs w:val="24"/>
        </w:rPr>
        <w:t xml:space="preserve">Egresada en el año 2012 de la PUCMM donde realizó la carrera de Estomatología y de UNIBE en el año </w:t>
      </w:r>
      <w:r w:rsidRPr="00483EF6">
        <w:rPr>
          <w:rFonts w:ascii="Arial" w:hAnsi="Arial" w:cs="Arial"/>
          <w:color w:val="000000" w:themeColor="text1"/>
          <w:sz w:val="24"/>
          <w:szCs w:val="24"/>
        </w:rPr>
        <w:t>2016</w:t>
      </w:r>
      <w:r w:rsidRPr="00483EF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83EF6">
        <w:rPr>
          <w:rFonts w:ascii="Arial" w:hAnsi="Arial" w:cs="Arial"/>
          <w:color w:val="000000" w:themeColor="text1"/>
          <w:sz w:val="24"/>
          <w:szCs w:val="24"/>
        </w:rPr>
        <w:t>donde cursó la especialidad de Ortopedia Maxilar y Ortodoncia.</w:t>
      </w:r>
    </w:p>
    <w:p w14:paraId="7D1E74B7" w14:textId="77777777" w:rsidR="00B17562" w:rsidRPr="00483EF6" w:rsidRDefault="00B17562" w:rsidP="006E003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 xml:space="preserve">Dra. Ruth </w:t>
      </w:r>
      <w:proofErr w:type="spellStart"/>
      <w:r w:rsidRPr="00483EF6">
        <w:rPr>
          <w:rFonts w:ascii="Arial" w:hAnsi="Arial" w:cs="Arial"/>
          <w:b/>
          <w:sz w:val="24"/>
          <w:szCs w:val="24"/>
        </w:rPr>
        <w:t>Veira</w:t>
      </w:r>
      <w:proofErr w:type="spellEnd"/>
      <w:r w:rsidRPr="00483EF6">
        <w:rPr>
          <w:rFonts w:ascii="Arial" w:hAnsi="Arial" w:cs="Arial"/>
          <w:b/>
          <w:sz w:val="24"/>
          <w:szCs w:val="24"/>
        </w:rPr>
        <w:t xml:space="preserve"> Guzmán Marte: </w:t>
      </w:r>
      <w:r w:rsidRPr="00483EF6">
        <w:rPr>
          <w:rFonts w:ascii="Arial" w:hAnsi="Arial" w:cs="Arial"/>
          <w:sz w:val="24"/>
          <w:szCs w:val="24"/>
        </w:rPr>
        <w:t xml:space="preserve">Egresada en el año 2012 de la PUCMM donde realizó la carrera de Estomatología y de UNIBE en el año </w:t>
      </w:r>
      <w:r w:rsidRPr="00483EF6">
        <w:rPr>
          <w:rFonts w:ascii="Arial" w:hAnsi="Arial" w:cs="Arial"/>
          <w:color w:val="000000" w:themeColor="text1"/>
          <w:sz w:val="24"/>
          <w:szCs w:val="24"/>
        </w:rPr>
        <w:t>2014</w:t>
      </w:r>
      <w:r w:rsidRPr="00483EF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83EF6">
        <w:rPr>
          <w:rFonts w:ascii="Arial" w:hAnsi="Arial" w:cs="Arial"/>
          <w:color w:val="000000" w:themeColor="text1"/>
          <w:sz w:val="24"/>
          <w:szCs w:val="24"/>
        </w:rPr>
        <w:t>donde cursó la especialidad en Periodoncia e Implantes Dentales.</w:t>
      </w:r>
    </w:p>
    <w:p w14:paraId="1241398A" w14:textId="4A684A78" w:rsidR="00032CEC" w:rsidRPr="00483EF6" w:rsidRDefault="54F13F2C" w:rsidP="54F13F2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54F13F2C">
        <w:rPr>
          <w:rFonts w:ascii="Arial" w:hAnsi="Arial" w:cs="Arial"/>
          <w:b/>
          <w:bCs/>
          <w:sz w:val="24"/>
          <w:szCs w:val="24"/>
        </w:rPr>
        <w:t xml:space="preserve">Dr. Samuel Gómez: </w:t>
      </w:r>
      <w:r w:rsidRPr="54F13F2C">
        <w:rPr>
          <w:rFonts w:ascii="Arial" w:hAnsi="Arial" w:cs="Arial"/>
          <w:sz w:val="24"/>
          <w:szCs w:val="24"/>
        </w:rPr>
        <w:t xml:space="preserve">Egresado en el año 2012 de la PUCMM donde realizó la carrera de Estomatología y de UNIBE en el año </w:t>
      </w:r>
      <w:r w:rsidRPr="54F13F2C">
        <w:rPr>
          <w:rFonts w:ascii="Arial" w:hAnsi="Arial" w:cs="Arial"/>
          <w:color w:val="000000" w:themeColor="text1"/>
          <w:sz w:val="24"/>
          <w:szCs w:val="24"/>
        </w:rPr>
        <w:t>2016</w:t>
      </w:r>
      <w:r w:rsidRPr="54F13F2C">
        <w:rPr>
          <w:rFonts w:ascii="Arial" w:hAnsi="Arial" w:cs="Arial"/>
          <w:color w:val="FF0000"/>
          <w:sz w:val="24"/>
          <w:szCs w:val="24"/>
        </w:rPr>
        <w:t xml:space="preserve"> </w:t>
      </w:r>
      <w:r w:rsidRPr="54F13F2C">
        <w:rPr>
          <w:rFonts w:ascii="Arial" w:hAnsi="Arial" w:cs="Arial"/>
          <w:color w:val="000000" w:themeColor="text1"/>
          <w:sz w:val="24"/>
          <w:szCs w:val="24"/>
        </w:rPr>
        <w:t>donde cursó la especialidad en Endodoncia.</w:t>
      </w:r>
    </w:p>
    <w:p w14:paraId="0EE51FA0" w14:textId="77777777" w:rsidR="00032CEC" w:rsidRDefault="00032CEC" w:rsidP="006E003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>No aplica</w:t>
      </w:r>
    </w:p>
    <w:p w14:paraId="5DAB6C7B" w14:textId="77777777" w:rsidR="00863FB6" w:rsidRDefault="00863FB6" w:rsidP="00863FB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2EB378F" w14:textId="77777777" w:rsidR="00863FB6" w:rsidRDefault="00863FB6" w:rsidP="00863FB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A05A809" w14:textId="77777777" w:rsidR="00863FB6" w:rsidRDefault="00863FB6" w:rsidP="00863FB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39BBE3" w14:textId="77777777" w:rsidR="00B17562" w:rsidRPr="00483EF6" w:rsidRDefault="00B17562" w:rsidP="006E003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89E361" w14:textId="0A7F472B" w:rsidR="00B17562" w:rsidRPr="00483EF6" w:rsidRDefault="54F13F2C" w:rsidP="54F13F2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54F13F2C">
        <w:rPr>
          <w:rFonts w:ascii="Arial" w:hAnsi="Arial" w:cs="Arial"/>
          <w:b/>
          <w:bCs/>
          <w:sz w:val="24"/>
          <w:szCs w:val="24"/>
        </w:rPr>
        <w:lastRenderedPageBreak/>
        <w:t xml:space="preserve">Misión: </w:t>
      </w:r>
      <w:r w:rsidRPr="54F13F2C">
        <w:rPr>
          <w:rFonts w:ascii="Arial" w:hAnsi="Arial" w:cs="Arial"/>
          <w:sz w:val="24"/>
          <w:szCs w:val="24"/>
        </w:rPr>
        <w:t>Proveer servicios de salud bucal, información precisa</w:t>
      </w:r>
      <w:r w:rsidRPr="54F13F2C">
        <w:rPr>
          <w:rFonts w:ascii="Arial" w:hAnsi="Arial" w:cs="Arial"/>
          <w:b/>
          <w:bCs/>
          <w:sz w:val="24"/>
          <w:szCs w:val="24"/>
        </w:rPr>
        <w:t xml:space="preserve"> </w:t>
      </w:r>
      <w:r w:rsidRPr="54F13F2C">
        <w:rPr>
          <w:rFonts w:ascii="Arial" w:hAnsi="Arial" w:cs="Arial"/>
          <w:sz w:val="24"/>
          <w:szCs w:val="24"/>
        </w:rPr>
        <w:t>y oportuna; mediante la atención personalizada por parte de un excelente equipo humano, infraestructura y tecnología de punta.</w:t>
      </w:r>
    </w:p>
    <w:p w14:paraId="76894D4C" w14:textId="77777777" w:rsidR="00032CEC" w:rsidRPr="00483EF6" w:rsidRDefault="00032CEC" w:rsidP="006E003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 xml:space="preserve">Visión: </w:t>
      </w:r>
      <w:r w:rsidRPr="00483EF6">
        <w:rPr>
          <w:rFonts w:ascii="Arial" w:hAnsi="Arial" w:cs="Arial"/>
          <w:sz w:val="24"/>
          <w:szCs w:val="24"/>
        </w:rPr>
        <w:t>Consolidarnos como líderes en la prestación de servicios personalizados, permaneciendo a la vanguardia con los avances científicos.</w:t>
      </w:r>
    </w:p>
    <w:p w14:paraId="2E3AFDD3" w14:textId="77777777" w:rsidR="00032CEC" w:rsidRPr="00483EF6" w:rsidRDefault="00032CEC" w:rsidP="006E003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 xml:space="preserve">Valores: </w:t>
      </w:r>
      <w:r w:rsidRPr="00483EF6">
        <w:rPr>
          <w:rFonts w:ascii="Arial" w:hAnsi="Arial" w:cs="Arial"/>
          <w:sz w:val="24"/>
          <w:szCs w:val="24"/>
        </w:rPr>
        <w:t>Confiabilidad, honestidad, trabajo en equipo, responsabilidad.</w:t>
      </w:r>
    </w:p>
    <w:p w14:paraId="41C8F396" w14:textId="77777777" w:rsidR="009A46A3" w:rsidRPr="00483EF6" w:rsidRDefault="009A46A3" w:rsidP="009A46A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AA6D54E" w14:textId="77777777" w:rsidR="00032CEC" w:rsidRPr="00483EF6" w:rsidRDefault="00032CEC" w:rsidP="006E003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>Información de contacto:</w:t>
      </w:r>
    </w:p>
    <w:p w14:paraId="591451A5" w14:textId="77777777" w:rsidR="00032CEC" w:rsidRPr="00483EF6" w:rsidRDefault="00032CEC" w:rsidP="00FD493C">
      <w:pPr>
        <w:pStyle w:val="ListParagraph"/>
        <w:numPr>
          <w:ilvl w:val="0"/>
          <w:numId w:val="6"/>
        </w:numPr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 xml:space="preserve">Dirección: </w:t>
      </w:r>
      <w:r w:rsidRPr="00483EF6">
        <w:rPr>
          <w:rFonts w:ascii="Arial" w:hAnsi="Arial" w:cs="Arial"/>
          <w:sz w:val="24"/>
          <w:szCs w:val="24"/>
        </w:rPr>
        <w:t>Calle Benito Juárez</w:t>
      </w:r>
      <w:r w:rsidR="002B0F7A" w:rsidRPr="00483EF6">
        <w:rPr>
          <w:rFonts w:ascii="Arial" w:hAnsi="Arial" w:cs="Arial"/>
          <w:sz w:val="24"/>
          <w:szCs w:val="24"/>
        </w:rPr>
        <w:t xml:space="preserve"> </w:t>
      </w:r>
      <w:r w:rsidR="00483EF6" w:rsidRPr="00483EF6">
        <w:rPr>
          <w:rFonts w:ascii="Arial" w:hAnsi="Arial" w:cs="Arial"/>
          <w:color w:val="545454"/>
          <w:sz w:val="24"/>
          <w:szCs w:val="24"/>
          <w:shd w:val="clear" w:color="auto" w:fill="FFFFFF"/>
        </w:rPr>
        <w:t>#102</w:t>
      </w:r>
      <w:r w:rsidRPr="00483EF6">
        <w:rPr>
          <w:rFonts w:ascii="Arial" w:hAnsi="Arial" w:cs="Arial"/>
          <w:sz w:val="24"/>
          <w:szCs w:val="24"/>
        </w:rPr>
        <w:t>, Esquina Calle 10, Villa Olga</w:t>
      </w:r>
      <w:r w:rsidR="009A46A3" w:rsidRPr="00483EF6">
        <w:rPr>
          <w:rFonts w:ascii="Arial" w:hAnsi="Arial" w:cs="Arial"/>
          <w:sz w:val="24"/>
          <w:szCs w:val="24"/>
        </w:rPr>
        <w:t>,</w:t>
      </w:r>
      <w:r w:rsidRPr="00483EF6">
        <w:rPr>
          <w:rFonts w:ascii="Arial" w:hAnsi="Arial" w:cs="Arial"/>
          <w:sz w:val="24"/>
          <w:szCs w:val="24"/>
        </w:rPr>
        <w:t xml:space="preserve"> Santiago de los caballeros</w:t>
      </w:r>
      <w:r w:rsidR="0034758E" w:rsidRPr="00483EF6">
        <w:rPr>
          <w:rFonts w:ascii="Arial" w:hAnsi="Arial" w:cs="Arial"/>
          <w:sz w:val="24"/>
          <w:szCs w:val="24"/>
        </w:rPr>
        <w:t>, República Dominicana</w:t>
      </w:r>
      <w:r w:rsidRPr="00483EF6">
        <w:rPr>
          <w:rFonts w:ascii="Arial" w:hAnsi="Arial" w:cs="Arial"/>
          <w:sz w:val="24"/>
          <w:szCs w:val="24"/>
        </w:rPr>
        <w:t>.</w:t>
      </w:r>
    </w:p>
    <w:p w14:paraId="32530E26" w14:textId="77777777" w:rsidR="00486CD0" w:rsidRPr="00483EF6" w:rsidRDefault="00486CD0" w:rsidP="00FD493C">
      <w:pPr>
        <w:pStyle w:val="ListParagraph"/>
        <w:numPr>
          <w:ilvl w:val="0"/>
          <w:numId w:val="6"/>
        </w:numPr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 xml:space="preserve">Teléfono y </w:t>
      </w:r>
      <w:proofErr w:type="spellStart"/>
      <w:r w:rsidRPr="00483EF6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483EF6">
        <w:rPr>
          <w:rFonts w:ascii="Arial" w:hAnsi="Arial" w:cs="Arial"/>
          <w:b/>
          <w:sz w:val="24"/>
          <w:szCs w:val="24"/>
        </w:rPr>
        <w:t>:</w:t>
      </w:r>
      <w:r w:rsidRPr="00483EF6">
        <w:rPr>
          <w:rFonts w:ascii="Arial" w:hAnsi="Arial" w:cs="Arial"/>
          <w:sz w:val="24"/>
          <w:szCs w:val="24"/>
        </w:rPr>
        <w:t xml:space="preserve"> 809-581-3330</w:t>
      </w:r>
    </w:p>
    <w:p w14:paraId="24414152" w14:textId="77777777" w:rsidR="00486CD0" w:rsidRPr="00483EF6" w:rsidRDefault="00486CD0" w:rsidP="00FD493C">
      <w:pPr>
        <w:pStyle w:val="ListParagraph"/>
        <w:numPr>
          <w:ilvl w:val="0"/>
          <w:numId w:val="6"/>
        </w:numPr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 xml:space="preserve">Correo electrónico: </w:t>
      </w:r>
      <w:hyperlink r:id="rId8" w:history="1">
        <w:r w:rsidRPr="00483EF6">
          <w:rPr>
            <w:rStyle w:val="Hyperlink"/>
            <w:rFonts w:ascii="Arial" w:hAnsi="Arial" w:cs="Arial"/>
            <w:sz w:val="24"/>
            <w:szCs w:val="24"/>
          </w:rPr>
          <w:t>centoralsantiago@gmail.com</w:t>
        </w:r>
      </w:hyperlink>
    </w:p>
    <w:p w14:paraId="72A3D3EC" w14:textId="77777777" w:rsidR="00486CD0" w:rsidRPr="00483EF6" w:rsidRDefault="00486CD0" w:rsidP="006E0036">
      <w:pPr>
        <w:pStyle w:val="ListParagraph"/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C2549EF" w14:textId="77777777" w:rsidR="00486CD0" w:rsidRPr="00483EF6" w:rsidRDefault="00486CD0" w:rsidP="006E003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 xml:space="preserve">Horario de servicios: </w:t>
      </w:r>
    </w:p>
    <w:p w14:paraId="14F15A47" w14:textId="77777777" w:rsidR="004B40F0" w:rsidRPr="00483EF6" w:rsidRDefault="00486CD0" w:rsidP="006E003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83EF6">
        <w:rPr>
          <w:rFonts w:ascii="Arial" w:hAnsi="Arial" w:cs="Arial"/>
          <w:sz w:val="24"/>
          <w:szCs w:val="24"/>
        </w:rPr>
        <w:t>De lunes a viernes de 8:00 A.M. a 6:00 P.M.</w:t>
      </w:r>
    </w:p>
    <w:p w14:paraId="32536493" w14:textId="77777777" w:rsidR="00486CD0" w:rsidRPr="00483EF6" w:rsidRDefault="00486CD0" w:rsidP="006E003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83EF6">
        <w:rPr>
          <w:rFonts w:ascii="Arial" w:hAnsi="Arial" w:cs="Arial"/>
          <w:sz w:val="24"/>
          <w:szCs w:val="24"/>
        </w:rPr>
        <w:t>Sábado de 8:00 A.M. a 12:00 M.</w:t>
      </w:r>
    </w:p>
    <w:p w14:paraId="475D2828" w14:textId="77777777" w:rsidR="00486CD0" w:rsidRDefault="00486CD0" w:rsidP="006E003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83EF6">
        <w:rPr>
          <w:rFonts w:ascii="Arial" w:hAnsi="Arial" w:cs="Arial"/>
          <w:sz w:val="24"/>
          <w:szCs w:val="24"/>
        </w:rPr>
        <w:t>Horario extraordinario con cita previa.</w:t>
      </w:r>
    </w:p>
    <w:p w14:paraId="0D0B940D" w14:textId="77777777" w:rsidR="00863FB6" w:rsidRDefault="00863FB6" w:rsidP="00863FB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E27B00A" w14:textId="77777777" w:rsidR="00863FB6" w:rsidRDefault="00863FB6" w:rsidP="00863FB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0061E4C" w14:textId="77777777" w:rsidR="00863FB6" w:rsidRDefault="00863FB6" w:rsidP="00863FB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4EAFD9C" w14:textId="77777777" w:rsidR="00863FB6" w:rsidRPr="00863FB6" w:rsidRDefault="00863FB6" w:rsidP="00863FB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7D261FB" w14:textId="77777777" w:rsidR="00486CD0" w:rsidRPr="00483EF6" w:rsidRDefault="00486CD0" w:rsidP="006E003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lastRenderedPageBreak/>
        <w:t>Contactos redes sociales:</w:t>
      </w:r>
    </w:p>
    <w:p w14:paraId="1E4AA1C7" w14:textId="77777777" w:rsidR="00486CD0" w:rsidRPr="00483EF6" w:rsidRDefault="00486CD0" w:rsidP="006E003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83EF6">
        <w:rPr>
          <w:rFonts w:ascii="Arial" w:hAnsi="Arial" w:cs="Arial"/>
          <w:b/>
          <w:sz w:val="24"/>
          <w:szCs w:val="24"/>
          <w:lang w:val="en-US"/>
        </w:rPr>
        <w:t xml:space="preserve">Facebook: </w:t>
      </w:r>
      <w:hyperlink r:id="rId9" w:history="1">
        <w:r w:rsidRPr="00483EF6">
          <w:rPr>
            <w:rStyle w:val="Hyperlink"/>
            <w:rFonts w:ascii="Arial" w:hAnsi="Arial" w:cs="Arial"/>
            <w:sz w:val="24"/>
            <w:szCs w:val="24"/>
            <w:lang w:val="en-US"/>
          </w:rPr>
          <w:t>https://www.facebook.com/centroralsantiago</w:t>
        </w:r>
      </w:hyperlink>
    </w:p>
    <w:p w14:paraId="3BED3EE7" w14:textId="3457A67B" w:rsidR="00486CD0" w:rsidRPr="00863FB6" w:rsidRDefault="54F13F2C" w:rsidP="54F13F2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54F13F2C">
        <w:rPr>
          <w:rFonts w:ascii="Arial" w:hAnsi="Arial" w:cs="Arial"/>
          <w:b/>
          <w:bCs/>
          <w:sz w:val="24"/>
          <w:szCs w:val="24"/>
        </w:rPr>
        <w:t>Instagram</w:t>
      </w:r>
      <w:proofErr w:type="spellEnd"/>
      <w:r w:rsidRPr="54F13F2C">
        <w:rPr>
          <w:rFonts w:ascii="Arial" w:hAnsi="Arial" w:cs="Arial"/>
          <w:b/>
          <w:bCs/>
          <w:sz w:val="24"/>
          <w:szCs w:val="24"/>
        </w:rPr>
        <w:t>:</w:t>
      </w:r>
      <w:r w:rsidRPr="54F13F2C">
        <w:rPr>
          <w:rFonts w:ascii="Arial" w:hAnsi="Arial" w:cs="Arial"/>
          <w:sz w:val="24"/>
          <w:szCs w:val="24"/>
        </w:rPr>
        <w:t xml:space="preserve"> @</w:t>
      </w:r>
      <w:proofErr w:type="spellStart"/>
      <w:r w:rsidRPr="54F13F2C">
        <w:rPr>
          <w:rFonts w:ascii="Arial" w:hAnsi="Arial" w:cs="Arial"/>
          <w:sz w:val="24"/>
          <w:szCs w:val="24"/>
        </w:rPr>
        <w:t>centroral</w:t>
      </w:r>
      <w:proofErr w:type="spellEnd"/>
      <w:r w:rsidRPr="54F13F2C">
        <w:rPr>
          <w:rFonts w:ascii="Arial" w:hAnsi="Arial" w:cs="Arial"/>
          <w:sz w:val="24"/>
          <w:szCs w:val="24"/>
        </w:rPr>
        <w:t xml:space="preserve">.  Nombre de usuario: </w:t>
      </w:r>
      <w:proofErr w:type="spellStart"/>
      <w:r w:rsidRPr="54F13F2C">
        <w:rPr>
          <w:rFonts w:ascii="Arial" w:hAnsi="Arial" w:cs="Arial"/>
          <w:sz w:val="24"/>
          <w:szCs w:val="24"/>
        </w:rPr>
        <w:t>centroral</w:t>
      </w:r>
      <w:proofErr w:type="spellEnd"/>
      <w:r w:rsidRPr="54F13F2C">
        <w:rPr>
          <w:rFonts w:ascii="Arial" w:hAnsi="Arial" w:cs="Arial"/>
          <w:sz w:val="24"/>
          <w:szCs w:val="24"/>
        </w:rPr>
        <w:t>. Contraseña: noviembre15.</w:t>
      </w:r>
    </w:p>
    <w:p w14:paraId="4B94D5A5" w14:textId="77777777" w:rsidR="00863FB6" w:rsidRPr="00863FB6" w:rsidRDefault="00863FB6" w:rsidP="00863FB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B449118" w14:textId="77777777" w:rsidR="0034758E" w:rsidRDefault="0034758E" w:rsidP="006E003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sz w:val="24"/>
          <w:szCs w:val="24"/>
        </w:rPr>
        <w:t>Ya realizado.</w:t>
      </w:r>
    </w:p>
    <w:p w14:paraId="3DEEC669" w14:textId="77777777" w:rsidR="00863FB6" w:rsidRPr="00863FB6" w:rsidRDefault="00863FB6" w:rsidP="00863FB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92B97AD" w14:textId="117744BE" w:rsidR="0034758E" w:rsidRPr="00483EF6" w:rsidRDefault="54F13F2C" w:rsidP="54F13F2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54F13F2C">
        <w:rPr>
          <w:rFonts w:ascii="Arial" w:hAnsi="Arial" w:cs="Arial"/>
          <w:b/>
          <w:bCs/>
          <w:sz w:val="24"/>
          <w:szCs w:val="24"/>
        </w:rPr>
        <w:t>Referencia en las redes sociales:</w:t>
      </w:r>
    </w:p>
    <w:p w14:paraId="70D68FF6" w14:textId="76F92581" w:rsidR="0034758E" w:rsidRPr="00483EF6" w:rsidRDefault="54F13F2C" w:rsidP="54F13F2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54F13F2C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0">
        <w:r w:rsidRPr="54F13F2C">
          <w:rPr>
            <w:rStyle w:val="Hyperlink"/>
            <w:rFonts w:ascii="Arial" w:hAnsi="Arial" w:cs="Arial"/>
            <w:sz w:val="24"/>
            <w:szCs w:val="24"/>
          </w:rPr>
          <w:t>https://www.instagram.com/vitadens_clinic/</w:t>
        </w:r>
      </w:hyperlink>
    </w:p>
    <w:p w14:paraId="1145B515" w14:textId="77777777" w:rsidR="0034758E" w:rsidRPr="00483EF6" w:rsidRDefault="00863FB6" w:rsidP="0034758E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483EF6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8F434" wp14:editId="475D54A5">
                <wp:simplePos x="0" y="0"/>
                <wp:positionH relativeFrom="column">
                  <wp:posOffset>1229995</wp:posOffset>
                </wp:positionH>
                <wp:positionV relativeFrom="paragraph">
                  <wp:posOffset>116205</wp:posOffset>
                </wp:positionV>
                <wp:extent cx="723265" cy="642620"/>
                <wp:effectExtent l="0" t="0" r="1968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642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 w14:anchorId="61A8CF86">
              <v:rect id="Rectangle 1" style="position:absolute;margin-left:96.85pt;margin-top:9.15pt;width:56.95pt;height:5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323e4f [2415]" strokecolor="#747070 [1614]" strokeweight="1pt" w14:anchorId="72B6D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"/>
            </w:pict>
          </mc:Fallback>
        </mc:AlternateContent>
      </w:r>
      <w:r w:rsidRPr="00483EF6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54084" wp14:editId="14C903E3">
                <wp:simplePos x="0" y="0"/>
                <wp:positionH relativeFrom="column">
                  <wp:posOffset>2245995</wp:posOffset>
                </wp:positionH>
                <wp:positionV relativeFrom="paragraph">
                  <wp:posOffset>127000</wp:posOffset>
                </wp:positionV>
                <wp:extent cx="723265" cy="642620"/>
                <wp:effectExtent l="0" t="0" r="1968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642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 w14:anchorId="175CEE37">
              <v:rect id="Rectangle 2" style="position:absolute;margin-left:176.85pt;margin-top:10pt;width:56.95pt;height:5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2060" strokecolor="#1f4d78 [1604]" strokeweight="1pt" w14:anchorId="7B8068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"/>
            </w:pict>
          </mc:Fallback>
        </mc:AlternateContent>
      </w:r>
      <w:r w:rsidRPr="00483EF6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F2C40" wp14:editId="2E116B11">
                <wp:simplePos x="0" y="0"/>
                <wp:positionH relativeFrom="column">
                  <wp:posOffset>3220720</wp:posOffset>
                </wp:positionH>
                <wp:positionV relativeFrom="paragraph">
                  <wp:posOffset>126365</wp:posOffset>
                </wp:positionV>
                <wp:extent cx="723265" cy="642620"/>
                <wp:effectExtent l="0" t="0" r="1968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642620"/>
                        </a:xfrm>
                        <a:prstGeom prst="rect">
                          <a:avLst/>
                        </a:prstGeom>
                        <a:solidFill>
                          <a:srgbClr val="0CC695"/>
                        </a:solidFill>
                        <a:ln>
                          <a:solidFill>
                            <a:srgbClr val="0CC6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 w14:anchorId="5DA8D929">
              <v:rect id="Rectangle 3" style="position:absolute;margin-left:253.6pt;margin-top:9.95pt;width:56.95pt;height:5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cc695" strokecolor="#0cc695" strokeweight="1pt" w14:anchorId="4DBD3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"/>
            </w:pict>
          </mc:Fallback>
        </mc:AlternateContent>
      </w:r>
      <w:r w:rsidRPr="00483EF6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88F7E" wp14:editId="0685B00A">
                <wp:simplePos x="0" y="0"/>
                <wp:positionH relativeFrom="column">
                  <wp:posOffset>4184015</wp:posOffset>
                </wp:positionH>
                <wp:positionV relativeFrom="paragraph">
                  <wp:posOffset>120650</wp:posOffset>
                </wp:positionV>
                <wp:extent cx="723265" cy="642620"/>
                <wp:effectExtent l="0" t="0" r="1968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642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 w14:anchorId="423DEB85">
              <v:rect id="Rectangle 4" style="position:absolute;margin-left:329.45pt;margin-top:9.5pt;width:56.95pt;height:5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4BA12F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"/>
            </w:pict>
          </mc:Fallback>
        </mc:AlternateContent>
      </w:r>
      <w:r w:rsidR="0034758E" w:rsidRPr="00483EF6">
        <w:rPr>
          <w:rFonts w:ascii="Arial" w:hAnsi="Arial" w:cs="Arial"/>
          <w:b/>
          <w:sz w:val="24"/>
          <w:szCs w:val="24"/>
        </w:rPr>
        <w:t xml:space="preserve">Colores: </w:t>
      </w:r>
    </w:p>
    <w:sectPr w:rsidR="0034758E" w:rsidRPr="00483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2CFA6" w14:textId="77777777" w:rsidR="00695D82" w:rsidRDefault="00695D82" w:rsidP="004B40F0">
      <w:pPr>
        <w:spacing w:after="0" w:line="240" w:lineRule="auto"/>
      </w:pPr>
      <w:r>
        <w:separator/>
      </w:r>
    </w:p>
  </w:endnote>
  <w:endnote w:type="continuationSeparator" w:id="0">
    <w:p w14:paraId="70B6FAA7" w14:textId="77777777" w:rsidR="00695D82" w:rsidRDefault="00695D82" w:rsidP="004B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DD54E" w14:textId="77777777" w:rsidR="00695D82" w:rsidRDefault="00695D82" w:rsidP="004B40F0">
      <w:pPr>
        <w:spacing w:after="0" w:line="240" w:lineRule="auto"/>
      </w:pPr>
      <w:r>
        <w:separator/>
      </w:r>
    </w:p>
  </w:footnote>
  <w:footnote w:type="continuationSeparator" w:id="0">
    <w:p w14:paraId="08F3DF64" w14:textId="77777777" w:rsidR="00695D82" w:rsidRDefault="00695D82" w:rsidP="004B4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61D8"/>
    <w:multiLevelType w:val="hybridMultilevel"/>
    <w:tmpl w:val="D818B10A"/>
    <w:lvl w:ilvl="0" w:tplc="7DF49618">
      <w:start w:val="3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EC208F"/>
    <w:multiLevelType w:val="hybridMultilevel"/>
    <w:tmpl w:val="A738AF70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661EC4"/>
    <w:multiLevelType w:val="hybridMultilevel"/>
    <w:tmpl w:val="1D3868D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01186"/>
    <w:multiLevelType w:val="hybridMultilevel"/>
    <w:tmpl w:val="F6048BA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D331C"/>
    <w:multiLevelType w:val="hybridMultilevel"/>
    <w:tmpl w:val="431033A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A08BC"/>
    <w:multiLevelType w:val="hybridMultilevel"/>
    <w:tmpl w:val="9378EF1C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E03DD1"/>
    <w:multiLevelType w:val="hybridMultilevel"/>
    <w:tmpl w:val="67F6E98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61CE7"/>
    <w:multiLevelType w:val="hybridMultilevel"/>
    <w:tmpl w:val="D476446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6525D"/>
    <w:multiLevelType w:val="hybridMultilevel"/>
    <w:tmpl w:val="E348C46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62377A"/>
    <w:multiLevelType w:val="hybridMultilevel"/>
    <w:tmpl w:val="15A82E5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F0"/>
    <w:rsid w:val="00026B17"/>
    <w:rsid w:val="00032CEC"/>
    <w:rsid w:val="00037726"/>
    <w:rsid w:val="000D0774"/>
    <w:rsid w:val="000F0C68"/>
    <w:rsid w:val="0011186F"/>
    <w:rsid w:val="001C2E59"/>
    <w:rsid w:val="001F0102"/>
    <w:rsid w:val="00200A92"/>
    <w:rsid w:val="00257C56"/>
    <w:rsid w:val="00264F28"/>
    <w:rsid w:val="0026689A"/>
    <w:rsid w:val="00274B33"/>
    <w:rsid w:val="00292B58"/>
    <w:rsid w:val="002A0A13"/>
    <w:rsid w:val="002B0F7A"/>
    <w:rsid w:val="002B7FE6"/>
    <w:rsid w:val="0034758E"/>
    <w:rsid w:val="00387867"/>
    <w:rsid w:val="00483EF6"/>
    <w:rsid w:val="00486CD0"/>
    <w:rsid w:val="004A03E5"/>
    <w:rsid w:val="004B40F0"/>
    <w:rsid w:val="004D01E4"/>
    <w:rsid w:val="004D625A"/>
    <w:rsid w:val="00511A6B"/>
    <w:rsid w:val="006261F8"/>
    <w:rsid w:val="00695D82"/>
    <w:rsid w:val="006E0036"/>
    <w:rsid w:val="00863FB6"/>
    <w:rsid w:val="00873A6A"/>
    <w:rsid w:val="008B2184"/>
    <w:rsid w:val="008C2B13"/>
    <w:rsid w:val="009A46A3"/>
    <w:rsid w:val="00A360DF"/>
    <w:rsid w:val="00AC4081"/>
    <w:rsid w:val="00B17562"/>
    <w:rsid w:val="00B51FB4"/>
    <w:rsid w:val="00BA0D1F"/>
    <w:rsid w:val="00BB2F2F"/>
    <w:rsid w:val="00C17D91"/>
    <w:rsid w:val="00C84332"/>
    <w:rsid w:val="00D970B1"/>
    <w:rsid w:val="00E1238D"/>
    <w:rsid w:val="00FD493C"/>
    <w:rsid w:val="54F1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3C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F0"/>
  </w:style>
  <w:style w:type="paragraph" w:styleId="Footer">
    <w:name w:val="footer"/>
    <w:basedOn w:val="Normal"/>
    <w:link w:val="FooterChar"/>
    <w:uiPriority w:val="99"/>
    <w:unhideWhenUsed/>
    <w:rsid w:val="004B4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F0"/>
  </w:style>
  <w:style w:type="paragraph" w:styleId="ListParagraph">
    <w:name w:val="List Paragraph"/>
    <w:basedOn w:val="Normal"/>
    <w:uiPriority w:val="34"/>
    <w:qFormat/>
    <w:rsid w:val="004B40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CD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F0"/>
  </w:style>
  <w:style w:type="paragraph" w:styleId="Footer">
    <w:name w:val="footer"/>
    <w:basedOn w:val="Normal"/>
    <w:link w:val="FooterChar"/>
    <w:uiPriority w:val="99"/>
    <w:unhideWhenUsed/>
    <w:rsid w:val="004B4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F0"/>
  </w:style>
  <w:style w:type="paragraph" w:styleId="ListParagraph">
    <w:name w:val="List Paragraph"/>
    <w:basedOn w:val="Normal"/>
    <w:uiPriority w:val="34"/>
    <w:qFormat/>
    <w:rsid w:val="004B40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oralsantiago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vitadens_clin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centroralsantia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 Munoz</cp:lastModifiedBy>
  <cp:revision>9</cp:revision>
  <dcterms:created xsi:type="dcterms:W3CDTF">2020-01-02T16:54:00Z</dcterms:created>
  <dcterms:modified xsi:type="dcterms:W3CDTF">2022-10-20T21:50:00Z</dcterms:modified>
</cp:coreProperties>
</file>