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200"/>
              <w:left w:type="dxa" w:w="260"/>
              <w:bottom w:type="dxa" w:w="200"/>
              <w:right w:type="dxa" w:w="260"/>
            </w:tcMar>
          </w:tcPr>
          <w:p>
            <w:pPr>
              <w:spacing w:after="60"/>
            </w:pPr>
            <w:r>
              <w:rPr>
                <w:rFonts w:ascii="Barlow" w:cs="Barlow" w:eastAsia="Barlow" w:hAnsi="Barlow"/>
                <w:b/>
                <w:bCs/>
                <w:color w:val="FFFFFF"/>
                <w:sz w:val="44"/>
                <w:szCs w:val="44"/>
              </w:rPr>
              <w:t xml:space="preserve">NETS Support Centre — vCashCard FAQ</w:t>
            </w:r>
          </w:p>
          <w:p>
            <w:r>
              <w:rPr>
                <w:rFonts w:ascii="Barlow" w:cs="Barlow" w:eastAsia="Barlow" w:hAnsi="Barlow"/>
                <w:color w:val="FFFFFF"/>
                <w:sz w:val="19"/>
                <w:szCs w:val="19"/>
              </w:rPr>
              <w:t xml:space="preserve">Consumers/Vehicle Owners · Source: https://www.nets.com.sg/nets/for-you/support (vCashCard)</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6EDF7" w:color="auto" w:val="clear"/>
            <w:tcMar>
              <w:top w:type="dxa" w:w="150"/>
              <w:left w:type="dxa" w:w="200"/>
              <w:bottom w:type="dxa" w:w="150"/>
              <w:right w:type="dxa" w:w="200"/>
            </w:tcMar>
          </w:tcPr>
          <w:p>
            <w:r>
              <w:rPr>
                <w:rFonts w:ascii="Barlow" w:cs="Barlow" w:eastAsia="Barlow" w:hAnsi="Barlow"/>
                <w:b/>
                <w:bCs/>
                <w:color w:val="0046AD"/>
                <w:sz w:val="18"/>
                <w:szCs w:val="18"/>
              </w:rPr>
              <w:t xml:space="preserve">AI-AGENT CONTENT NOTE  </w:t>
            </w:r>
            <w:r>
              <w:rPr>
                <w:rFonts w:ascii="Barlow" w:cs="Barlow" w:eastAsia="Barlow" w:hAnsi="Barlow"/>
                <w:i/>
                <w:iCs/>
                <w:color w:val="101820"/>
                <w:sz w:val="18"/>
                <w:szCs w:val="18"/>
              </w:rPr>
              <w:t xml:space="preserve">This document is intended for ingestion into an AI Agent's RAG knowledge base. Every answer is self-contained — no “click here,” no external contact numbers or emails, no unresolved references.</w:t>
            </w:r>
          </w:p>
        </w:tc>
      </w:tr>
    </w:tbl>
    <w:p>
      <w:pPr>
        <w:pStyle w:val="Heading1"/>
        <w:spacing w:after="160" w:before="400"/>
      </w:pPr>
      <w:r>
        <w:rPr>
          <w:rFonts w:ascii="Barlow" w:cs="Barlow" w:eastAsia="Barlow" w:hAnsi="Barlow"/>
          <w:b/>
          <w:bCs/>
          <w:color w:val="0046AD"/>
          <w:sz w:val="40"/>
          <w:szCs w:val="40"/>
        </w:rPr>
        <w:t xml:space="preserve">vCashCard</w:t>
      </w:r>
    </w:p>
    <w:p>
      <w:pPr>
        <w:pStyle w:val="Heading2"/>
        <w:spacing w:after="100" w:before="320"/>
      </w:pPr>
      <w:r>
        <w:rPr>
          <w:rFonts w:ascii="Barlow" w:cs="Barlow" w:eastAsia="Barlow" w:hAnsi="Barlow"/>
          <w:b/>
          <w:bCs/>
          <w:color w:val="0046AD"/>
          <w:sz w:val="28"/>
          <w:szCs w:val="28"/>
        </w:rPr>
        <w:t xml:space="preserve">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vCashCard › General</w:t>
            </w:r>
          </w:p>
          <w:p>
            <w:r>
              <w:rPr>
                <w:rFonts w:ascii="Barlow" w:cs="Barlow" w:eastAsia="Barlow" w:hAnsi="Barlow"/>
                <w:i/>
                <w:iCs/>
                <w:color w:val="FFFFFF"/>
                <w:sz w:val="19"/>
                <w:szCs w:val="19"/>
              </w:rPr>
              <w:t xml:space="preserve">Source: https://www.nets.com.sg/nets/for-you/support (vCashCard)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Consumers/Vehicle Owners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Understanding what vCashCard is</w:t>
      </w:r>
    </w:p>
    <w:p>
      <w:pPr>
        <w:spacing w:after="60" w:before="220"/>
      </w:pPr>
      <w:r>
        <w:rPr>
          <w:rFonts w:ascii="Barlow" w:cs="Barlow" w:eastAsia="Barlow" w:hAnsi="Barlow"/>
          <w:b/>
          <w:bCs/>
          <w:color w:val="0046AD"/>
          <w:sz w:val="21"/>
          <w:szCs w:val="21"/>
        </w:rPr>
        <w:t xml:space="preserve">Q1. </w:t>
      </w:r>
      <w:r>
        <w:rPr>
          <w:rFonts w:ascii="Barlow" w:cs="Barlow" w:eastAsia="Barlow" w:hAnsi="Barlow"/>
          <w:b/>
          <w:bCs/>
          <w:color w:val="101820"/>
          <w:sz w:val="21"/>
          <w:szCs w:val="21"/>
        </w:rPr>
        <w:t xml:space="preserve">What is Virtual CashCard (vCashCard)?</w:t>
      </w:r>
    </w:p>
    <w:p>
      <w:pPr>
        <w:spacing w:after="120"/>
      </w:pPr>
      <w:r>
        <w:rPr>
          <w:rFonts w:ascii="Barlow" w:cs="Barlow" w:eastAsia="Barlow" w:hAnsi="Barlow"/>
          <w:b/>
          <w:bCs/>
          <w:color w:val="0046AD"/>
          <w:sz w:val="21"/>
          <w:szCs w:val="21"/>
        </w:rPr>
        <w:t xml:space="preserve">A1. </w:t>
      </w:r>
      <w:r>
        <w:rPr>
          <w:rFonts w:ascii="Barlow" w:cs="Barlow" w:eastAsia="Barlow" w:hAnsi="Barlow"/>
          <w:color w:val="101820"/>
          <w:sz w:val="21"/>
          <w:szCs w:val="21"/>
        </w:rPr>
        <w:t xml:space="preserve">vCashCard lets you pay ERP charges using your credit/debit card for your personally registered vehicle(s). It's jointly provided by LTA and NETS, and its use is governed by the Terms and Conditions Governing the Use of CashCard.</w:t>
      </w:r>
    </w:p>
    <w:p>
      <w:pPr>
        <w:pStyle w:val="Heading2"/>
        <w:spacing w:after="100" w:before="320"/>
      </w:pPr>
      <w:r>
        <w:rPr>
          <w:rFonts w:ascii="Barlow" w:cs="Barlow" w:eastAsia="Barlow" w:hAnsi="Barlow"/>
          <w:b/>
          <w:bCs/>
          <w:color w:val="0046AD"/>
          <w:sz w:val="28"/>
          <w:szCs w:val="28"/>
        </w:rPr>
        <w:t xml:space="preserve">Account Registration and Charges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vCashCard › Account Registration and Charges</w:t>
            </w:r>
          </w:p>
          <w:p>
            <w:r>
              <w:rPr>
                <w:rFonts w:ascii="Barlow" w:cs="Barlow" w:eastAsia="Barlow" w:hAnsi="Barlow"/>
                <w:i/>
                <w:iCs/>
                <w:color w:val="FFFFFF"/>
                <w:sz w:val="19"/>
                <w:szCs w:val="19"/>
              </w:rPr>
              <w:t xml:space="preserve">Source: https://www.nets.com.sg/nets/for-you/support (vCashCard)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Consumers/Vehicle Owners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Registering for vCashCard, eligible cards, and associated fees</w:t>
      </w:r>
    </w:p>
    <w:p>
      <w:pPr>
        <w:spacing w:after="60" w:before="220"/>
      </w:pPr>
      <w:r>
        <w:rPr>
          <w:rFonts w:ascii="Barlow" w:cs="Barlow" w:eastAsia="Barlow" w:hAnsi="Barlow"/>
          <w:b/>
          <w:bCs/>
          <w:color w:val="0046AD"/>
          <w:sz w:val="21"/>
          <w:szCs w:val="21"/>
        </w:rPr>
        <w:t xml:space="preserve">Q2. </w:t>
      </w:r>
      <w:r>
        <w:rPr>
          <w:rFonts w:ascii="Barlow" w:cs="Barlow" w:eastAsia="Barlow" w:hAnsi="Barlow"/>
          <w:b/>
          <w:bCs/>
          <w:color w:val="101820"/>
          <w:sz w:val="21"/>
          <w:szCs w:val="21"/>
        </w:rPr>
        <w:t xml:space="preserve">How do I register for vCashCard?</w:t>
      </w:r>
    </w:p>
    <w:p>
      <w:pPr>
        <w:spacing w:after="60"/>
      </w:pPr>
      <w:r>
        <w:rPr>
          <w:rFonts w:ascii="Barlow" w:cs="Barlow" w:eastAsia="Barlow" w:hAnsi="Barlow"/>
          <w:b/>
          <w:bCs/>
          <w:color w:val="0046AD"/>
          <w:sz w:val="21"/>
          <w:szCs w:val="21"/>
        </w:rPr>
        <w:t xml:space="preserve">A2. </w:t>
      </w:r>
      <w:r>
        <w:rPr>
          <w:rFonts w:ascii="Barlow" w:cs="Barlow" w:eastAsia="Barlow" w:hAnsi="Barlow"/>
          <w:color w:val="101820"/>
          <w:sz w:val="21"/>
          <w:szCs w:val="21"/>
        </w:rPr>
        <w:t xml:space="preserve">Register online via the NETS App or the vCashCard website (vcashcard.nets.com.sg), completing the application with your personal, vehicle, and credit/debit card details.</w:t>
      </w:r>
    </w:p>
    <w:p>
      <w:pPr>
        <w:pStyle w:val="ListParagraph"/>
        <w:numPr>
          <w:ilvl w:val="0"/>
          <w:numId w:val="1"/>
        </w:numPr>
        <w:spacing w:after="40"/>
      </w:pPr>
      <w:r>
        <w:rPr>
          <w:rFonts w:ascii="Barlow" w:cs="Barlow" w:eastAsia="Barlow" w:hAnsi="Barlow"/>
          <w:color w:val="101820"/>
          <w:sz w:val="21"/>
          <w:szCs w:val="21"/>
        </w:rPr>
        <w:t xml:space="preserve">NETS sends an SMS and email within 3 working days confirming your application status and effective start date.</w:t>
      </w:r>
    </w:p>
    <w:p>
      <w:pPr>
        <w:pStyle w:val="ListParagraph"/>
        <w:numPr>
          <w:ilvl w:val="0"/>
          <w:numId w:val="1"/>
        </w:numPr>
        <w:spacing w:after="40"/>
      </w:pPr>
      <w:r>
        <w:rPr>
          <w:rFonts w:ascii="Barlow" w:cs="Barlow" w:eastAsia="Barlow" w:hAnsi="Barlow"/>
          <w:color w:val="101820"/>
          <w:sz w:val="21"/>
          <w:szCs w:val="21"/>
        </w:rPr>
        <w:t xml:space="preserve">Upon successful registration, a first top-up of $50 is charged to your card.</w:t>
      </w:r>
    </w:p>
    <w:p>
      <w:pPr>
        <w:spacing w:after="120" w:before="60"/>
      </w:pPr>
      <w:r>
        <w:rPr>
          <w:rFonts w:ascii="Barlow" w:cs="Barlow" w:eastAsia="Barlow" w:hAnsi="Barlow"/>
          <w:color w:val="101820"/>
          <w:sz w:val="21"/>
          <w:szCs w:val="21"/>
        </w:rPr>
        <w:t xml:space="preserve">Until your effective start date, keep using your NETS CashCard or NETS FlashPay/Motoring Card (for second-generation IUs) for ERP payments.</w:t>
      </w:r>
    </w:p>
    <w:p>
      <w:pPr>
        <w:spacing w:after="60" w:before="220"/>
      </w:pPr>
      <w:r>
        <w:rPr>
          <w:rFonts w:ascii="Barlow" w:cs="Barlow" w:eastAsia="Barlow" w:hAnsi="Barlow"/>
          <w:b/>
          <w:bCs/>
          <w:color w:val="0046AD"/>
          <w:sz w:val="21"/>
          <w:szCs w:val="21"/>
        </w:rPr>
        <w:t xml:space="preserve">Q3. </w:t>
      </w:r>
      <w:r>
        <w:rPr>
          <w:rFonts w:ascii="Barlow" w:cs="Barlow" w:eastAsia="Barlow" w:hAnsi="Barlow"/>
          <w:b/>
          <w:bCs/>
          <w:color w:val="101820"/>
          <w:sz w:val="21"/>
          <w:szCs w:val="21"/>
        </w:rPr>
        <w:t xml:space="preserve">Is there a monthly subscription fee for vCashCard?</w:t>
      </w:r>
    </w:p>
    <w:p>
      <w:pPr>
        <w:spacing w:after="120"/>
      </w:pPr>
      <w:r>
        <w:rPr>
          <w:rFonts w:ascii="Barlow" w:cs="Barlow" w:eastAsia="Barlow" w:hAnsi="Barlow"/>
          <w:b/>
          <w:bCs/>
          <w:color w:val="0046AD"/>
          <w:sz w:val="21"/>
          <w:szCs w:val="21"/>
        </w:rPr>
        <w:t xml:space="preserve">A3. </w:t>
      </w:r>
      <w:r>
        <w:rPr>
          <w:rFonts w:ascii="Barlow" w:cs="Barlow" w:eastAsia="Barlow" w:hAnsi="Barlow"/>
          <w:color w:val="101820"/>
          <w:sz w:val="21"/>
          <w:szCs w:val="21"/>
        </w:rPr>
        <w:t xml:space="preserve">No, there's no monthly subscription fee.</w:t>
      </w:r>
    </w:p>
    <w:p>
      <w:pPr>
        <w:spacing w:after="60" w:before="220"/>
      </w:pPr>
      <w:r>
        <w:rPr>
          <w:rFonts w:ascii="Barlow" w:cs="Barlow" w:eastAsia="Barlow" w:hAnsi="Barlow"/>
          <w:b/>
          <w:bCs/>
          <w:color w:val="0046AD"/>
          <w:sz w:val="21"/>
          <w:szCs w:val="21"/>
        </w:rPr>
        <w:t xml:space="preserve">Q4. </w:t>
      </w:r>
      <w:r>
        <w:rPr>
          <w:rFonts w:ascii="Barlow" w:cs="Barlow" w:eastAsia="Barlow" w:hAnsi="Barlow"/>
          <w:b/>
          <w:bCs/>
          <w:color w:val="101820"/>
          <w:sz w:val="21"/>
          <w:szCs w:val="21"/>
        </w:rPr>
        <w:t xml:space="preserve">Is there a transaction fee for vCashCard?</w:t>
      </w:r>
    </w:p>
    <w:p>
      <w:pPr>
        <w:spacing w:after="120"/>
      </w:pPr>
      <w:r>
        <w:rPr>
          <w:rFonts w:ascii="Barlow" w:cs="Barlow" w:eastAsia="Barlow" w:hAnsi="Barlow"/>
          <w:b/>
          <w:bCs/>
          <w:color w:val="0046AD"/>
          <w:sz w:val="21"/>
          <w:szCs w:val="21"/>
        </w:rPr>
        <w:t xml:space="preserve">A4. </w:t>
      </w:r>
      <w:r>
        <w:rPr>
          <w:rFonts w:ascii="Barlow" w:cs="Barlow" w:eastAsia="Barlow" w:hAnsi="Barlow"/>
          <w:color w:val="101820"/>
          <w:sz w:val="21"/>
          <w:szCs w:val="21"/>
        </w:rPr>
        <w:t xml:space="preserve">No per-transaction fee, but a $0.50 (GST inclusive) top-up fee applies to each vCashCard top-up made with a credit/debit card, except DBS/POSB and UOB cards.</w:t>
      </w:r>
    </w:p>
    <w:p>
      <w:pPr>
        <w:spacing w:after="60" w:before="220"/>
      </w:pPr>
      <w:r>
        <w:rPr>
          <w:rFonts w:ascii="Barlow" w:cs="Barlow" w:eastAsia="Barlow" w:hAnsi="Barlow"/>
          <w:b/>
          <w:bCs/>
          <w:color w:val="0046AD"/>
          <w:sz w:val="21"/>
          <w:szCs w:val="21"/>
        </w:rPr>
        <w:t xml:space="preserve">Q5. </w:t>
      </w:r>
      <w:r>
        <w:rPr>
          <w:rFonts w:ascii="Barlow" w:cs="Barlow" w:eastAsia="Barlow" w:hAnsi="Barlow"/>
          <w:b/>
          <w:bCs/>
          <w:color w:val="101820"/>
          <w:sz w:val="21"/>
          <w:szCs w:val="21"/>
        </w:rPr>
        <w:t xml:space="preserve">How many vehicles can I register for this service?</w:t>
      </w:r>
    </w:p>
    <w:p>
      <w:pPr>
        <w:spacing w:after="120"/>
      </w:pPr>
      <w:r>
        <w:rPr>
          <w:rFonts w:ascii="Barlow" w:cs="Barlow" w:eastAsia="Barlow" w:hAnsi="Barlow"/>
          <w:b/>
          <w:bCs/>
          <w:color w:val="0046AD"/>
          <w:sz w:val="21"/>
          <w:szCs w:val="21"/>
        </w:rPr>
        <w:t xml:space="preserve">A5. </w:t>
      </w:r>
      <w:r>
        <w:rPr>
          <w:rFonts w:ascii="Barlow" w:cs="Barlow" w:eastAsia="Barlow" w:hAnsi="Barlow"/>
          <w:color w:val="101820"/>
          <w:sz w:val="21"/>
          <w:szCs w:val="21"/>
        </w:rPr>
        <w:t xml:space="preserve">Up to 3 vehicles per vCashCard account.</w:t>
      </w:r>
    </w:p>
    <w:p>
      <w:pPr>
        <w:spacing w:after="60" w:before="220"/>
      </w:pPr>
      <w:r>
        <w:rPr>
          <w:rFonts w:ascii="Barlow" w:cs="Barlow" w:eastAsia="Barlow" w:hAnsi="Barlow"/>
          <w:b/>
          <w:bCs/>
          <w:color w:val="0046AD"/>
          <w:sz w:val="21"/>
          <w:szCs w:val="21"/>
        </w:rPr>
        <w:t xml:space="preserve">Q6. </w:t>
      </w:r>
      <w:r>
        <w:rPr>
          <w:rFonts w:ascii="Barlow" w:cs="Barlow" w:eastAsia="Barlow" w:hAnsi="Barlow"/>
          <w:b/>
          <w:bCs/>
          <w:color w:val="101820"/>
          <w:sz w:val="21"/>
          <w:szCs w:val="21"/>
        </w:rPr>
        <w:t xml:space="preserve">How long does it take for my vCashCard account to be effective upon registration?</w:t>
      </w:r>
    </w:p>
    <w:p>
      <w:pPr>
        <w:spacing w:after="120"/>
      </w:pPr>
      <w:r>
        <w:rPr>
          <w:rFonts w:ascii="Barlow" w:cs="Barlow" w:eastAsia="Barlow" w:hAnsi="Barlow"/>
          <w:b/>
          <w:bCs/>
          <w:color w:val="0046AD"/>
          <w:sz w:val="21"/>
          <w:szCs w:val="21"/>
        </w:rPr>
        <w:t xml:space="preserve">A6. </w:t>
      </w:r>
      <w:r>
        <w:rPr>
          <w:rFonts w:ascii="Barlow" w:cs="Barlow" w:eastAsia="Barlow" w:hAnsi="Barlow"/>
          <w:color w:val="101820"/>
          <w:sz w:val="21"/>
          <w:szCs w:val="21"/>
        </w:rPr>
        <w:t xml:space="preserve">Up to 3 working days. NETS sends an SMS and email within that window confirming your application status and effective start date — keep using your NETS CashCard or NETS FlashPay/Motoring Card for ERP until then.</w:t>
      </w:r>
    </w:p>
    <w:p>
      <w:pPr>
        <w:spacing w:after="60" w:before="220"/>
      </w:pPr>
      <w:r>
        <w:rPr>
          <w:rFonts w:ascii="Barlow" w:cs="Barlow" w:eastAsia="Barlow" w:hAnsi="Barlow"/>
          <w:b/>
          <w:bCs/>
          <w:color w:val="0046AD"/>
          <w:sz w:val="21"/>
          <w:szCs w:val="21"/>
        </w:rPr>
        <w:t xml:space="preserve">Q7. </w:t>
      </w:r>
      <w:r>
        <w:rPr>
          <w:rFonts w:ascii="Barlow" w:cs="Barlow" w:eastAsia="Barlow" w:hAnsi="Barlow"/>
          <w:b/>
          <w:bCs/>
          <w:color w:val="101820"/>
          <w:sz w:val="21"/>
          <w:szCs w:val="21"/>
        </w:rPr>
        <w:t xml:space="preserve">Which credit/debit cards can be used for my vCashCard?</w:t>
      </w:r>
    </w:p>
    <w:p>
      <w:pPr>
        <w:spacing w:after="120"/>
      </w:pPr>
      <w:r>
        <w:rPr>
          <w:rFonts w:ascii="Barlow" w:cs="Barlow" w:eastAsia="Barlow" w:hAnsi="Barlow"/>
          <w:b/>
          <w:bCs/>
          <w:color w:val="0046AD"/>
          <w:sz w:val="21"/>
          <w:szCs w:val="21"/>
        </w:rPr>
        <w:t xml:space="preserve">A7. </w:t>
      </w:r>
      <w:r>
        <w:rPr>
          <w:rFonts w:ascii="Barlow" w:cs="Barlow" w:eastAsia="Barlow" w:hAnsi="Barlow"/>
          <w:color w:val="101820"/>
          <w:sz w:val="21"/>
          <w:szCs w:val="21"/>
        </w:rPr>
        <w:t xml:space="preserve">vCashCard currently accepts all locally-issued Mastercard, Visa, and Amex cards. If your locally-issued card isn't accepted on the payment page, I can help escalate this to a NETS customer service agent to look into it — just let me know.</w:t>
      </w:r>
    </w:p>
    <w:p>
      <w:pPr>
        <w:spacing w:after="60" w:before="220"/>
      </w:pPr>
      <w:r>
        <w:rPr>
          <w:rFonts w:ascii="Barlow" w:cs="Barlow" w:eastAsia="Barlow" w:hAnsi="Barlow"/>
          <w:b/>
          <w:bCs/>
          <w:color w:val="0046AD"/>
          <w:sz w:val="21"/>
          <w:szCs w:val="21"/>
        </w:rPr>
        <w:t xml:space="preserve">Q8. </w:t>
      </w:r>
      <w:r>
        <w:rPr>
          <w:rFonts w:ascii="Barlow" w:cs="Barlow" w:eastAsia="Barlow" w:hAnsi="Barlow"/>
          <w:b/>
          <w:bCs/>
          <w:color w:val="101820"/>
          <w:sz w:val="21"/>
          <w:szCs w:val="21"/>
        </w:rPr>
        <w:t xml:space="preserve">Why is there a $1 fee charge to my credit/debit card when I was adding vehicle(s) to my vCashCard account?</w:t>
      </w:r>
    </w:p>
    <w:p>
      <w:pPr>
        <w:spacing w:after="120"/>
      </w:pPr>
      <w:r>
        <w:rPr>
          <w:rFonts w:ascii="Barlow" w:cs="Barlow" w:eastAsia="Barlow" w:hAnsi="Barlow"/>
          <w:b/>
          <w:bCs/>
          <w:color w:val="0046AD"/>
          <w:sz w:val="21"/>
          <w:szCs w:val="21"/>
        </w:rPr>
        <w:t xml:space="preserve">A8. </w:t>
      </w:r>
      <w:r>
        <w:rPr>
          <w:rFonts w:ascii="Barlow" w:cs="Barlow" w:eastAsia="Barlow" w:hAnsi="Barlow"/>
          <w:color w:val="101820"/>
          <w:sz w:val="21"/>
          <w:szCs w:val="21"/>
        </w:rPr>
        <w:t xml:space="preserve">That $1 is a pre-authorisation charge to verify your card is valid — it's released back to your account according to your bank's holding period.</w:t>
      </w:r>
    </w:p>
    <w:p>
      <w:pPr>
        <w:spacing w:after="60" w:before="220"/>
      </w:pPr>
      <w:r>
        <w:rPr>
          <w:rFonts w:ascii="Barlow" w:cs="Barlow" w:eastAsia="Barlow" w:hAnsi="Barlow"/>
          <w:b/>
          <w:bCs/>
          <w:color w:val="0046AD"/>
          <w:sz w:val="21"/>
          <w:szCs w:val="21"/>
        </w:rPr>
        <w:t xml:space="preserve">Q9. </w:t>
      </w:r>
      <w:r>
        <w:rPr>
          <w:rFonts w:ascii="Barlow" w:cs="Barlow" w:eastAsia="Barlow" w:hAnsi="Barlow"/>
          <w:b/>
          <w:bCs/>
          <w:color w:val="101820"/>
          <w:sz w:val="21"/>
          <w:szCs w:val="21"/>
        </w:rPr>
        <w:t xml:space="preserve">Can I use my credit/debit card to pay for vehicles registered under my family members?</w:t>
      </w:r>
    </w:p>
    <w:p>
      <w:pPr>
        <w:spacing w:after="120"/>
      </w:pPr>
      <w:r>
        <w:rPr>
          <w:rFonts w:ascii="Barlow" w:cs="Barlow" w:eastAsia="Barlow" w:hAnsi="Barlow"/>
          <w:b/>
          <w:bCs/>
          <w:color w:val="0046AD"/>
          <w:sz w:val="21"/>
          <w:szCs w:val="21"/>
        </w:rPr>
        <w:t xml:space="preserve">A9. </w:t>
      </w:r>
      <w:r>
        <w:rPr>
          <w:rFonts w:ascii="Barlow" w:cs="Barlow" w:eastAsia="Barlow" w:hAnsi="Barlow"/>
          <w:color w:val="101820"/>
          <w:sz w:val="21"/>
          <w:szCs w:val="21"/>
        </w:rPr>
        <w:t xml:space="preserve">Yes, you can.</w:t>
      </w:r>
    </w:p>
    <w:p>
      <w:pPr>
        <w:spacing w:after="60" w:before="220"/>
      </w:pPr>
      <w:r>
        <w:rPr>
          <w:rFonts w:ascii="Barlow" w:cs="Barlow" w:eastAsia="Barlow" w:hAnsi="Barlow"/>
          <w:b/>
          <w:bCs/>
          <w:color w:val="0046AD"/>
          <w:sz w:val="21"/>
          <w:szCs w:val="21"/>
        </w:rPr>
        <w:t xml:space="preserve">Q10. </w:t>
      </w:r>
      <w:r>
        <w:rPr>
          <w:rFonts w:ascii="Barlow" w:cs="Barlow" w:eastAsia="Barlow" w:hAnsi="Barlow"/>
          <w:b/>
          <w:bCs/>
          <w:color w:val="101820"/>
          <w:sz w:val="21"/>
          <w:szCs w:val="21"/>
        </w:rPr>
        <w:t xml:space="preserve">If my vehicle is registered under another ERP payment service, can I still apply for vCashCard?</w:t>
      </w:r>
    </w:p>
    <w:p>
      <w:pPr>
        <w:spacing w:after="120"/>
      </w:pPr>
      <w:r>
        <w:rPr>
          <w:rFonts w:ascii="Barlow" w:cs="Barlow" w:eastAsia="Barlow" w:hAnsi="Barlow"/>
          <w:b/>
          <w:bCs/>
          <w:color w:val="0046AD"/>
          <w:sz w:val="21"/>
          <w:szCs w:val="21"/>
        </w:rPr>
        <w:t xml:space="preserve">A10. </w:t>
      </w:r>
      <w:r>
        <w:rPr>
          <w:rFonts w:ascii="Barlow" w:cs="Barlow" w:eastAsia="Barlow" w:hAnsi="Barlow"/>
          <w:color w:val="101820"/>
          <w:sz w:val="21"/>
          <w:szCs w:val="21"/>
        </w:rPr>
        <w:t xml:space="preserve">Terminate the other ERP payment service first — each vehicle can only have one ERP payment service active at a time.</w:t>
      </w:r>
    </w:p>
    <w:p>
      <w:pPr>
        <w:pStyle w:val="Heading2"/>
        <w:spacing w:after="100" w:before="320"/>
      </w:pPr>
      <w:r>
        <w:rPr>
          <w:rFonts w:ascii="Barlow" w:cs="Barlow" w:eastAsia="Barlow" w:hAnsi="Barlow"/>
          <w:b/>
          <w:bCs/>
          <w:color w:val="0046AD"/>
          <w:sz w:val="28"/>
          <w:szCs w:val="28"/>
        </w:rPr>
        <w:t xml:space="preserve">Account Top-Up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vCashCard › Account Top-Up</w:t>
            </w:r>
          </w:p>
          <w:p>
            <w:r>
              <w:rPr>
                <w:rFonts w:ascii="Barlow" w:cs="Barlow" w:eastAsia="Barlow" w:hAnsi="Barlow"/>
                <w:i/>
                <w:iCs/>
                <w:color w:val="FFFFFF"/>
                <w:sz w:val="19"/>
                <w:szCs w:val="19"/>
              </w:rPr>
              <w:t xml:space="preserve">Source: https://www.nets.com.sg/nets/for-you/support (vCashCard)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Consumers/Vehicle Owners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Top-up amounts, fees, thresholds, and handling a negative balance</w:t>
      </w:r>
    </w:p>
    <w:p>
      <w:pPr>
        <w:spacing w:after="60" w:before="220"/>
      </w:pPr>
      <w:r>
        <w:rPr>
          <w:rFonts w:ascii="Barlow" w:cs="Barlow" w:eastAsia="Barlow" w:hAnsi="Barlow"/>
          <w:b/>
          <w:bCs/>
          <w:color w:val="0046AD"/>
          <w:sz w:val="21"/>
          <w:szCs w:val="21"/>
        </w:rPr>
        <w:t xml:space="preserve">Q11. </w:t>
      </w:r>
      <w:r>
        <w:rPr>
          <w:rFonts w:ascii="Barlow" w:cs="Barlow" w:eastAsia="Barlow" w:hAnsi="Barlow"/>
          <w:b/>
          <w:bCs/>
          <w:color w:val="101820"/>
          <w:sz w:val="21"/>
          <w:szCs w:val="21"/>
        </w:rPr>
        <w:t xml:space="preserve">What are the top-up options available?</w:t>
      </w:r>
    </w:p>
    <w:p>
      <w:pPr>
        <w:spacing w:after="120"/>
      </w:pPr>
      <w:r>
        <w:rPr>
          <w:rFonts w:ascii="Barlow" w:cs="Barlow" w:eastAsia="Barlow" w:hAnsi="Barlow"/>
          <w:b/>
          <w:bCs/>
          <w:color w:val="0046AD"/>
          <w:sz w:val="21"/>
          <w:szCs w:val="21"/>
        </w:rPr>
        <w:t xml:space="preserve">A11. </w:t>
      </w:r>
      <w:r>
        <w:rPr>
          <w:rFonts w:ascii="Barlow" w:cs="Barlow" w:eastAsia="Barlow" w:hAnsi="Barlow"/>
          <w:color w:val="101820"/>
          <w:sz w:val="21"/>
          <w:szCs w:val="21"/>
        </w:rPr>
        <w:t xml:space="preserve">For credit/debit card top-ups, the amount is fixed at $50. You can choose the low-balance threshold that triggers each top-up — $10, $20, or $50 (recommended if you have multiple vehicles) — with $10 as the default.</w:t>
      </w:r>
    </w:p>
    <w:p>
      <w:pPr>
        <w:spacing w:after="60" w:before="220"/>
      </w:pPr>
      <w:r>
        <w:rPr>
          <w:rFonts w:ascii="Barlow" w:cs="Barlow" w:eastAsia="Barlow" w:hAnsi="Barlow"/>
          <w:b/>
          <w:bCs/>
          <w:color w:val="0046AD"/>
          <w:sz w:val="21"/>
          <w:szCs w:val="21"/>
        </w:rPr>
        <w:t xml:space="preserve">Q12. </w:t>
      </w:r>
      <w:r>
        <w:rPr>
          <w:rFonts w:ascii="Barlow" w:cs="Barlow" w:eastAsia="Barlow" w:hAnsi="Barlow"/>
          <w:b/>
          <w:bCs/>
          <w:color w:val="101820"/>
          <w:sz w:val="21"/>
          <w:szCs w:val="21"/>
        </w:rPr>
        <w:t xml:space="preserve">Why is there a $0.50 top-up fee?</w:t>
      </w:r>
    </w:p>
    <w:p>
      <w:pPr>
        <w:spacing w:after="120"/>
      </w:pPr>
      <w:r>
        <w:rPr>
          <w:rFonts w:ascii="Barlow" w:cs="Barlow" w:eastAsia="Barlow" w:hAnsi="Barlow"/>
          <w:b/>
          <w:bCs/>
          <w:color w:val="0046AD"/>
          <w:sz w:val="21"/>
          <w:szCs w:val="21"/>
        </w:rPr>
        <w:t xml:space="preserve">A12. </w:t>
      </w:r>
      <w:r>
        <w:rPr>
          <w:rFonts w:ascii="Barlow" w:cs="Barlow" w:eastAsia="Barlow" w:hAnsi="Barlow"/>
          <w:color w:val="101820"/>
          <w:sz w:val="21"/>
          <w:szCs w:val="21"/>
        </w:rPr>
        <w:t xml:space="preserve">A $0.50 (GST inclusive) convenience fee applies to each $50 vCashCard top-up, covering the transaction cost charged by banks and card schemes. This fee is waived for Singapore-issued DBS/POSB, OCBC, and UOB credit cards, since those banks waive their own transaction cost. Note: this fee remains non-refundable even in the event of a top-up dispute.</w:t>
      </w:r>
    </w:p>
    <w:p>
      <w:pPr>
        <w:spacing w:after="60" w:before="220"/>
      </w:pPr>
      <w:r>
        <w:rPr>
          <w:rFonts w:ascii="Barlow" w:cs="Barlow" w:eastAsia="Barlow" w:hAnsi="Barlow"/>
          <w:b/>
          <w:bCs/>
          <w:color w:val="0046AD"/>
          <w:sz w:val="21"/>
          <w:szCs w:val="21"/>
        </w:rPr>
        <w:t xml:space="preserve">Q13. </w:t>
      </w:r>
      <w:r>
        <w:rPr>
          <w:rFonts w:ascii="Barlow" w:cs="Barlow" w:eastAsia="Barlow" w:hAnsi="Barlow"/>
          <w:b/>
          <w:bCs/>
          <w:color w:val="101820"/>
          <w:sz w:val="21"/>
          <w:szCs w:val="21"/>
        </w:rPr>
        <w:t xml:space="preserve">How do I top-up the vCashCard account?</w:t>
      </w:r>
    </w:p>
    <w:p>
      <w:pPr>
        <w:spacing w:after="120"/>
      </w:pPr>
      <w:r>
        <w:rPr>
          <w:rFonts w:ascii="Barlow" w:cs="Barlow" w:eastAsia="Barlow" w:hAnsi="Barlow"/>
          <w:b/>
          <w:bCs/>
          <w:color w:val="0046AD"/>
          <w:sz w:val="21"/>
          <w:szCs w:val="21"/>
        </w:rPr>
        <w:t xml:space="preserve">A13. </w:t>
      </w:r>
      <w:r>
        <w:rPr>
          <w:rFonts w:ascii="Barlow" w:cs="Barlow" w:eastAsia="Barlow" w:hAnsi="Barlow"/>
          <w:color w:val="101820"/>
          <w:sz w:val="21"/>
          <w:szCs w:val="21"/>
        </w:rPr>
        <w:t xml:space="preserve">Your first top-up is charged automatically upon successful registration. After that, your account tops up automatically (in $50 increments) via your registered credit/debit card whenever the balance falls below your threshold — this shows up in your card/account statement. You can also perform an ad-hoc top-up of $50 anytime.</w:t>
      </w:r>
    </w:p>
    <w:p>
      <w:pPr>
        <w:spacing w:after="60" w:before="220"/>
      </w:pPr>
      <w:r>
        <w:rPr>
          <w:rFonts w:ascii="Barlow" w:cs="Barlow" w:eastAsia="Barlow" w:hAnsi="Barlow"/>
          <w:b/>
          <w:bCs/>
          <w:color w:val="0046AD"/>
          <w:sz w:val="21"/>
          <w:szCs w:val="21"/>
        </w:rPr>
        <w:t xml:space="preserve">Q14. </w:t>
      </w:r>
      <w:r>
        <w:rPr>
          <w:rFonts w:ascii="Barlow" w:cs="Barlow" w:eastAsia="Barlow" w:hAnsi="Barlow"/>
          <w:b/>
          <w:bCs/>
          <w:color w:val="101820"/>
          <w:sz w:val="21"/>
          <w:szCs w:val="21"/>
        </w:rPr>
        <w:t xml:space="preserve">When will I be notified of low balance in my vCashCard account?</w:t>
      </w:r>
    </w:p>
    <w:p>
      <w:pPr>
        <w:spacing w:after="120"/>
      </w:pPr>
      <w:r>
        <w:rPr>
          <w:rFonts w:ascii="Barlow" w:cs="Barlow" w:eastAsia="Barlow" w:hAnsi="Barlow"/>
          <w:b/>
          <w:bCs/>
          <w:color w:val="0046AD"/>
          <w:sz w:val="21"/>
          <w:szCs w:val="21"/>
        </w:rPr>
        <w:t xml:space="preserve">A14. </w:t>
      </w:r>
      <w:r>
        <w:rPr>
          <w:rFonts w:ascii="Barlow" w:cs="Barlow" w:eastAsia="Barlow" w:hAnsi="Barlow"/>
          <w:color w:val="101820"/>
          <w:sz w:val="21"/>
          <w:szCs w:val="21"/>
        </w:rPr>
        <w:t xml:space="preserve">Your account tops up automatically once the balance falls below $10 (shown in your card/bank statement). If that automatic top-up fails, you'll get an SMS/email asking you to top up manually by 12 noon that same day — if you don't, the vCashCard service is terminated once the balance reaches zero or negative.</w:t>
      </w:r>
    </w:p>
    <w:p>
      <w:pPr>
        <w:spacing w:after="60" w:before="220"/>
      </w:pPr>
      <w:r>
        <w:rPr>
          <w:rFonts w:ascii="Barlow" w:cs="Barlow" w:eastAsia="Barlow" w:hAnsi="Barlow"/>
          <w:b/>
          <w:bCs/>
          <w:color w:val="0046AD"/>
          <w:sz w:val="21"/>
          <w:szCs w:val="21"/>
        </w:rPr>
        <w:t xml:space="preserve">Q15. </w:t>
      </w:r>
      <w:r>
        <w:rPr>
          <w:rFonts w:ascii="Barlow" w:cs="Barlow" w:eastAsia="Barlow" w:hAnsi="Barlow"/>
          <w:b/>
          <w:bCs/>
          <w:color w:val="101820"/>
          <w:sz w:val="21"/>
          <w:szCs w:val="21"/>
        </w:rPr>
        <w:t xml:space="preserve">How do I make payment if my vCashCard balance is negative?</w:t>
      </w:r>
    </w:p>
    <w:p>
      <w:pPr>
        <w:spacing w:after="120"/>
      </w:pPr>
      <w:r>
        <w:rPr>
          <w:rFonts w:ascii="Barlow" w:cs="Barlow" w:eastAsia="Barlow" w:hAnsi="Barlow"/>
          <w:b/>
          <w:bCs/>
          <w:color w:val="0046AD"/>
          <w:sz w:val="21"/>
          <w:szCs w:val="21"/>
        </w:rPr>
        <w:t xml:space="preserve">A15. </w:t>
      </w:r>
      <w:r>
        <w:rPr>
          <w:rFonts w:ascii="Barlow" w:cs="Barlow" w:eastAsia="Barlow" w:hAnsi="Barlow"/>
          <w:color w:val="101820"/>
          <w:sz w:val="21"/>
          <w:szCs w:val="21"/>
        </w:rPr>
        <w:t xml:space="preserve">Log in to the NETS App to make the payment, or visit a NETS Customer Service Centre in person. Once your account balance is normal again, do an ad-hoc top-up before re-registering your vehicle for the vCashCard service.</w:t>
      </w:r>
    </w:p>
    <w:p>
      <w:pPr>
        <w:pStyle w:val="Heading2"/>
        <w:spacing w:after="100" w:before="320"/>
      </w:pPr>
      <w:r>
        <w:rPr>
          <w:rFonts w:ascii="Barlow" w:cs="Barlow" w:eastAsia="Barlow" w:hAnsi="Barlow"/>
          <w:b/>
          <w:bCs/>
          <w:color w:val="0046AD"/>
          <w:sz w:val="28"/>
          <w:szCs w:val="28"/>
        </w:rPr>
        <w:t xml:space="preserve">Login and Usage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vCashCard › Login and Usage</w:t>
            </w:r>
          </w:p>
          <w:p>
            <w:r>
              <w:rPr>
                <w:rFonts w:ascii="Barlow" w:cs="Barlow" w:eastAsia="Barlow" w:hAnsi="Barlow"/>
                <w:i/>
                <w:iCs/>
                <w:color w:val="FFFFFF"/>
                <w:sz w:val="19"/>
                <w:szCs w:val="19"/>
              </w:rPr>
              <w:t xml:space="preserve">Source: https://www.nets.com.sg/nets/for-you/support (vCashCard)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Consumers/Vehicle Owners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How ERP charges are deducted and viewing transaction history</w:t>
      </w:r>
    </w:p>
    <w:p>
      <w:pPr>
        <w:spacing w:after="60" w:before="220"/>
      </w:pPr>
      <w:r>
        <w:rPr>
          <w:rFonts w:ascii="Barlow" w:cs="Barlow" w:eastAsia="Barlow" w:hAnsi="Barlow"/>
          <w:b/>
          <w:bCs/>
          <w:color w:val="0046AD"/>
          <w:sz w:val="21"/>
          <w:szCs w:val="21"/>
        </w:rPr>
        <w:t xml:space="preserve">Q16. </w:t>
      </w:r>
      <w:r>
        <w:rPr>
          <w:rFonts w:ascii="Barlow" w:cs="Barlow" w:eastAsia="Barlow" w:hAnsi="Barlow"/>
          <w:b/>
          <w:bCs/>
          <w:color w:val="101820"/>
          <w:sz w:val="21"/>
          <w:szCs w:val="21"/>
        </w:rPr>
        <w:t xml:space="preserve">Is there a difference in cost of ERP charges between the existing CashCard and the vCashCard account?</w:t>
      </w:r>
    </w:p>
    <w:p>
      <w:pPr>
        <w:spacing w:after="120"/>
      </w:pPr>
      <w:r>
        <w:rPr>
          <w:rFonts w:ascii="Barlow" w:cs="Barlow" w:eastAsia="Barlow" w:hAnsi="Barlow"/>
          <w:b/>
          <w:bCs/>
          <w:color w:val="0046AD"/>
          <w:sz w:val="21"/>
          <w:szCs w:val="21"/>
        </w:rPr>
        <w:t xml:space="preserve">A16. </w:t>
      </w:r>
      <w:r>
        <w:rPr>
          <w:rFonts w:ascii="Barlow" w:cs="Barlow" w:eastAsia="Barlow" w:hAnsi="Barlow"/>
          <w:color w:val="101820"/>
          <w:sz w:val="21"/>
          <w:szCs w:val="21"/>
        </w:rPr>
        <w:t xml:space="preserve">No — ERP charges are the same regardless of which payment mode you use.</w:t>
      </w:r>
    </w:p>
    <w:p>
      <w:pPr>
        <w:spacing w:after="60" w:before="220"/>
      </w:pPr>
      <w:r>
        <w:rPr>
          <w:rFonts w:ascii="Barlow" w:cs="Barlow" w:eastAsia="Barlow" w:hAnsi="Barlow"/>
          <w:b/>
          <w:bCs/>
          <w:color w:val="0046AD"/>
          <w:sz w:val="21"/>
          <w:szCs w:val="21"/>
        </w:rPr>
        <w:t xml:space="preserve">Q17. </w:t>
      </w:r>
      <w:r>
        <w:rPr>
          <w:rFonts w:ascii="Barlow" w:cs="Barlow" w:eastAsia="Barlow" w:hAnsi="Barlow"/>
          <w:b/>
          <w:bCs/>
          <w:color w:val="101820"/>
          <w:sz w:val="21"/>
          <w:szCs w:val="21"/>
        </w:rPr>
        <w:t xml:space="preserve">How are ERP charges deducted from my vCashCard account?</w:t>
      </w:r>
    </w:p>
    <w:p>
      <w:pPr>
        <w:spacing w:after="120"/>
      </w:pPr>
      <w:r>
        <w:rPr>
          <w:rFonts w:ascii="Barlow" w:cs="Barlow" w:eastAsia="Barlow" w:hAnsi="Barlow"/>
          <w:b/>
          <w:bCs/>
          <w:color w:val="0046AD"/>
          <w:sz w:val="21"/>
          <w:szCs w:val="21"/>
        </w:rPr>
        <w:t xml:space="preserve">A17. </w:t>
      </w:r>
      <w:r>
        <w:rPr>
          <w:rFonts w:ascii="Barlow" w:cs="Barlow" w:eastAsia="Barlow" w:hAnsi="Barlow"/>
          <w:color w:val="101820"/>
          <w:sz w:val="21"/>
          <w:szCs w:val="21"/>
        </w:rPr>
        <w:t xml:space="preserve">ERP charges are deducted directly from your vCashCard account balance. If that balance falls below $10 (or your chosen threshold), the account is automatically topped up via your registered credit/debit card, which then shows in your card or bank statement.</w:t>
      </w:r>
    </w:p>
    <w:p>
      <w:pPr>
        <w:spacing w:after="60" w:before="220"/>
      </w:pPr>
      <w:r>
        <w:rPr>
          <w:rFonts w:ascii="Barlow" w:cs="Barlow" w:eastAsia="Barlow" w:hAnsi="Barlow"/>
          <w:b/>
          <w:bCs/>
          <w:color w:val="0046AD"/>
          <w:sz w:val="21"/>
          <w:szCs w:val="21"/>
        </w:rPr>
        <w:t xml:space="preserve">Q18. </w:t>
      </w:r>
      <w:r>
        <w:rPr>
          <w:rFonts w:ascii="Barlow" w:cs="Barlow" w:eastAsia="Barlow" w:hAnsi="Barlow"/>
          <w:b/>
          <w:bCs/>
          <w:color w:val="101820"/>
          <w:sz w:val="21"/>
          <w:szCs w:val="21"/>
        </w:rPr>
        <w:t xml:space="preserve">Is there any limit to the ERP charges charged to my vCashCard account?</w:t>
      </w:r>
    </w:p>
    <w:p>
      <w:pPr>
        <w:spacing w:after="120"/>
      </w:pPr>
      <w:r>
        <w:rPr>
          <w:rFonts w:ascii="Barlow" w:cs="Barlow" w:eastAsia="Barlow" w:hAnsi="Barlow"/>
          <w:b/>
          <w:bCs/>
          <w:color w:val="0046AD"/>
          <w:sz w:val="21"/>
          <w:szCs w:val="21"/>
        </w:rPr>
        <w:t xml:space="preserve">A18. </w:t>
      </w:r>
      <w:r>
        <w:rPr>
          <w:rFonts w:ascii="Barlow" w:cs="Barlow" w:eastAsia="Barlow" w:hAnsi="Barlow"/>
          <w:color w:val="101820"/>
          <w:sz w:val="21"/>
          <w:szCs w:val="21"/>
        </w:rPr>
        <w:t xml:space="preserve">No limit, as long as there's sufficient balance — just make sure your linked credit card stays valid or your bank account has enough funds, to avoid service disruption.</w:t>
      </w:r>
    </w:p>
    <w:p>
      <w:pPr>
        <w:spacing w:after="60" w:before="220"/>
      </w:pPr>
      <w:r>
        <w:rPr>
          <w:rFonts w:ascii="Barlow" w:cs="Barlow" w:eastAsia="Barlow" w:hAnsi="Barlow"/>
          <w:b/>
          <w:bCs/>
          <w:color w:val="0046AD"/>
          <w:sz w:val="21"/>
          <w:szCs w:val="21"/>
        </w:rPr>
        <w:t xml:space="preserve">Q19. </w:t>
      </w:r>
      <w:r>
        <w:rPr>
          <w:rFonts w:ascii="Barlow" w:cs="Barlow" w:eastAsia="Barlow" w:hAnsi="Barlow"/>
          <w:b/>
          <w:bCs/>
          <w:color w:val="101820"/>
          <w:sz w:val="21"/>
          <w:szCs w:val="21"/>
        </w:rPr>
        <w:t xml:space="preserve">When will the ERP charges be reflected in my credit card/bank account (debit card) statement?</w:t>
      </w:r>
    </w:p>
    <w:p>
      <w:pPr>
        <w:spacing w:after="120"/>
      </w:pPr>
      <w:r>
        <w:rPr>
          <w:rFonts w:ascii="Barlow" w:cs="Barlow" w:eastAsia="Barlow" w:hAnsi="Barlow"/>
          <w:b/>
          <w:bCs/>
          <w:color w:val="0046AD"/>
          <w:sz w:val="21"/>
          <w:szCs w:val="21"/>
        </w:rPr>
        <w:t xml:space="preserve">A19. </w:t>
      </w:r>
      <w:r>
        <w:rPr>
          <w:rFonts w:ascii="Barlow" w:cs="Barlow" w:eastAsia="Barlow" w:hAnsi="Barlow"/>
          <w:color w:val="101820"/>
          <w:sz w:val="21"/>
          <w:szCs w:val="21"/>
        </w:rPr>
        <w:t xml:space="preserve">ERP charges themselves only show up in your vCashCard account's "Transaction View" — they don't appear on your credit card or bank statement. Only the vCashCard top-up amount appears there.</w:t>
      </w:r>
    </w:p>
    <w:p>
      <w:pPr>
        <w:spacing w:after="60" w:before="220"/>
      </w:pPr>
      <w:r>
        <w:rPr>
          <w:rFonts w:ascii="Barlow" w:cs="Barlow" w:eastAsia="Barlow" w:hAnsi="Barlow"/>
          <w:b/>
          <w:bCs/>
          <w:color w:val="0046AD"/>
          <w:sz w:val="21"/>
          <w:szCs w:val="21"/>
        </w:rPr>
        <w:t xml:space="preserve">Q20. </w:t>
      </w:r>
      <w:r>
        <w:rPr>
          <w:rFonts w:ascii="Barlow" w:cs="Barlow" w:eastAsia="Barlow" w:hAnsi="Barlow"/>
          <w:b/>
          <w:bCs/>
          <w:color w:val="101820"/>
          <w:sz w:val="21"/>
          <w:szCs w:val="21"/>
        </w:rPr>
        <w:t xml:space="preserve">What happens if I have my NETS CashCard / FlashPay / Motoring Card inside the IU when I pass through an ERP gantry even though I signed up for a vCashCard account?</w:t>
      </w:r>
    </w:p>
    <w:p>
      <w:pPr>
        <w:spacing w:after="120"/>
      </w:pPr>
      <w:r>
        <w:rPr>
          <w:rFonts w:ascii="Barlow" w:cs="Barlow" w:eastAsia="Barlow" w:hAnsi="Barlow"/>
          <w:b/>
          <w:bCs/>
          <w:color w:val="0046AD"/>
          <w:sz w:val="21"/>
          <w:szCs w:val="21"/>
        </w:rPr>
        <w:t xml:space="preserve">A20. </w:t>
      </w:r>
      <w:r>
        <w:rPr>
          <w:rFonts w:ascii="Barlow" w:cs="Barlow" w:eastAsia="Barlow" w:hAnsi="Barlow"/>
          <w:color w:val="101820"/>
          <w:sz w:val="21"/>
          <w:szCs w:val="21"/>
        </w:rPr>
        <w:t xml:space="preserve">The ERP charge is deducted from that card first. Only if it has insufficient value does the full ERP amount get deducted from your registered vCashCard instead.</w:t>
      </w:r>
    </w:p>
    <w:p>
      <w:pPr>
        <w:spacing w:after="60" w:before="220"/>
      </w:pPr>
      <w:r>
        <w:rPr>
          <w:rFonts w:ascii="Barlow" w:cs="Barlow" w:eastAsia="Barlow" w:hAnsi="Barlow"/>
          <w:b/>
          <w:bCs/>
          <w:color w:val="0046AD"/>
          <w:sz w:val="21"/>
          <w:szCs w:val="21"/>
        </w:rPr>
        <w:t xml:space="preserve">Q21. </w:t>
      </w:r>
      <w:r>
        <w:rPr>
          <w:rFonts w:ascii="Barlow" w:cs="Barlow" w:eastAsia="Barlow" w:hAnsi="Barlow"/>
          <w:b/>
          <w:bCs/>
          <w:color w:val="101820"/>
          <w:sz w:val="21"/>
          <w:szCs w:val="21"/>
        </w:rPr>
        <w:t xml:space="preserve">Can I use vCashCard for car park charges?</w:t>
      </w:r>
    </w:p>
    <w:p>
      <w:pPr>
        <w:spacing w:after="120"/>
      </w:pPr>
      <w:r>
        <w:rPr>
          <w:rFonts w:ascii="Barlow" w:cs="Barlow" w:eastAsia="Barlow" w:hAnsi="Barlow"/>
          <w:b/>
          <w:bCs/>
          <w:color w:val="0046AD"/>
          <w:sz w:val="21"/>
          <w:szCs w:val="21"/>
        </w:rPr>
        <w:t xml:space="preserve">A21. </w:t>
      </w:r>
      <w:r>
        <w:rPr>
          <w:rFonts w:ascii="Barlow" w:cs="Barlow" w:eastAsia="Barlow" w:hAnsi="Barlow"/>
          <w:color w:val="101820"/>
          <w:sz w:val="21"/>
          <w:szCs w:val="21"/>
        </w:rPr>
        <w:t xml:space="preserve">Currently only at OCBC Bank's Chulia St Carpark — NETS is working with more car parks to extend vCashCard car park payments in future.</w:t>
      </w:r>
    </w:p>
    <w:p>
      <w:pPr>
        <w:spacing w:after="60" w:before="220"/>
      </w:pPr>
      <w:r>
        <w:rPr>
          <w:rFonts w:ascii="Barlow" w:cs="Barlow" w:eastAsia="Barlow" w:hAnsi="Barlow"/>
          <w:b/>
          <w:bCs/>
          <w:color w:val="0046AD"/>
          <w:sz w:val="21"/>
          <w:szCs w:val="21"/>
        </w:rPr>
        <w:t xml:space="preserve">Q22. </w:t>
      </w:r>
      <w:r>
        <w:rPr>
          <w:rFonts w:ascii="Barlow" w:cs="Barlow" w:eastAsia="Barlow" w:hAnsi="Barlow"/>
          <w:b/>
          <w:bCs/>
          <w:color w:val="101820"/>
          <w:sz w:val="21"/>
          <w:szCs w:val="21"/>
        </w:rPr>
        <w:t xml:space="preserve">Where can I check the details of my ERP transactions?</w:t>
      </w:r>
    </w:p>
    <w:p>
      <w:pPr>
        <w:spacing w:after="120"/>
      </w:pPr>
      <w:r>
        <w:rPr>
          <w:rFonts w:ascii="Barlow" w:cs="Barlow" w:eastAsia="Barlow" w:hAnsi="Barlow"/>
          <w:b/>
          <w:bCs/>
          <w:color w:val="0046AD"/>
          <w:sz w:val="21"/>
          <w:szCs w:val="21"/>
        </w:rPr>
        <w:t xml:space="preserve">A22. </w:t>
      </w:r>
      <w:r>
        <w:rPr>
          <w:rFonts w:ascii="Barlow" w:cs="Barlow" w:eastAsia="Barlow" w:hAnsi="Barlow"/>
          <w:color w:val="101820"/>
          <w:sz w:val="21"/>
          <w:szCs w:val="21"/>
        </w:rPr>
        <w:t xml:space="preserve">Log in to the NETS App or the vCashCard website (vcashcard.nets.com.sg) with your NETS App account credentials to view your transactions. These update once LTA sends the transaction files to NETS.</w:t>
      </w:r>
    </w:p>
    <w:p>
      <w:pPr>
        <w:spacing w:after="60" w:before="220"/>
      </w:pPr>
      <w:r>
        <w:rPr>
          <w:rFonts w:ascii="Barlow" w:cs="Barlow" w:eastAsia="Barlow" w:hAnsi="Barlow"/>
          <w:b/>
          <w:bCs/>
          <w:color w:val="0046AD"/>
          <w:sz w:val="21"/>
          <w:szCs w:val="21"/>
        </w:rPr>
        <w:t xml:space="preserve">Q23. </w:t>
      </w:r>
      <w:r>
        <w:rPr>
          <w:rFonts w:ascii="Barlow" w:cs="Barlow" w:eastAsia="Barlow" w:hAnsi="Barlow"/>
          <w:b/>
          <w:bCs/>
          <w:color w:val="101820"/>
          <w:sz w:val="21"/>
          <w:szCs w:val="21"/>
        </w:rPr>
        <w:t xml:space="preserve">How far back can I view my ERP transaction details?</w:t>
      </w:r>
    </w:p>
    <w:p>
      <w:pPr>
        <w:spacing w:after="120"/>
      </w:pPr>
      <w:r>
        <w:rPr>
          <w:rFonts w:ascii="Barlow" w:cs="Barlow" w:eastAsia="Barlow" w:hAnsi="Barlow"/>
          <w:b/>
          <w:bCs/>
          <w:color w:val="0046AD"/>
          <w:sz w:val="21"/>
          <w:szCs w:val="21"/>
        </w:rPr>
        <w:t xml:space="preserve">A23. </w:t>
      </w:r>
      <w:r>
        <w:rPr>
          <w:rFonts w:ascii="Barlow" w:cs="Barlow" w:eastAsia="Barlow" w:hAnsi="Barlow"/>
          <w:color w:val="101820"/>
          <w:sz w:val="21"/>
          <w:szCs w:val="21"/>
        </w:rPr>
        <w:t xml:space="preserve">Up to 6 months of transaction history.</w:t>
      </w:r>
    </w:p>
    <w:p>
      <w:pPr>
        <w:spacing w:after="60" w:before="220"/>
      </w:pPr>
      <w:r>
        <w:rPr>
          <w:rFonts w:ascii="Barlow" w:cs="Barlow" w:eastAsia="Barlow" w:hAnsi="Barlow"/>
          <w:b/>
          <w:bCs/>
          <w:color w:val="0046AD"/>
          <w:sz w:val="21"/>
          <w:szCs w:val="21"/>
        </w:rPr>
        <w:t xml:space="preserve">Q24. </w:t>
      </w:r>
      <w:r>
        <w:rPr>
          <w:rFonts w:ascii="Barlow" w:cs="Barlow" w:eastAsia="Barlow" w:hAnsi="Barlow"/>
          <w:b/>
          <w:bCs/>
          <w:color w:val="101820"/>
          <w:sz w:val="21"/>
          <w:szCs w:val="21"/>
        </w:rPr>
        <w:t xml:space="preserve">Why can't I locate my most recent transaction after I have just gone under an ERP gantry?</w:t>
      </w:r>
    </w:p>
    <w:p>
      <w:pPr>
        <w:spacing w:after="120"/>
      </w:pPr>
      <w:r>
        <w:rPr>
          <w:rFonts w:ascii="Barlow" w:cs="Barlow" w:eastAsia="Barlow" w:hAnsi="Barlow"/>
          <w:b/>
          <w:bCs/>
          <w:color w:val="0046AD"/>
          <w:sz w:val="21"/>
          <w:szCs w:val="21"/>
        </w:rPr>
        <w:t xml:space="preserve">A24. </w:t>
      </w:r>
      <w:r>
        <w:rPr>
          <w:rFonts w:ascii="Barlow" w:cs="Barlow" w:eastAsia="Barlow" w:hAnsi="Barlow"/>
          <w:color w:val="101820"/>
          <w:sz w:val="21"/>
          <w:szCs w:val="21"/>
        </w:rPr>
        <w:t xml:space="preserve">Transactions only appear once LTA sends the transaction files to NETS, typically within 24 hours of the ERP transaction.</w:t>
      </w:r>
    </w:p>
    <w:p>
      <w:pPr>
        <w:pStyle w:val="Heading2"/>
        <w:spacing w:after="100" w:before="320"/>
      </w:pPr>
      <w:r>
        <w:rPr>
          <w:rFonts w:ascii="Barlow" w:cs="Barlow" w:eastAsia="Barlow" w:hAnsi="Barlow"/>
          <w:b/>
          <w:bCs/>
          <w:color w:val="0046AD"/>
          <w:sz w:val="28"/>
          <w:szCs w:val="28"/>
        </w:rPr>
        <w:t xml:space="preserve">Refund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vCashCard › Refund</w:t>
            </w:r>
          </w:p>
          <w:p>
            <w:r>
              <w:rPr>
                <w:rFonts w:ascii="Barlow" w:cs="Barlow" w:eastAsia="Barlow" w:hAnsi="Barlow"/>
                <w:i/>
                <w:iCs/>
                <w:color w:val="FFFFFF"/>
                <w:sz w:val="19"/>
                <w:szCs w:val="19"/>
              </w:rPr>
              <w:t xml:space="preserve">Source: https://www.nets.com.sg/nets/for-you/support (vCashCard)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Consumers/Vehicle Owners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Terminating a vehicle and requesting a vCashCard refund</w:t>
      </w:r>
    </w:p>
    <w:p>
      <w:pPr>
        <w:spacing w:after="60" w:before="220"/>
      </w:pPr>
      <w:r>
        <w:rPr>
          <w:rFonts w:ascii="Barlow" w:cs="Barlow" w:eastAsia="Barlow" w:hAnsi="Barlow"/>
          <w:b/>
          <w:bCs/>
          <w:color w:val="0046AD"/>
          <w:sz w:val="21"/>
          <w:szCs w:val="21"/>
        </w:rPr>
        <w:t xml:space="preserve">Q25. </w:t>
      </w:r>
      <w:r>
        <w:rPr>
          <w:rFonts w:ascii="Barlow" w:cs="Barlow" w:eastAsia="Barlow" w:hAnsi="Barlow"/>
          <w:b/>
          <w:bCs/>
          <w:color w:val="101820"/>
          <w:sz w:val="21"/>
          <w:szCs w:val="21"/>
        </w:rPr>
        <w:t xml:space="preserve">How can I request a refund of my vCashCard account?</w:t>
      </w:r>
    </w:p>
    <w:p>
      <w:pPr>
        <w:spacing w:after="120"/>
      </w:pPr>
      <w:r>
        <w:rPr>
          <w:rFonts w:ascii="Barlow" w:cs="Barlow" w:eastAsia="Barlow" w:hAnsi="Barlow"/>
          <w:b/>
          <w:bCs/>
          <w:color w:val="0046AD"/>
          <w:sz w:val="21"/>
          <w:szCs w:val="21"/>
        </w:rPr>
        <w:t xml:space="preserve">A25. </w:t>
      </w:r>
      <w:r>
        <w:rPr>
          <w:rFonts w:ascii="Barlow" w:cs="Barlow" w:eastAsia="Barlow" w:hAnsi="Barlow"/>
          <w:color w:val="101820"/>
          <w:sz w:val="21"/>
          <w:szCs w:val="21"/>
        </w:rPr>
        <w:t xml:space="preserve">Log in to the NETS App or vCashCard website (vcashcard.nets.com.sg) and terminate the service for your vehicle under "Vehicle Details." Once the vehicle is terminated, you can request a refund of the remaining balance — either back to the bank account/card registered for top-ups, or to a different bank account of your choice, processed within 7 working days. Make sure your account balance isn't zero or negative before requesting.</w:t>
      </w:r>
    </w:p>
    <w:p>
      <w:pPr>
        <w:spacing w:after="60" w:before="220"/>
      </w:pPr>
      <w:r>
        <w:rPr>
          <w:rFonts w:ascii="Barlow" w:cs="Barlow" w:eastAsia="Barlow" w:hAnsi="Barlow"/>
          <w:b/>
          <w:bCs/>
          <w:color w:val="0046AD"/>
          <w:sz w:val="21"/>
          <w:szCs w:val="21"/>
        </w:rPr>
        <w:t xml:space="preserve">Q26. </w:t>
      </w:r>
      <w:r>
        <w:rPr>
          <w:rFonts w:ascii="Barlow" w:cs="Barlow" w:eastAsia="Barlow" w:hAnsi="Barlow"/>
          <w:b/>
          <w:bCs/>
          <w:color w:val="101820"/>
          <w:sz w:val="21"/>
          <w:szCs w:val="21"/>
        </w:rPr>
        <w:t xml:space="preserve">Is there an expiry date of the vCashCard account since it is not subject to wear and tear?</w:t>
      </w:r>
    </w:p>
    <w:p>
      <w:pPr>
        <w:spacing w:after="120"/>
      </w:pPr>
      <w:r>
        <w:rPr>
          <w:rFonts w:ascii="Barlow" w:cs="Barlow" w:eastAsia="Barlow" w:hAnsi="Barlow"/>
          <w:b/>
          <w:bCs/>
          <w:color w:val="0046AD"/>
          <w:sz w:val="21"/>
          <w:szCs w:val="21"/>
        </w:rPr>
        <w:t xml:space="preserve">A26. </w:t>
      </w:r>
      <w:r>
        <w:rPr>
          <w:rFonts w:ascii="Barlow" w:cs="Barlow" w:eastAsia="Barlow" w:hAnsi="Barlow"/>
          <w:color w:val="101820"/>
          <w:sz w:val="21"/>
          <w:szCs w:val="21"/>
        </w:rPr>
        <w:t xml:space="preserve">No, vCashCard has no expiry date.</w:t>
      </w:r>
    </w:p>
    <w:p>
      <w:pPr>
        <w:spacing w:after="60" w:before="220"/>
      </w:pPr>
      <w:r>
        <w:rPr>
          <w:rFonts w:ascii="Barlow" w:cs="Barlow" w:eastAsia="Barlow" w:hAnsi="Barlow"/>
          <w:b/>
          <w:bCs/>
          <w:color w:val="0046AD"/>
          <w:sz w:val="21"/>
          <w:szCs w:val="21"/>
        </w:rPr>
        <w:t xml:space="preserve">Q27. </w:t>
      </w:r>
      <w:r>
        <w:rPr>
          <w:rFonts w:ascii="Barlow" w:cs="Barlow" w:eastAsia="Barlow" w:hAnsi="Barlow"/>
          <w:b/>
          <w:bCs/>
          <w:color w:val="101820"/>
          <w:sz w:val="21"/>
          <w:szCs w:val="21"/>
        </w:rPr>
        <w:t xml:space="preserve">Can I seek a refund for my vCashCard account if I am not the car owner?</w:t>
      </w:r>
    </w:p>
    <w:p>
      <w:pPr>
        <w:spacing w:after="120"/>
      </w:pPr>
      <w:r>
        <w:rPr>
          <w:rFonts w:ascii="Barlow" w:cs="Barlow" w:eastAsia="Barlow" w:hAnsi="Barlow"/>
          <w:b/>
          <w:bCs/>
          <w:color w:val="0046AD"/>
          <w:sz w:val="21"/>
          <w:szCs w:val="21"/>
        </w:rPr>
        <w:t xml:space="preserve">A27. </w:t>
      </w:r>
      <w:r>
        <w:rPr>
          <w:rFonts w:ascii="Barlow" w:cs="Barlow" w:eastAsia="Barlow" w:hAnsi="Barlow"/>
          <w:color w:val="101820"/>
          <w:sz w:val="21"/>
          <w:szCs w:val="21"/>
        </w:rPr>
        <w:t xml:space="preserve">Yes — as long as you're the registered user of the vCashCard account, you can request a refund.</w:t>
      </w:r>
    </w:p>
    <w:p>
      <w:pPr>
        <w:pStyle w:val="Heading2"/>
        <w:spacing w:after="100" w:before="320"/>
      </w:pPr>
      <w:r>
        <w:rPr>
          <w:rFonts w:ascii="Barlow" w:cs="Barlow" w:eastAsia="Barlow" w:hAnsi="Barlow"/>
          <w:b/>
          <w:bCs/>
          <w:color w:val="0046AD"/>
          <w:sz w:val="28"/>
          <w:szCs w:val="28"/>
        </w:rPr>
        <w:t xml:space="preserve">Termination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vCashCard › Termination</w:t>
            </w:r>
          </w:p>
          <w:p>
            <w:r>
              <w:rPr>
                <w:rFonts w:ascii="Barlow" w:cs="Barlow" w:eastAsia="Barlow" w:hAnsi="Barlow"/>
                <w:i/>
                <w:iCs/>
                <w:color w:val="FFFFFF"/>
                <w:sz w:val="19"/>
                <w:szCs w:val="19"/>
              </w:rPr>
              <w:t xml:space="preserve">Source: https://www.nets.com.sg/nets/for-you/support (vCashCard)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Consumers/Vehicle Owners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When and how a vCashCard account gets terminated, including for a vehicle sale</w:t>
      </w:r>
    </w:p>
    <w:p>
      <w:pPr>
        <w:spacing w:after="60" w:before="220"/>
      </w:pPr>
      <w:r>
        <w:rPr>
          <w:rFonts w:ascii="Barlow" w:cs="Barlow" w:eastAsia="Barlow" w:hAnsi="Barlow"/>
          <w:b/>
          <w:bCs/>
          <w:color w:val="0046AD"/>
          <w:sz w:val="21"/>
          <w:szCs w:val="21"/>
        </w:rPr>
        <w:t xml:space="preserve">Q28. </w:t>
      </w:r>
      <w:r>
        <w:rPr>
          <w:rFonts w:ascii="Barlow" w:cs="Barlow" w:eastAsia="Barlow" w:hAnsi="Barlow"/>
          <w:b/>
          <w:bCs/>
          <w:color w:val="101820"/>
          <w:sz w:val="21"/>
          <w:szCs w:val="21"/>
        </w:rPr>
        <w:t xml:space="preserve">Under what circumstances will my vCashCard account be terminated?</w:t>
      </w:r>
    </w:p>
    <w:p>
      <w:pPr>
        <w:spacing w:after="120"/>
      </w:pPr>
      <w:r>
        <w:rPr>
          <w:rFonts w:ascii="Barlow" w:cs="Barlow" w:eastAsia="Barlow" w:hAnsi="Barlow"/>
          <w:b/>
          <w:bCs/>
          <w:color w:val="0046AD"/>
          <w:sz w:val="21"/>
          <w:szCs w:val="21"/>
        </w:rPr>
        <w:t xml:space="preserve">A28. </w:t>
      </w:r>
      <w:r>
        <w:rPr>
          <w:rFonts w:ascii="Barlow" w:cs="Barlow" w:eastAsia="Barlow" w:hAnsi="Barlow"/>
          <w:color w:val="101820"/>
          <w:sz w:val="21"/>
          <w:szCs w:val="21"/>
        </w:rPr>
        <w:t xml:space="preserve">If your balance falls below your set threshold, you'll get an SMS/email to top up by 12 noon that same day. If the balance drops below zero and the automatic top-up attempt fails (insufficient funds, a terminated bank account, or a blocked/expired card), the vehicle(s) linked to your vCashCard account are terminated.</w:t>
      </w:r>
    </w:p>
    <w:p>
      <w:pPr>
        <w:spacing w:after="60" w:before="220"/>
      </w:pPr>
      <w:r>
        <w:rPr>
          <w:rFonts w:ascii="Barlow" w:cs="Barlow" w:eastAsia="Barlow" w:hAnsi="Barlow"/>
          <w:b/>
          <w:bCs/>
          <w:color w:val="0046AD"/>
          <w:sz w:val="21"/>
          <w:szCs w:val="21"/>
        </w:rPr>
        <w:t xml:space="preserve">Q29. </w:t>
      </w:r>
      <w:r>
        <w:rPr>
          <w:rFonts w:ascii="Barlow" w:cs="Barlow" w:eastAsia="Barlow" w:hAnsi="Barlow"/>
          <w:b/>
          <w:bCs/>
          <w:color w:val="101820"/>
          <w:sz w:val="21"/>
          <w:szCs w:val="21"/>
        </w:rPr>
        <w:t xml:space="preserve">What happens if I would like to sell my vehicle?</w:t>
      </w:r>
    </w:p>
    <w:p>
      <w:pPr>
        <w:spacing w:after="120"/>
      </w:pPr>
      <w:r>
        <w:rPr>
          <w:rFonts w:ascii="Barlow" w:cs="Barlow" w:eastAsia="Barlow" w:hAnsi="Barlow"/>
          <w:b/>
          <w:bCs/>
          <w:color w:val="0046AD"/>
          <w:sz w:val="21"/>
          <w:szCs w:val="21"/>
        </w:rPr>
        <w:t xml:space="preserve">A29. </w:t>
      </w:r>
      <w:r>
        <w:rPr>
          <w:rFonts w:ascii="Barlow" w:cs="Barlow" w:eastAsia="Barlow" w:hAnsi="Barlow"/>
          <w:color w:val="101820"/>
          <w:sz w:val="21"/>
          <w:szCs w:val="21"/>
        </w:rPr>
        <w:t xml:space="preserve">Terminate that vehicle from your vCashCard account in advance via the NETS App or vCashCard website (vcashcard.nets.com.sg) — allow 3 working days for this to take effect, and make sure your account has sufficient balance at the point of termination.</w:t>
      </w:r>
    </w:p>
    <w:p>
      <w:pPr>
        <w:spacing w:after="60" w:before="220"/>
      </w:pPr>
      <w:r>
        <w:rPr>
          <w:rFonts w:ascii="Barlow" w:cs="Barlow" w:eastAsia="Barlow" w:hAnsi="Barlow"/>
          <w:b/>
          <w:bCs/>
          <w:color w:val="0046AD"/>
          <w:sz w:val="21"/>
          <w:szCs w:val="21"/>
        </w:rPr>
        <w:t xml:space="preserve">Q30. </w:t>
      </w:r>
      <w:r>
        <w:rPr>
          <w:rFonts w:ascii="Barlow" w:cs="Barlow" w:eastAsia="Barlow" w:hAnsi="Barlow"/>
          <w:b/>
          <w:bCs/>
          <w:color w:val="101820"/>
          <w:sz w:val="21"/>
          <w:szCs w:val="21"/>
        </w:rPr>
        <w:t xml:space="preserve">How do I terminate the vCashCard account?</w:t>
      </w:r>
    </w:p>
    <w:p>
      <w:pPr>
        <w:spacing w:after="120"/>
      </w:pPr>
      <w:r>
        <w:rPr>
          <w:rFonts w:ascii="Barlow" w:cs="Barlow" w:eastAsia="Barlow" w:hAnsi="Barlow"/>
          <w:b/>
          <w:bCs/>
          <w:color w:val="0046AD"/>
          <w:sz w:val="21"/>
          <w:szCs w:val="21"/>
        </w:rPr>
        <w:t xml:space="preserve">A30. </w:t>
      </w:r>
      <w:r>
        <w:rPr>
          <w:rFonts w:ascii="Barlow" w:cs="Barlow" w:eastAsia="Barlow" w:hAnsi="Barlow"/>
          <w:color w:val="101820"/>
          <w:sz w:val="21"/>
          <w:szCs w:val="21"/>
        </w:rPr>
        <w:t xml:space="preserve">Log in to the NETS App or vCashCard website (vcashcard.nets.com.sg) to terminate the service for any linked vehicle(s) — allow up to 3 working days to take effect. In the meantime, keep sufficient value on a NETS CashCard in your vehicle's IU to cover ERP charges until the termination is effective.</w:t>
      </w:r>
    </w:p>
    <w:p>
      <w:pPr>
        <w:pStyle w:val="Heading2"/>
        <w:spacing w:after="100" w:before="320"/>
      </w:pPr>
      <w:r>
        <w:rPr>
          <w:rFonts w:ascii="Barlow" w:cs="Barlow" w:eastAsia="Barlow" w:hAnsi="Barlow"/>
          <w:b/>
          <w:bCs/>
          <w:color w:val="0046AD"/>
          <w:sz w:val="28"/>
          <w:szCs w:val="28"/>
        </w:rPr>
        <w:t xml:space="preserve">Updating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vCashCard › Updating Information</w:t>
            </w:r>
          </w:p>
          <w:p>
            <w:r>
              <w:rPr>
                <w:rFonts w:ascii="Barlow" w:cs="Barlow" w:eastAsia="Barlow" w:hAnsi="Barlow"/>
                <w:i/>
                <w:iCs/>
                <w:color w:val="FFFFFF"/>
                <w:sz w:val="19"/>
                <w:szCs w:val="19"/>
              </w:rPr>
              <w:t xml:space="preserve">Source: https://www.nets.com.sg/nets/for-you/support (vCashCard)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Consumers/Vehicle Owners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Updating card, vehicle, or IU details on file</w:t>
      </w:r>
    </w:p>
    <w:p>
      <w:pPr>
        <w:spacing w:after="60" w:before="220"/>
      </w:pPr>
      <w:r>
        <w:rPr>
          <w:rFonts w:ascii="Barlow" w:cs="Barlow" w:eastAsia="Barlow" w:hAnsi="Barlow"/>
          <w:b/>
          <w:bCs/>
          <w:color w:val="0046AD"/>
          <w:sz w:val="21"/>
          <w:szCs w:val="21"/>
        </w:rPr>
        <w:t xml:space="preserve">Q31. </w:t>
      </w:r>
      <w:r>
        <w:rPr>
          <w:rFonts w:ascii="Barlow" w:cs="Barlow" w:eastAsia="Barlow" w:hAnsi="Barlow"/>
          <w:b/>
          <w:bCs/>
          <w:color w:val="101820"/>
          <w:sz w:val="21"/>
          <w:szCs w:val="21"/>
        </w:rPr>
        <w:t xml:space="preserve">What do I do if I lose my credit/debit card or if my credit/debit card is cancelled, terminated or blocked by my bank?</w:t>
      </w:r>
    </w:p>
    <w:p>
      <w:pPr>
        <w:spacing w:after="120"/>
      </w:pPr>
      <w:r>
        <w:rPr>
          <w:rFonts w:ascii="Barlow" w:cs="Barlow" w:eastAsia="Barlow" w:hAnsi="Barlow"/>
          <w:b/>
          <w:bCs/>
          <w:color w:val="0046AD"/>
          <w:sz w:val="21"/>
          <w:szCs w:val="21"/>
        </w:rPr>
        <w:t xml:space="preserve">A31. </w:t>
      </w:r>
      <w:r>
        <w:rPr>
          <w:rFonts w:ascii="Barlow" w:cs="Barlow" w:eastAsia="Barlow" w:hAnsi="Barlow"/>
          <w:color w:val="101820"/>
          <w:sz w:val="21"/>
          <w:szCs w:val="21"/>
        </w:rPr>
        <w:t xml:space="preserve">Log in to the NETS App or vCashCard website (vcashcard.nets.com.sg) to switch your top-up funding source to a new, valid card. If you can't do this in time, insert a NETS CashCard / FlashPay / Motoring Card into your IU in the meantime to avoid unnecessary charges — note that charges continue to apply until your vCashCard service is formally terminated.</w:t>
      </w:r>
    </w:p>
    <w:p>
      <w:pPr>
        <w:spacing w:after="60" w:before="220"/>
      </w:pPr>
      <w:r>
        <w:rPr>
          <w:rFonts w:ascii="Barlow" w:cs="Barlow" w:eastAsia="Barlow" w:hAnsi="Barlow"/>
          <w:b/>
          <w:bCs/>
          <w:color w:val="0046AD"/>
          <w:sz w:val="21"/>
          <w:szCs w:val="21"/>
        </w:rPr>
        <w:t xml:space="preserve">Q32. </w:t>
      </w:r>
      <w:r>
        <w:rPr>
          <w:rFonts w:ascii="Barlow" w:cs="Barlow" w:eastAsia="Barlow" w:hAnsi="Barlow"/>
          <w:b/>
          <w:bCs/>
          <w:color w:val="101820"/>
          <w:sz w:val="21"/>
          <w:szCs w:val="21"/>
        </w:rPr>
        <w:t xml:space="preserve">What do I do when I receive my replacement credit/debit card?</w:t>
      </w:r>
    </w:p>
    <w:p>
      <w:pPr>
        <w:spacing w:after="120"/>
      </w:pPr>
      <w:r>
        <w:rPr>
          <w:rFonts w:ascii="Barlow" w:cs="Barlow" w:eastAsia="Barlow" w:hAnsi="Barlow"/>
          <w:b/>
          <w:bCs/>
          <w:color w:val="0046AD"/>
          <w:sz w:val="21"/>
          <w:szCs w:val="21"/>
        </w:rPr>
        <w:t xml:space="preserve">A32. </w:t>
      </w:r>
      <w:r>
        <w:rPr>
          <w:rFonts w:ascii="Barlow" w:cs="Barlow" w:eastAsia="Barlow" w:hAnsi="Barlow"/>
          <w:color w:val="101820"/>
          <w:sz w:val="21"/>
          <w:szCs w:val="21"/>
        </w:rPr>
        <w:t xml:space="preserve">Log in to the NETS App or vCashCard website (vcashcard.nets.com.sg) to update your vCashCard with the new card's details.</w:t>
      </w:r>
    </w:p>
    <w:p>
      <w:pPr>
        <w:spacing w:after="60" w:before="220"/>
      </w:pPr>
      <w:r>
        <w:rPr>
          <w:rFonts w:ascii="Barlow" w:cs="Barlow" w:eastAsia="Barlow" w:hAnsi="Barlow"/>
          <w:b/>
          <w:bCs/>
          <w:color w:val="0046AD"/>
          <w:sz w:val="21"/>
          <w:szCs w:val="21"/>
        </w:rPr>
        <w:t xml:space="preserve">Q33. </w:t>
      </w:r>
      <w:r>
        <w:rPr>
          <w:rFonts w:ascii="Barlow" w:cs="Barlow" w:eastAsia="Barlow" w:hAnsi="Barlow"/>
          <w:b/>
          <w:bCs/>
          <w:color w:val="101820"/>
          <w:sz w:val="21"/>
          <w:szCs w:val="21"/>
        </w:rPr>
        <w:t xml:space="preserve">What happens if I change my vehicle or IU number?</w:t>
      </w:r>
    </w:p>
    <w:p>
      <w:pPr>
        <w:spacing w:after="120"/>
      </w:pPr>
      <w:r>
        <w:rPr>
          <w:rFonts w:ascii="Barlow" w:cs="Barlow" w:eastAsia="Barlow" w:hAnsi="Barlow"/>
          <w:b/>
          <w:bCs/>
          <w:color w:val="0046AD"/>
          <w:sz w:val="21"/>
          <w:szCs w:val="21"/>
        </w:rPr>
        <w:t xml:space="preserve">A33. </w:t>
      </w:r>
      <w:r>
        <w:rPr>
          <w:rFonts w:ascii="Barlow" w:cs="Barlow" w:eastAsia="Barlow" w:hAnsi="Barlow"/>
          <w:color w:val="101820"/>
          <w:sz w:val="21"/>
          <w:szCs w:val="21"/>
        </w:rPr>
        <w:t xml:space="preserve">NETS will send you an SMS and email prompting you to update your vehicle information to avoid service disruption. Log in to the NETS App or vCashCard website (vcashcard.nets.com.sg) to update your vehicle particulars — allow 3 working days to take effect, and in the meantime keep using a NETS CashCard or NETS FlashPay/Motoring Card for ERP on your new vehicle/IU to avoid unnecessary charges.</w:t>
      </w:r>
    </w:p>
    <w:p>
      <w:pPr>
        <w:pStyle w:val="Heading2"/>
        <w:spacing w:after="100" w:before="320"/>
      </w:pPr>
      <w:r>
        <w:rPr>
          <w:rFonts w:ascii="Barlow" w:cs="Barlow" w:eastAsia="Barlow" w:hAnsi="Barlow"/>
          <w:b/>
          <w:bCs/>
          <w:color w:val="0046AD"/>
          <w:sz w:val="28"/>
          <w:szCs w:val="28"/>
        </w:rPr>
        <w:t xml:space="preserve">User Support and Reward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vCashCard › User Support and Reward Points</w:t>
            </w:r>
          </w:p>
          <w:p>
            <w:r>
              <w:rPr>
                <w:rFonts w:ascii="Barlow" w:cs="Barlow" w:eastAsia="Barlow" w:hAnsi="Barlow"/>
                <w:i/>
                <w:iCs/>
                <w:color w:val="FFFFFF"/>
                <w:sz w:val="19"/>
                <w:szCs w:val="19"/>
              </w:rPr>
              <w:t xml:space="preserve">Source: https://www.nets.com.sg/nets/for-you/support (vCashCard)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Consumers/Vehicle Owners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Getting help with registration, termination, payment, or refund enquiries</w:t>
      </w:r>
    </w:p>
    <w:p>
      <w:pPr>
        <w:spacing w:after="60" w:before="220"/>
      </w:pPr>
      <w:r>
        <w:rPr>
          <w:rFonts w:ascii="Barlow" w:cs="Barlow" w:eastAsia="Barlow" w:hAnsi="Barlow"/>
          <w:b/>
          <w:bCs/>
          <w:color w:val="0046AD"/>
          <w:sz w:val="21"/>
          <w:szCs w:val="21"/>
        </w:rPr>
        <w:t xml:space="preserve">Q34. </w:t>
      </w:r>
      <w:r>
        <w:rPr>
          <w:rFonts w:ascii="Barlow" w:cs="Barlow" w:eastAsia="Barlow" w:hAnsi="Barlow"/>
          <w:b/>
          <w:bCs/>
          <w:color w:val="101820"/>
          <w:sz w:val="21"/>
          <w:szCs w:val="21"/>
        </w:rPr>
        <w:t xml:space="preserve">Who can I contact to make enquiries (including registration status, termination, payment, refunds etc.) for this service?</w:t>
      </w:r>
    </w:p>
    <w:p>
      <w:pPr>
        <w:spacing w:after="120"/>
      </w:pPr>
      <w:r>
        <w:rPr>
          <w:rFonts w:ascii="Barlow" w:cs="Barlow" w:eastAsia="Barlow" w:hAnsi="Barlow"/>
          <w:b/>
          <w:bCs/>
          <w:color w:val="0046AD"/>
          <w:sz w:val="21"/>
          <w:szCs w:val="21"/>
        </w:rPr>
        <w:t xml:space="preserve">A34. </w:t>
      </w:r>
      <w:r>
        <w:rPr>
          <w:rFonts w:ascii="Barlow" w:cs="Barlow" w:eastAsia="Barlow" w:hAnsi="Barlow"/>
          <w:color w:val="101820"/>
          <w:sz w:val="21"/>
          <w:szCs w:val="21"/>
        </w:rPr>
        <w:t xml:space="preserve">I can help escalate a vCashCard enquiry to a NETS customer service agent on your behalf — having your vehicle number, name, and mobile number ready will help speed things along. For anything specific to your credit/debit card itself, that's handled by your card's issuing bank instead.</w:t>
      </w:r>
    </w:p>
    <w:p>
      <w:pPr>
        <w:pStyle w:val="Heading2"/>
        <w:spacing w:after="100" w:before="320"/>
      </w:pPr>
      <w:r>
        <w:rPr>
          <w:rFonts w:ascii="Barlow" w:cs="Barlow" w:eastAsia="Barlow" w:hAnsi="Barlow"/>
          <w:b/>
          <w:bCs/>
          <w:color w:val="0046AD"/>
          <w:sz w:val="28"/>
          <w:szCs w:val="28"/>
        </w:rPr>
        <w:t xml:space="preserve">Account Troubleshoot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vCashCard › Account Troubleshoot</w:t>
            </w:r>
          </w:p>
          <w:p>
            <w:r>
              <w:rPr>
                <w:rFonts w:ascii="Barlow" w:cs="Barlow" w:eastAsia="Barlow" w:hAnsi="Barlow"/>
                <w:i/>
                <w:iCs/>
                <w:color w:val="FFFFFF"/>
                <w:sz w:val="19"/>
                <w:szCs w:val="19"/>
              </w:rPr>
              <w:t xml:space="preserve">Source: https://www.nets.com.sg/nets/for-you/support (vCashCard)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Consumers/Vehicle Owners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Login issues, credential recovery, and understanding the single-wallet view</w:t>
      </w:r>
    </w:p>
    <w:p>
      <w:pPr>
        <w:spacing w:after="60" w:before="220"/>
      </w:pPr>
      <w:r>
        <w:rPr>
          <w:rFonts w:ascii="Barlow" w:cs="Barlow" w:eastAsia="Barlow" w:hAnsi="Barlow"/>
          <w:b/>
          <w:bCs/>
          <w:color w:val="0046AD"/>
          <w:sz w:val="21"/>
          <w:szCs w:val="21"/>
        </w:rPr>
        <w:t xml:space="preserve">Q35. </w:t>
      </w:r>
      <w:r>
        <w:rPr>
          <w:rFonts w:ascii="Barlow" w:cs="Barlow" w:eastAsia="Barlow" w:hAnsi="Barlow"/>
          <w:b/>
          <w:bCs/>
          <w:color w:val="101820"/>
          <w:sz w:val="21"/>
          <w:szCs w:val="21"/>
        </w:rPr>
        <w:t xml:space="preserve">I tried accessing vCashCard website and logging in with my vCashCard user ID and password but it kept prompting 'invalid'. Do I need to register a new NETS account?</w:t>
      </w:r>
    </w:p>
    <w:p>
      <w:pPr>
        <w:spacing w:after="120"/>
      </w:pPr>
      <w:r>
        <w:rPr>
          <w:rFonts w:ascii="Barlow" w:cs="Barlow" w:eastAsia="Barlow" w:hAnsi="Barlow"/>
          <w:b/>
          <w:bCs/>
          <w:color w:val="0046AD"/>
          <w:sz w:val="21"/>
          <w:szCs w:val="21"/>
        </w:rPr>
        <w:t xml:space="preserve">A35. </w:t>
      </w:r>
      <w:r>
        <w:rPr>
          <w:rFonts w:ascii="Barlow" w:cs="Barlow" w:eastAsia="Barlow" w:hAnsi="Barlow"/>
          <w:color w:val="101820"/>
          <w:sz w:val="21"/>
          <w:szCs w:val="21"/>
        </w:rPr>
        <w:t xml:space="preserve">Following an application upgrade, the vCashCard website now requires a NETS account login. If you already have one (e.g. an existing NETS App account), log in with those credentials instead of your old vCashCard-specific ones.</w:t>
      </w:r>
    </w:p>
    <w:p>
      <w:pPr>
        <w:spacing w:after="60" w:before="220"/>
      </w:pPr>
      <w:r>
        <w:rPr>
          <w:rFonts w:ascii="Barlow" w:cs="Barlow" w:eastAsia="Barlow" w:hAnsi="Barlow"/>
          <w:b/>
          <w:bCs/>
          <w:color w:val="0046AD"/>
          <w:sz w:val="21"/>
          <w:szCs w:val="21"/>
        </w:rPr>
        <w:t xml:space="preserve">Q36. </w:t>
      </w:r>
      <w:r>
        <w:rPr>
          <w:rFonts w:ascii="Barlow" w:cs="Barlow" w:eastAsia="Barlow" w:hAnsi="Barlow"/>
          <w:b/>
          <w:bCs/>
          <w:color w:val="101820"/>
          <w:sz w:val="21"/>
          <w:szCs w:val="21"/>
        </w:rPr>
        <w:t xml:space="preserve">I tried to follow the instruction on the email sent to me, however, I forgot my vCashCard user ID and password when I try to link my vCashCard in my NETS App. How do I retrieve my user ID and password?</w:t>
      </w:r>
    </w:p>
    <w:p>
      <w:pPr>
        <w:spacing w:after="120"/>
      </w:pPr>
      <w:r>
        <w:rPr>
          <w:rFonts w:ascii="Barlow" w:cs="Barlow" w:eastAsia="Barlow" w:hAnsi="Barlow"/>
          <w:b/>
          <w:bCs/>
          <w:color w:val="0046AD"/>
          <w:sz w:val="21"/>
          <w:szCs w:val="21"/>
        </w:rPr>
        <w:t xml:space="preserve">A36. </w:t>
      </w:r>
      <w:r>
        <w:rPr>
          <w:rFonts w:ascii="Barlow" w:cs="Barlow" w:eastAsia="Barlow" w:hAnsi="Barlow"/>
          <w:color w:val="101820"/>
          <w:sz w:val="21"/>
          <w:szCs w:val="21"/>
        </w:rPr>
        <w:t xml:space="preserve">Click "Forgot User ID" and provide your full name and registered mobile number — after answering a security question, your User ID will be retrieved. For your password, click "Request for One-Time Password" to complete linking your vCashCard to the NETS App.</w:t>
      </w:r>
    </w:p>
    <w:p>
      <w:pPr>
        <w:spacing w:after="60" w:before="220"/>
      </w:pPr>
      <w:r>
        <w:rPr>
          <w:rFonts w:ascii="Barlow" w:cs="Barlow" w:eastAsia="Barlow" w:hAnsi="Barlow"/>
          <w:b/>
          <w:bCs/>
          <w:color w:val="0046AD"/>
          <w:sz w:val="21"/>
          <w:szCs w:val="21"/>
        </w:rPr>
        <w:t xml:space="preserve">Q37. </w:t>
      </w:r>
      <w:r>
        <w:rPr>
          <w:rFonts w:ascii="Barlow" w:cs="Barlow" w:eastAsia="Barlow" w:hAnsi="Barlow"/>
          <w:b/>
          <w:bCs/>
          <w:color w:val="101820"/>
          <w:sz w:val="21"/>
          <w:szCs w:val="21"/>
        </w:rPr>
        <w:t xml:space="preserve">I tried clicking on 'Request for one-time password' but I did not receive the email. Where will the password be sent to?</w:t>
      </w:r>
    </w:p>
    <w:p>
      <w:pPr>
        <w:spacing w:after="120"/>
      </w:pPr>
      <w:r>
        <w:rPr>
          <w:rFonts w:ascii="Barlow" w:cs="Barlow" w:eastAsia="Barlow" w:hAnsi="Barlow"/>
          <w:b/>
          <w:bCs/>
          <w:color w:val="0046AD"/>
          <w:sz w:val="21"/>
          <w:szCs w:val="21"/>
        </w:rPr>
        <w:t xml:space="preserve">A37. </w:t>
      </w:r>
      <w:r>
        <w:rPr>
          <w:rFonts w:ascii="Barlow" w:cs="Barlow" w:eastAsia="Barlow" w:hAnsi="Barlow"/>
          <w:color w:val="101820"/>
          <w:sz w:val="21"/>
          <w:szCs w:val="21"/>
        </w:rPr>
        <w:t xml:space="preserve">The one-time password is sent to the email address registered with your vCashCard account.</w:t>
      </w:r>
    </w:p>
    <w:p>
      <w:pPr>
        <w:spacing w:after="60" w:before="220"/>
      </w:pPr>
      <w:r>
        <w:rPr>
          <w:rFonts w:ascii="Barlow" w:cs="Barlow" w:eastAsia="Barlow" w:hAnsi="Barlow"/>
          <w:b/>
          <w:bCs/>
          <w:color w:val="0046AD"/>
          <w:sz w:val="21"/>
          <w:szCs w:val="21"/>
        </w:rPr>
        <w:t xml:space="preserve">Q38. </w:t>
      </w:r>
      <w:r>
        <w:rPr>
          <w:rFonts w:ascii="Barlow" w:cs="Barlow" w:eastAsia="Barlow" w:hAnsi="Barlow"/>
          <w:b/>
          <w:bCs/>
          <w:color w:val="101820"/>
          <w:sz w:val="21"/>
          <w:szCs w:val="21"/>
        </w:rPr>
        <w:t xml:space="preserve">I forgot the email address that I have registered for vCashCard. How do I retrieve my email address?</w:t>
      </w:r>
    </w:p>
    <w:p>
      <w:pPr>
        <w:spacing w:after="120"/>
      </w:pPr>
      <w:r>
        <w:rPr>
          <w:rFonts w:ascii="Barlow" w:cs="Barlow" w:eastAsia="Barlow" w:hAnsi="Barlow"/>
          <w:b/>
          <w:bCs/>
          <w:color w:val="0046AD"/>
          <w:sz w:val="21"/>
          <w:szCs w:val="21"/>
        </w:rPr>
        <w:t xml:space="preserve">A38. </w:t>
      </w:r>
      <w:r>
        <w:rPr>
          <w:rFonts w:ascii="Barlow" w:cs="Barlow" w:eastAsia="Barlow" w:hAnsi="Barlow"/>
          <w:color w:val="101820"/>
          <w:sz w:val="21"/>
          <w:szCs w:val="21"/>
        </w:rPr>
        <w:t xml:space="preserve">I can help escalate this to a NETS customer service agent to help recover your registered email address — just let me know and I'll get that started for you.</w:t>
      </w:r>
    </w:p>
    <w:p>
      <w:pPr>
        <w:spacing w:after="60" w:before="220"/>
      </w:pPr>
      <w:r>
        <w:rPr>
          <w:rFonts w:ascii="Barlow" w:cs="Barlow" w:eastAsia="Barlow" w:hAnsi="Barlow"/>
          <w:b/>
          <w:bCs/>
          <w:color w:val="0046AD"/>
          <w:sz w:val="21"/>
          <w:szCs w:val="21"/>
        </w:rPr>
        <w:t xml:space="preserve">Q39. </w:t>
      </w:r>
      <w:r>
        <w:rPr>
          <w:rFonts w:ascii="Barlow" w:cs="Barlow" w:eastAsia="Barlow" w:hAnsi="Barlow"/>
          <w:b/>
          <w:bCs/>
          <w:color w:val="101820"/>
          <w:sz w:val="21"/>
          <w:szCs w:val="21"/>
        </w:rPr>
        <w:t xml:space="preserve">The email address that I have registered for vCashCard is no longer available. What should I do?</w:t>
      </w:r>
    </w:p>
    <w:p>
      <w:pPr>
        <w:spacing w:after="120"/>
      </w:pPr>
      <w:r>
        <w:rPr>
          <w:rFonts w:ascii="Barlow" w:cs="Barlow" w:eastAsia="Barlow" w:hAnsi="Barlow"/>
          <w:b/>
          <w:bCs/>
          <w:color w:val="0046AD"/>
          <w:sz w:val="21"/>
          <w:szCs w:val="21"/>
        </w:rPr>
        <w:t xml:space="preserve">A39. </w:t>
      </w:r>
      <w:r>
        <w:rPr>
          <w:rFonts w:ascii="Barlow" w:cs="Barlow" w:eastAsia="Barlow" w:hAnsi="Barlow"/>
          <w:color w:val="101820"/>
          <w:sz w:val="21"/>
          <w:szCs w:val="21"/>
        </w:rPr>
        <w:t xml:space="preserve">I can help escalate this to a NETS customer service agent to update your registered email address — just let me know and I'll get that started for you.</w:t>
      </w:r>
    </w:p>
    <w:p>
      <w:pPr>
        <w:spacing w:after="60" w:before="220"/>
      </w:pPr>
      <w:r>
        <w:rPr>
          <w:rFonts w:ascii="Barlow" w:cs="Barlow" w:eastAsia="Barlow" w:hAnsi="Barlow"/>
          <w:b/>
          <w:bCs/>
          <w:color w:val="0046AD"/>
          <w:sz w:val="21"/>
          <w:szCs w:val="21"/>
        </w:rPr>
        <w:t xml:space="preserve">Q40. </w:t>
      </w:r>
      <w:r>
        <w:rPr>
          <w:rFonts w:ascii="Barlow" w:cs="Barlow" w:eastAsia="Barlow" w:hAnsi="Barlow"/>
          <w:b/>
          <w:bCs/>
          <w:color w:val="101820"/>
          <w:sz w:val="21"/>
          <w:szCs w:val="21"/>
        </w:rPr>
        <w:t xml:space="preserve">I have managed to link my vCashCard to NETS App, but why do I only see 1 wallet?</w:t>
      </w:r>
    </w:p>
    <w:p>
      <w:pPr>
        <w:spacing w:after="120"/>
      </w:pPr>
      <w:r>
        <w:rPr>
          <w:rFonts w:ascii="Barlow" w:cs="Barlow" w:eastAsia="Barlow" w:hAnsi="Barlow"/>
          <w:b/>
          <w:bCs/>
          <w:color w:val="0046AD"/>
          <w:sz w:val="21"/>
          <w:szCs w:val="21"/>
        </w:rPr>
        <w:t xml:space="preserve">A40. </w:t>
      </w:r>
      <w:r>
        <w:rPr>
          <w:rFonts w:ascii="Barlow" w:cs="Barlow" w:eastAsia="Barlow" w:hAnsi="Barlow"/>
          <w:color w:val="101820"/>
          <w:sz w:val="21"/>
          <w:szCs w:val="21"/>
        </w:rPr>
        <w:t xml:space="preserve">That's expected — vCashCard now manages all your vehicles' balances in a single combined wallet, so you can see your overall balance and transaction usage at a glance.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2026-08-26T08:35:20.073Z</dcterms:created>
  <dcterms:modified xsi:type="dcterms:W3CDTF">2026-08-26T08:35:20.073Z</dcterms:modified>
</cp:coreProperties>
</file>

<file path=docProps/custom.xml><?xml version="1.0" encoding="utf-8"?>
<Properties xmlns="http://schemas.openxmlformats.org/officeDocument/2006/custom-properties" xmlns:vt="http://schemas.openxmlformats.org/officeDocument/2006/docPropsVTypes"/>
</file>